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8D8" w:rsidRPr="00F16CB5" w:rsidRDefault="001978D8" w:rsidP="001978D8">
      <w:pPr>
        <w:spacing w:line="360" w:lineRule="auto"/>
        <w:ind w:right="49"/>
        <w:jc w:val="both"/>
        <w:outlineLvl w:val="1"/>
        <w:rPr>
          <w:b/>
          <w:bCs/>
          <w:color w:val="000000" w:themeColor="text1"/>
          <w:sz w:val="24"/>
          <w:szCs w:val="24"/>
          <w:lang w:eastAsia="en-US"/>
        </w:rPr>
      </w:pPr>
      <w:r w:rsidRPr="00F16CB5">
        <w:rPr>
          <w:b/>
          <w:bCs/>
          <w:color w:val="000000" w:themeColor="text1"/>
          <w:sz w:val="24"/>
          <w:szCs w:val="24"/>
          <w:lang w:eastAsia="en-US"/>
        </w:rPr>
        <w:t xml:space="preserve">PROJETO DE LEI Nº  ____/GAB/2018  </w:t>
      </w:r>
      <w:r w:rsidRPr="00F16CB5">
        <w:rPr>
          <w:rFonts w:eastAsia="HG Mincho Light J"/>
          <w:b/>
          <w:color w:val="000000" w:themeColor="text1"/>
          <w:sz w:val="24"/>
          <w:szCs w:val="24"/>
        </w:rPr>
        <w:t xml:space="preserve">DE </w:t>
      </w:r>
      <w:r w:rsidR="00D81A33">
        <w:rPr>
          <w:rFonts w:eastAsia="HG Mincho Light J"/>
          <w:b/>
          <w:color w:val="000000" w:themeColor="text1"/>
          <w:sz w:val="24"/>
          <w:szCs w:val="24"/>
        </w:rPr>
        <w:t>20</w:t>
      </w:r>
      <w:r w:rsidRPr="00F16CB5">
        <w:rPr>
          <w:rFonts w:eastAsia="HG Mincho Light J"/>
          <w:b/>
          <w:color w:val="000000" w:themeColor="text1"/>
          <w:sz w:val="24"/>
          <w:szCs w:val="24"/>
        </w:rPr>
        <w:t xml:space="preserve"> DE </w:t>
      </w:r>
      <w:r w:rsidR="00F91DCE" w:rsidRPr="00F91DCE">
        <w:rPr>
          <w:rFonts w:ascii="Arial" w:eastAsia="HG Mincho Light J" w:hAnsi="Arial" w:cs="Arial"/>
          <w:b/>
          <w:color w:val="000000" w:themeColor="text1"/>
          <w:sz w:val="24"/>
          <w:szCs w:val="24"/>
        </w:rPr>
        <w:t>JULHO</w:t>
      </w:r>
      <w:r w:rsidR="00C14CE2">
        <w:rPr>
          <w:rFonts w:ascii="Arial" w:eastAsia="HG Mincho Light J" w:hAnsi="Arial" w:cs="Arial"/>
          <w:b/>
          <w:color w:val="000000" w:themeColor="text1"/>
          <w:sz w:val="24"/>
          <w:szCs w:val="24"/>
        </w:rPr>
        <w:t xml:space="preserve"> </w:t>
      </w:r>
      <w:r w:rsidRPr="00F16CB5">
        <w:rPr>
          <w:rFonts w:eastAsia="HG Mincho Light J"/>
          <w:b/>
          <w:color w:val="000000" w:themeColor="text1"/>
          <w:sz w:val="24"/>
          <w:szCs w:val="24"/>
        </w:rPr>
        <w:t>DE 2018</w:t>
      </w:r>
    </w:p>
    <w:p w:rsidR="004F1F8D" w:rsidRPr="004F1F8D" w:rsidRDefault="004F1F8D" w:rsidP="004F1F8D"/>
    <w:p w:rsidR="004C4D16" w:rsidRPr="007A0C0C" w:rsidRDefault="001D42FD" w:rsidP="00DC5DFE">
      <w:pPr>
        <w:pStyle w:val="Ttulo1"/>
        <w:spacing w:before="0" w:after="0"/>
        <w:ind w:left="3119"/>
        <w:jc w:val="both"/>
        <w:rPr>
          <w:b w:val="0"/>
          <w:bCs w:val="0"/>
          <w:sz w:val="24"/>
          <w:szCs w:val="24"/>
        </w:rPr>
      </w:pPr>
      <w:r w:rsidRPr="00207205">
        <w:rPr>
          <w:b w:val="0"/>
          <w:bCs w:val="0"/>
          <w:sz w:val="24"/>
          <w:szCs w:val="24"/>
        </w:rPr>
        <w:t>"Dispõe s</w:t>
      </w:r>
      <w:r w:rsidR="00043F63" w:rsidRPr="00207205">
        <w:rPr>
          <w:b w:val="0"/>
          <w:bCs w:val="0"/>
          <w:sz w:val="24"/>
          <w:szCs w:val="24"/>
        </w:rPr>
        <w:t>ob</w:t>
      </w:r>
      <w:r w:rsidR="00A23A64" w:rsidRPr="00207205">
        <w:rPr>
          <w:b w:val="0"/>
          <w:bCs w:val="0"/>
          <w:sz w:val="24"/>
          <w:szCs w:val="24"/>
        </w:rPr>
        <w:t>re</w:t>
      </w:r>
      <w:r w:rsidR="0073464E" w:rsidRPr="00207205">
        <w:rPr>
          <w:b w:val="0"/>
          <w:bCs w:val="0"/>
          <w:sz w:val="24"/>
          <w:szCs w:val="24"/>
        </w:rPr>
        <w:t xml:space="preserve"> </w:t>
      </w:r>
      <w:r w:rsidR="00CF7E5C" w:rsidRPr="00207205">
        <w:rPr>
          <w:b w:val="0"/>
          <w:bCs w:val="0"/>
          <w:sz w:val="24"/>
          <w:szCs w:val="24"/>
        </w:rPr>
        <w:t>autor</w:t>
      </w:r>
      <w:r w:rsidR="004C4D16" w:rsidRPr="00207205">
        <w:rPr>
          <w:b w:val="0"/>
          <w:bCs w:val="0"/>
          <w:sz w:val="24"/>
          <w:szCs w:val="24"/>
        </w:rPr>
        <w:t>iza</w:t>
      </w:r>
      <w:r w:rsidR="00043F63" w:rsidRPr="00207205">
        <w:rPr>
          <w:b w:val="0"/>
          <w:bCs w:val="0"/>
          <w:sz w:val="24"/>
          <w:szCs w:val="24"/>
        </w:rPr>
        <w:t>ção</w:t>
      </w:r>
      <w:r w:rsidR="0073464E" w:rsidRPr="00207205">
        <w:rPr>
          <w:b w:val="0"/>
          <w:bCs w:val="0"/>
          <w:sz w:val="24"/>
          <w:szCs w:val="24"/>
        </w:rPr>
        <w:t xml:space="preserve"> </w:t>
      </w:r>
      <w:r w:rsidR="00043F63" w:rsidRPr="00207205">
        <w:rPr>
          <w:b w:val="0"/>
          <w:bCs w:val="0"/>
          <w:sz w:val="24"/>
          <w:szCs w:val="24"/>
        </w:rPr>
        <w:t>a</w:t>
      </w:r>
      <w:r w:rsidR="004C4D16" w:rsidRPr="00207205">
        <w:rPr>
          <w:b w:val="0"/>
          <w:bCs w:val="0"/>
          <w:sz w:val="24"/>
          <w:szCs w:val="24"/>
        </w:rPr>
        <w:t xml:space="preserve">o </w:t>
      </w:r>
      <w:r w:rsidR="00F16CB5" w:rsidRPr="00207205">
        <w:rPr>
          <w:b w:val="0"/>
          <w:bCs w:val="0"/>
          <w:sz w:val="24"/>
          <w:szCs w:val="24"/>
        </w:rPr>
        <w:t>poder executivo municipal</w:t>
      </w:r>
      <w:r w:rsidR="004C4D16" w:rsidRPr="00207205">
        <w:rPr>
          <w:b w:val="0"/>
          <w:bCs w:val="0"/>
          <w:sz w:val="24"/>
          <w:szCs w:val="24"/>
        </w:rPr>
        <w:t xml:space="preserve"> de </w:t>
      </w:r>
      <w:r w:rsidR="00043F63" w:rsidRPr="00207205">
        <w:rPr>
          <w:b w:val="0"/>
          <w:bCs w:val="0"/>
          <w:sz w:val="24"/>
          <w:szCs w:val="24"/>
        </w:rPr>
        <w:t>Itapuã do Oeste</w:t>
      </w:r>
      <w:r w:rsidR="004C4D16" w:rsidRPr="00207205">
        <w:rPr>
          <w:b w:val="0"/>
          <w:bCs w:val="0"/>
          <w:sz w:val="24"/>
          <w:szCs w:val="24"/>
        </w:rPr>
        <w:t xml:space="preserve"> a</w:t>
      </w:r>
      <w:r w:rsidR="00F16CB5" w:rsidRPr="00207205">
        <w:rPr>
          <w:b w:val="0"/>
          <w:bCs w:val="0"/>
          <w:sz w:val="24"/>
          <w:szCs w:val="24"/>
        </w:rPr>
        <w:t xml:space="preserve"> fornecer de forma gratuita,material de revestimento </w:t>
      </w:r>
      <w:r w:rsidR="00F62024" w:rsidRPr="00207205">
        <w:rPr>
          <w:b w:val="0"/>
          <w:bCs w:val="0"/>
          <w:sz w:val="24"/>
          <w:szCs w:val="24"/>
        </w:rPr>
        <w:t>primário</w:t>
      </w:r>
      <w:r w:rsidR="00207205" w:rsidRPr="00207205">
        <w:rPr>
          <w:b w:val="0"/>
          <w:bCs w:val="0"/>
          <w:sz w:val="24"/>
          <w:szCs w:val="24"/>
        </w:rPr>
        <w:t xml:space="preserve"> como; </w:t>
      </w:r>
      <w:r w:rsidR="00207205" w:rsidRPr="00207205">
        <w:rPr>
          <w:b w:val="0"/>
          <w:color w:val="000000" w:themeColor="text1"/>
          <w:sz w:val="24"/>
          <w:szCs w:val="24"/>
        </w:rPr>
        <w:t>terra, cascalho dentre outros materiais similares</w:t>
      </w:r>
      <w:r w:rsidR="00207205" w:rsidRPr="00207205">
        <w:rPr>
          <w:b w:val="0"/>
          <w:bCs w:val="0"/>
          <w:sz w:val="24"/>
          <w:szCs w:val="24"/>
        </w:rPr>
        <w:t xml:space="preserve"> </w:t>
      </w:r>
      <w:r w:rsidR="00F62024" w:rsidRPr="00207205">
        <w:rPr>
          <w:b w:val="0"/>
          <w:bCs w:val="0"/>
          <w:sz w:val="24"/>
          <w:szCs w:val="24"/>
        </w:rPr>
        <w:t>aos</w:t>
      </w:r>
      <w:r w:rsidRPr="00207205">
        <w:rPr>
          <w:b w:val="0"/>
          <w:bCs w:val="0"/>
          <w:sz w:val="24"/>
          <w:szCs w:val="24"/>
        </w:rPr>
        <w:t xml:space="preserve"> munícipes </w:t>
      </w:r>
      <w:r w:rsidR="00207205" w:rsidRPr="00207205">
        <w:rPr>
          <w:b w:val="0"/>
          <w:bCs w:val="0"/>
          <w:color w:val="000000"/>
          <w:sz w:val="24"/>
          <w:szCs w:val="24"/>
          <w:lang w:val="pt-PT"/>
        </w:rPr>
        <w:t>hipossuficiente</w:t>
      </w:r>
      <w:r w:rsidR="00207205" w:rsidRPr="00207205">
        <w:rPr>
          <w:b w:val="0"/>
          <w:bCs w:val="0"/>
          <w:sz w:val="24"/>
          <w:szCs w:val="24"/>
        </w:rPr>
        <w:t xml:space="preserve"> </w:t>
      </w:r>
      <w:r w:rsidR="00F62024" w:rsidRPr="00207205">
        <w:rPr>
          <w:b w:val="0"/>
          <w:bCs w:val="0"/>
          <w:sz w:val="24"/>
          <w:szCs w:val="24"/>
        </w:rPr>
        <w:t>e</w:t>
      </w:r>
      <w:r w:rsidR="004C4D16" w:rsidRPr="00207205">
        <w:rPr>
          <w:b w:val="0"/>
          <w:bCs w:val="0"/>
          <w:sz w:val="24"/>
          <w:szCs w:val="24"/>
        </w:rPr>
        <w:t xml:space="preserve"> dá outras providências</w:t>
      </w:r>
      <w:r w:rsidR="00043F63">
        <w:rPr>
          <w:b w:val="0"/>
          <w:bCs w:val="0"/>
          <w:sz w:val="24"/>
          <w:szCs w:val="24"/>
        </w:rPr>
        <w:t>"</w:t>
      </w:r>
    </w:p>
    <w:p w:rsidR="004C4D16" w:rsidRDefault="004C4D16" w:rsidP="00DC5DFE">
      <w:pPr>
        <w:spacing w:line="200" w:lineRule="atLeast"/>
        <w:ind w:left="2805"/>
        <w:jc w:val="both"/>
        <w:rPr>
          <w:rFonts w:ascii="Arial" w:hAnsi="Arial" w:cs="Arial"/>
          <w:sz w:val="24"/>
          <w:szCs w:val="24"/>
        </w:rPr>
      </w:pPr>
    </w:p>
    <w:p w:rsidR="004F1F8D" w:rsidRDefault="004F1F8D" w:rsidP="00DC5DFE">
      <w:pPr>
        <w:spacing w:line="200" w:lineRule="atLeast"/>
        <w:ind w:left="2805"/>
        <w:jc w:val="both"/>
        <w:rPr>
          <w:rFonts w:ascii="Arial" w:hAnsi="Arial" w:cs="Arial"/>
          <w:sz w:val="24"/>
          <w:szCs w:val="24"/>
        </w:rPr>
      </w:pPr>
    </w:p>
    <w:p w:rsidR="001D42FD" w:rsidRPr="000154B1" w:rsidRDefault="004C4D16" w:rsidP="0042093F">
      <w:pPr>
        <w:spacing w:line="200" w:lineRule="atLeast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154B1">
        <w:rPr>
          <w:rFonts w:ascii="Arial" w:hAnsi="Arial" w:cs="Arial"/>
          <w:color w:val="000000" w:themeColor="text1"/>
          <w:sz w:val="24"/>
          <w:szCs w:val="24"/>
        </w:rPr>
        <w:t xml:space="preserve">Art. 1º Fica o Município de </w:t>
      </w:r>
      <w:r w:rsidR="00C21614" w:rsidRPr="000154B1">
        <w:rPr>
          <w:rFonts w:ascii="Arial" w:hAnsi="Arial" w:cs="Arial"/>
          <w:color w:val="000000" w:themeColor="text1"/>
          <w:sz w:val="24"/>
          <w:szCs w:val="24"/>
        </w:rPr>
        <w:t>Itapuã do Oeste</w:t>
      </w:r>
      <w:r w:rsidRPr="000154B1">
        <w:rPr>
          <w:rFonts w:ascii="Arial" w:hAnsi="Arial" w:cs="Arial"/>
          <w:color w:val="000000" w:themeColor="text1"/>
          <w:sz w:val="24"/>
          <w:szCs w:val="24"/>
        </w:rPr>
        <w:t xml:space="preserve"> autorizado a </w:t>
      </w:r>
      <w:r w:rsidR="001D42FD" w:rsidRPr="000154B1">
        <w:rPr>
          <w:rFonts w:ascii="Arial" w:hAnsi="Arial" w:cs="Arial"/>
          <w:color w:val="000000" w:themeColor="text1"/>
          <w:sz w:val="24"/>
          <w:szCs w:val="24"/>
        </w:rPr>
        <w:t>fornecer de forma gratuita</w:t>
      </w:r>
      <w:r w:rsidR="00A5216F">
        <w:rPr>
          <w:rFonts w:ascii="Arial" w:hAnsi="Arial" w:cs="Arial"/>
          <w:color w:val="000000" w:themeColor="text1"/>
          <w:sz w:val="24"/>
          <w:szCs w:val="24"/>
        </w:rPr>
        <w:t>,</w:t>
      </w:r>
      <w:r w:rsidR="001D42FD" w:rsidRPr="000154B1">
        <w:rPr>
          <w:rFonts w:ascii="Arial" w:hAnsi="Arial" w:cs="Arial"/>
          <w:color w:val="000000" w:themeColor="text1"/>
          <w:sz w:val="24"/>
          <w:szCs w:val="24"/>
        </w:rPr>
        <w:t xml:space="preserve"> material de revestimento primário </w:t>
      </w:r>
      <w:r w:rsidR="001D42FD" w:rsidRPr="000154B1">
        <w:rPr>
          <w:rFonts w:ascii="Arial" w:hAnsi="Arial" w:cs="Arial"/>
          <w:bCs/>
          <w:color w:val="000000" w:themeColor="text1"/>
          <w:sz w:val="24"/>
          <w:szCs w:val="24"/>
        </w:rPr>
        <w:t xml:space="preserve">aos munícipes </w:t>
      </w:r>
      <w:r w:rsidR="00207205" w:rsidRPr="00207205">
        <w:rPr>
          <w:rFonts w:ascii="Arial" w:hAnsi="Arial" w:cs="Arial"/>
          <w:bCs/>
          <w:color w:val="000000"/>
          <w:sz w:val="24"/>
          <w:szCs w:val="24"/>
          <w:lang w:val="pt-PT"/>
        </w:rPr>
        <w:t>hipossuficiente</w:t>
      </w:r>
      <w:r w:rsidR="000154B1" w:rsidRPr="000154B1">
        <w:rPr>
          <w:rFonts w:ascii="Arial" w:hAnsi="Arial" w:cs="Arial"/>
          <w:bCs/>
          <w:color w:val="000000" w:themeColor="text1"/>
          <w:sz w:val="24"/>
          <w:szCs w:val="24"/>
        </w:rPr>
        <w:t>.</w:t>
      </w:r>
    </w:p>
    <w:p w:rsidR="004C4D16" w:rsidRPr="001D42FD" w:rsidRDefault="004C4D16" w:rsidP="0042093F">
      <w:pPr>
        <w:spacing w:line="200" w:lineRule="atLeast"/>
        <w:ind w:firstLine="851"/>
        <w:jc w:val="both"/>
        <w:rPr>
          <w:rFonts w:ascii="Arial" w:hAnsi="Arial" w:cs="Arial"/>
          <w:color w:val="FF0000"/>
          <w:sz w:val="24"/>
          <w:szCs w:val="24"/>
        </w:rPr>
      </w:pPr>
    </w:p>
    <w:p w:rsidR="004C4D16" w:rsidRDefault="004C4D16" w:rsidP="0042093F">
      <w:pPr>
        <w:spacing w:line="200" w:lineRule="atLeast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41007">
        <w:rPr>
          <w:rFonts w:ascii="Arial" w:hAnsi="Arial" w:cs="Arial"/>
          <w:bCs/>
          <w:color w:val="000000" w:themeColor="text1"/>
          <w:sz w:val="24"/>
          <w:szCs w:val="24"/>
        </w:rPr>
        <w:t xml:space="preserve">§ 1º </w:t>
      </w:r>
      <w:r w:rsidR="00A5216F">
        <w:rPr>
          <w:rFonts w:ascii="Arial" w:hAnsi="Arial" w:cs="Arial"/>
          <w:bCs/>
          <w:color w:val="000000" w:themeColor="text1"/>
          <w:sz w:val="24"/>
          <w:szCs w:val="24"/>
        </w:rPr>
        <w:t>Será beneficiado com o</w:t>
      </w:r>
      <w:r w:rsidR="007E1DA5" w:rsidRPr="00C41007">
        <w:rPr>
          <w:rFonts w:ascii="Arial" w:hAnsi="Arial" w:cs="Arial"/>
          <w:color w:val="000000" w:themeColor="text1"/>
          <w:sz w:val="24"/>
          <w:szCs w:val="24"/>
        </w:rPr>
        <w:t xml:space="preserve"> fornecimento de terra, cascalho </w:t>
      </w:r>
      <w:r w:rsidR="00A5216F">
        <w:rPr>
          <w:rFonts w:ascii="Arial" w:hAnsi="Arial" w:cs="Arial"/>
          <w:color w:val="000000" w:themeColor="text1"/>
          <w:sz w:val="24"/>
          <w:szCs w:val="24"/>
        </w:rPr>
        <w:t>dentre</w:t>
      </w:r>
      <w:r w:rsidR="00C41007" w:rsidRPr="00C41007">
        <w:rPr>
          <w:rFonts w:ascii="Arial" w:hAnsi="Arial" w:cs="Arial"/>
          <w:color w:val="000000" w:themeColor="text1"/>
          <w:sz w:val="24"/>
          <w:szCs w:val="24"/>
        </w:rPr>
        <w:t xml:space="preserve"> outros materiais</w:t>
      </w:r>
      <w:r w:rsidR="007E1DA5" w:rsidRPr="00C41007">
        <w:rPr>
          <w:rFonts w:ascii="Arial" w:hAnsi="Arial" w:cs="Arial"/>
          <w:color w:val="000000" w:themeColor="text1"/>
          <w:sz w:val="24"/>
          <w:szCs w:val="24"/>
        </w:rPr>
        <w:t xml:space="preserve"> similar</w:t>
      </w:r>
      <w:r w:rsidR="00C41007" w:rsidRPr="00C41007">
        <w:rPr>
          <w:rFonts w:ascii="Arial" w:hAnsi="Arial" w:cs="Arial"/>
          <w:color w:val="000000" w:themeColor="text1"/>
          <w:sz w:val="24"/>
          <w:szCs w:val="24"/>
        </w:rPr>
        <w:t>es</w:t>
      </w:r>
      <w:r w:rsidR="00F91DCE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504EA7">
        <w:rPr>
          <w:rFonts w:ascii="Arial" w:hAnsi="Arial" w:cs="Arial"/>
          <w:color w:val="000000" w:themeColor="text1"/>
          <w:sz w:val="24"/>
          <w:szCs w:val="24"/>
        </w:rPr>
        <w:t>para fins de aterro</w:t>
      </w:r>
      <w:r w:rsidR="007A4D33">
        <w:rPr>
          <w:rFonts w:ascii="Arial" w:hAnsi="Arial" w:cs="Arial"/>
          <w:color w:val="000000" w:themeColor="text1"/>
          <w:sz w:val="24"/>
          <w:szCs w:val="24"/>
        </w:rPr>
        <w:t xml:space="preserve"> de quintais</w:t>
      </w:r>
      <w:r w:rsidR="00504EA7">
        <w:rPr>
          <w:rFonts w:ascii="Arial" w:hAnsi="Arial" w:cs="Arial"/>
          <w:color w:val="000000" w:themeColor="text1"/>
          <w:sz w:val="24"/>
          <w:szCs w:val="24"/>
        </w:rPr>
        <w:t xml:space="preserve"> residenciais</w:t>
      </w:r>
      <w:r w:rsidR="00A5216F">
        <w:rPr>
          <w:rFonts w:ascii="Arial" w:hAnsi="Arial" w:cs="Arial"/>
          <w:color w:val="000000" w:themeColor="text1"/>
          <w:sz w:val="24"/>
          <w:szCs w:val="24"/>
        </w:rPr>
        <w:t xml:space="preserve"> os</w:t>
      </w:r>
      <w:r w:rsidR="007E1DA5" w:rsidRPr="00C41007">
        <w:rPr>
          <w:rFonts w:ascii="Arial" w:hAnsi="Arial" w:cs="Arial"/>
          <w:color w:val="000000" w:themeColor="text1"/>
          <w:sz w:val="24"/>
          <w:szCs w:val="24"/>
        </w:rPr>
        <w:t xml:space="preserve"> munícipes </w:t>
      </w:r>
      <w:r w:rsidR="00207205" w:rsidRPr="00207205">
        <w:rPr>
          <w:rFonts w:ascii="Arial" w:hAnsi="Arial" w:cs="Arial"/>
          <w:bCs/>
          <w:color w:val="000000"/>
          <w:sz w:val="24"/>
          <w:szCs w:val="24"/>
          <w:lang w:val="pt-PT"/>
        </w:rPr>
        <w:t>hipossuficiente</w:t>
      </w:r>
      <w:r w:rsidR="0020720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5216F">
        <w:rPr>
          <w:rFonts w:ascii="Arial" w:hAnsi="Arial" w:cs="Arial"/>
          <w:color w:val="000000" w:themeColor="text1"/>
          <w:sz w:val="24"/>
          <w:szCs w:val="24"/>
        </w:rPr>
        <w:t xml:space="preserve">que forem </w:t>
      </w:r>
      <w:r w:rsidR="007E1DA5" w:rsidRPr="00C41007">
        <w:rPr>
          <w:rFonts w:ascii="Arial" w:hAnsi="Arial" w:cs="Arial"/>
          <w:color w:val="000000" w:themeColor="text1"/>
          <w:sz w:val="24"/>
          <w:szCs w:val="24"/>
        </w:rPr>
        <w:t>afetado</w:t>
      </w:r>
      <w:r w:rsidR="00C41007" w:rsidRPr="00C41007">
        <w:rPr>
          <w:rFonts w:ascii="Arial" w:hAnsi="Arial" w:cs="Arial"/>
          <w:color w:val="000000" w:themeColor="text1"/>
          <w:sz w:val="24"/>
          <w:szCs w:val="24"/>
        </w:rPr>
        <w:t xml:space="preserve">s com </w:t>
      </w:r>
      <w:r w:rsidR="00A5216F">
        <w:rPr>
          <w:rFonts w:ascii="Arial" w:hAnsi="Arial" w:cs="Arial"/>
          <w:color w:val="000000" w:themeColor="text1"/>
          <w:sz w:val="24"/>
          <w:szCs w:val="24"/>
        </w:rPr>
        <w:t>o</w:t>
      </w:r>
      <w:r w:rsidR="007E1DA5" w:rsidRPr="00C41007">
        <w:rPr>
          <w:rFonts w:ascii="Arial" w:hAnsi="Arial" w:cs="Arial"/>
          <w:color w:val="000000" w:themeColor="text1"/>
          <w:sz w:val="24"/>
          <w:szCs w:val="24"/>
        </w:rPr>
        <w:t xml:space="preserve"> alagamento</w:t>
      </w:r>
      <w:r w:rsidR="00C41007" w:rsidRPr="00C41007">
        <w:rPr>
          <w:rFonts w:ascii="Arial" w:hAnsi="Arial" w:cs="Arial"/>
          <w:color w:val="000000" w:themeColor="text1"/>
          <w:sz w:val="24"/>
          <w:szCs w:val="24"/>
        </w:rPr>
        <w:t xml:space="preserve"> no período do inverno</w:t>
      </w:r>
      <w:r w:rsidR="00A5216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:rsidR="00997324" w:rsidRDefault="00997324" w:rsidP="0042093F">
      <w:pPr>
        <w:spacing w:line="200" w:lineRule="atLeast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F1F8D" w:rsidRDefault="00EC0F5A" w:rsidP="0042093F">
      <w:pPr>
        <w:spacing w:line="200" w:lineRule="atLeast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§ 2º A administração deverá mapear as áreas com maior incidência de danos causados </w:t>
      </w:r>
      <w:r w:rsidR="00597DAA">
        <w:rPr>
          <w:rFonts w:ascii="Arial" w:hAnsi="Arial" w:cs="Arial"/>
          <w:color w:val="000000" w:themeColor="text1"/>
          <w:sz w:val="24"/>
          <w:szCs w:val="24"/>
        </w:rPr>
        <w:t>alagamentos no período de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inverno, que, obedecerá a ordem de prioridade. </w:t>
      </w:r>
    </w:p>
    <w:p w:rsidR="00C41007" w:rsidRDefault="004C4D16" w:rsidP="0042093F">
      <w:pPr>
        <w:spacing w:line="200" w:lineRule="atLeast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41007">
        <w:rPr>
          <w:rFonts w:ascii="Arial" w:hAnsi="Arial" w:cs="Arial"/>
          <w:color w:val="000000" w:themeColor="text1"/>
          <w:sz w:val="24"/>
          <w:szCs w:val="24"/>
        </w:rPr>
        <w:t xml:space="preserve">§ </w:t>
      </w:r>
      <w:r w:rsidR="00EC0F5A">
        <w:rPr>
          <w:rFonts w:ascii="Arial" w:hAnsi="Arial" w:cs="Arial"/>
          <w:color w:val="000000" w:themeColor="text1"/>
          <w:sz w:val="24"/>
          <w:szCs w:val="24"/>
        </w:rPr>
        <w:t>3</w:t>
      </w:r>
      <w:r w:rsidRPr="00C41007">
        <w:rPr>
          <w:rFonts w:ascii="Arial" w:hAnsi="Arial" w:cs="Arial"/>
          <w:color w:val="000000" w:themeColor="text1"/>
          <w:sz w:val="24"/>
          <w:szCs w:val="24"/>
        </w:rPr>
        <w:t xml:space="preserve">º </w:t>
      </w:r>
      <w:r w:rsidR="00C41007">
        <w:rPr>
          <w:rFonts w:ascii="Arial" w:hAnsi="Arial" w:cs="Arial"/>
          <w:bCs/>
          <w:color w:val="000000" w:themeColor="text1"/>
          <w:sz w:val="24"/>
          <w:szCs w:val="24"/>
        </w:rPr>
        <w:t>O</w:t>
      </w:r>
      <w:r w:rsidR="00C41007" w:rsidRPr="00C41007">
        <w:rPr>
          <w:rFonts w:ascii="Arial" w:hAnsi="Arial" w:cs="Arial"/>
          <w:bCs/>
          <w:color w:val="000000" w:themeColor="text1"/>
          <w:sz w:val="24"/>
          <w:szCs w:val="24"/>
        </w:rPr>
        <w:t xml:space="preserve"> fornecimento</w:t>
      </w:r>
      <w:r w:rsidR="0073464E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C41007">
        <w:rPr>
          <w:rFonts w:ascii="Arial" w:hAnsi="Arial" w:cs="Arial"/>
          <w:color w:val="000000" w:themeColor="text1"/>
          <w:sz w:val="24"/>
          <w:szCs w:val="24"/>
        </w:rPr>
        <w:t xml:space="preserve">de que trata o </w:t>
      </w:r>
      <w:r w:rsidRPr="00C41007">
        <w:rPr>
          <w:rFonts w:ascii="Arial" w:hAnsi="Arial" w:cs="Arial"/>
          <w:i/>
          <w:iCs/>
          <w:color w:val="000000" w:themeColor="text1"/>
          <w:sz w:val="24"/>
          <w:szCs w:val="24"/>
        </w:rPr>
        <w:t>caput</w:t>
      </w:r>
      <w:r w:rsidRPr="00C41007">
        <w:rPr>
          <w:rFonts w:ascii="Arial" w:hAnsi="Arial" w:cs="Arial"/>
          <w:color w:val="000000" w:themeColor="text1"/>
          <w:sz w:val="24"/>
          <w:szCs w:val="24"/>
        </w:rPr>
        <w:t xml:space="preserve"> do presente artigo deverá observar </w:t>
      </w:r>
      <w:r w:rsidR="00C41007" w:rsidRPr="00C41007">
        <w:rPr>
          <w:rFonts w:ascii="Arial" w:hAnsi="Arial" w:cs="Arial"/>
          <w:color w:val="000000" w:themeColor="text1"/>
          <w:sz w:val="24"/>
          <w:szCs w:val="24"/>
        </w:rPr>
        <w:t xml:space="preserve">previamente </w:t>
      </w:r>
      <w:r w:rsidR="00A5216F">
        <w:rPr>
          <w:rFonts w:ascii="Arial" w:hAnsi="Arial" w:cs="Arial"/>
          <w:color w:val="000000" w:themeColor="text1"/>
          <w:sz w:val="24"/>
          <w:szCs w:val="24"/>
        </w:rPr>
        <w:t xml:space="preserve">o </w:t>
      </w:r>
      <w:r w:rsidR="00C41007" w:rsidRPr="00C41007">
        <w:rPr>
          <w:rFonts w:ascii="Arial" w:hAnsi="Arial" w:cs="Arial"/>
          <w:color w:val="000000" w:themeColor="text1"/>
          <w:sz w:val="24"/>
          <w:szCs w:val="24"/>
        </w:rPr>
        <w:t>cadastro</w:t>
      </w:r>
      <w:r w:rsidR="00E35A1C">
        <w:rPr>
          <w:rFonts w:ascii="Arial" w:hAnsi="Arial" w:cs="Arial"/>
          <w:color w:val="000000" w:themeColor="text1"/>
          <w:sz w:val="24"/>
          <w:szCs w:val="24"/>
        </w:rPr>
        <w:t xml:space="preserve"> e estudo social</w:t>
      </w:r>
      <w:r w:rsidR="0042093F">
        <w:rPr>
          <w:rFonts w:ascii="Arial" w:hAnsi="Arial" w:cs="Arial"/>
          <w:color w:val="000000" w:themeColor="text1"/>
          <w:sz w:val="24"/>
          <w:szCs w:val="24"/>
        </w:rPr>
        <w:t xml:space="preserve"> de beneficiários</w:t>
      </w:r>
      <w:r w:rsidR="009B2CC6">
        <w:rPr>
          <w:rFonts w:ascii="Arial" w:hAnsi="Arial" w:cs="Arial"/>
          <w:color w:val="000000" w:themeColor="text1"/>
          <w:sz w:val="24"/>
          <w:szCs w:val="24"/>
        </w:rPr>
        <w:t xml:space="preserve"> aptos</w:t>
      </w:r>
      <w:r w:rsidR="0073464E">
        <w:rPr>
          <w:rFonts w:ascii="Arial" w:hAnsi="Arial" w:cs="Arial"/>
          <w:color w:val="000000" w:themeColor="text1"/>
          <w:sz w:val="24"/>
          <w:szCs w:val="24"/>
        </w:rPr>
        <w:t>,</w:t>
      </w:r>
      <w:r w:rsidR="00C41007" w:rsidRPr="00C41007">
        <w:rPr>
          <w:rFonts w:ascii="Arial" w:hAnsi="Arial" w:cs="Arial"/>
          <w:color w:val="000000" w:themeColor="text1"/>
          <w:sz w:val="24"/>
          <w:szCs w:val="24"/>
        </w:rPr>
        <w:t xml:space="preserve"> a ser realizado através </w:t>
      </w:r>
      <w:r w:rsidR="00DF49D8" w:rsidRPr="00C41007">
        <w:rPr>
          <w:rFonts w:ascii="Arial" w:hAnsi="Arial" w:cs="Arial"/>
          <w:color w:val="000000" w:themeColor="text1"/>
          <w:sz w:val="24"/>
          <w:szCs w:val="24"/>
        </w:rPr>
        <w:t>da Secretaria</w:t>
      </w:r>
      <w:r w:rsidR="00C41007" w:rsidRPr="00C41007">
        <w:rPr>
          <w:rFonts w:ascii="Arial" w:hAnsi="Arial" w:cs="Arial"/>
          <w:color w:val="000000" w:themeColor="text1"/>
          <w:sz w:val="24"/>
          <w:szCs w:val="24"/>
        </w:rPr>
        <w:t xml:space="preserve"> Muni</w:t>
      </w:r>
      <w:r w:rsidR="00207205">
        <w:rPr>
          <w:rFonts w:ascii="Arial" w:hAnsi="Arial" w:cs="Arial"/>
          <w:color w:val="000000" w:themeColor="text1"/>
          <w:sz w:val="24"/>
          <w:szCs w:val="24"/>
        </w:rPr>
        <w:t>cipal de Assistência Social do M</w:t>
      </w:r>
      <w:r w:rsidR="00C41007" w:rsidRPr="00C41007">
        <w:rPr>
          <w:rFonts w:ascii="Arial" w:hAnsi="Arial" w:cs="Arial"/>
          <w:color w:val="000000" w:themeColor="text1"/>
          <w:sz w:val="24"/>
          <w:szCs w:val="24"/>
        </w:rPr>
        <w:t>unicípio</w:t>
      </w:r>
      <w:r w:rsidR="009B2CC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:rsidR="00C41007" w:rsidRDefault="00C41007" w:rsidP="0042093F">
      <w:pPr>
        <w:spacing w:line="200" w:lineRule="atLeast"/>
        <w:ind w:firstLine="2268"/>
        <w:jc w:val="both"/>
        <w:rPr>
          <w:rFonts w:ascii="Arial" w:hAnsi="Arial" w:cs="Arial"/>
          <w:color w:val="FF0000"/>
          <w:sz w:val="24"/>
          <w:szCs w:val="24"/>
        </w:rPr>
      </w:pPr>
    </w:p>
    <w:p w:rsidR="00906728" w:rsidRDefault="004C4D16" w:rsidP="0042093F">
      <w:pPr>
        <w:spacing w:line="200" w:lineRule="atLeast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553EB">
        <w:rPr>
          <w:rFonts w:ascii="Arial" w:hAnsi="Arial" w:cs="Arial"/>
          <w:color w:val="000000" w:themeColor="text1"/>
          <w:sz w:val="24"/>
          <w:szCs w:val="24"/>
        </w:rPr>
        <w:t xml:space="preserve">§ </w:t>
      </w:r>
      <w:r w:rsidR="001358A8">
        <w:rPr>
          <w:rFonts w:ascii="Arial" w:hAnsi="Arial" w:cs="Arial"/>
          <w:color w:val="000000" w:themeColor="text1"/>
          <w:sz w:val="24"/>
          <w:szCs w:val="24"/>
        </w:rPr>
        <w:t>4</w:t>
      </w:r>
      <w:r w:rsidRPr="00F553EB">
        <w:rPr>
          <w:rFonts w:ascii="Arial" w:hAnsi="Arial" w:cs="Arial"/>
          <w:color w:val="000000" w:themeColor="text1"/>
          <w:sz w:val="24"/>
          <w:szCs w:val="24"/>
        </w:rPr>
        <w:t xml:space="preserve">º </w:t>
      </w:r>
      <w:r w:rsidR="00F553EB" w:rsidRPr="00F553EB">
        <w:rPr>
          <w:rFonts w:ascii="Arial" w:hAnsi="Arial" w:cs="Arial"/>
          <w:color w:val="000000" w:themeColor="text1"/>
          <w:sz w:val="24"/>
          <w:szCs w:val="24"/>
        </w:rPr>
        <w:t>O</w:t>
      </w:r>
      <w:r w:rsidR="00C41007" w:rsidRPr="00F553EB">
        <w:rPr>
          <w:rFonts w:ascii="Arial" w:hAnsi="Arial" w:cs="Arial"/>
          <w:color w:val="000000" w:themeColor="text1"/>
          <w:sz w:val="24"/>
          <w:szCs w:val="24"/>
        </w:rPr>
        <w:t xml:space="preserve"> material será fornecido através da secretaria </w:t>
      </w:r>
      <w:r w:rsidR="00F553EB" w:rsidRPr="00F553EB">
        <w:rPr>
          <w:rFonts w:ascii="Arial" w:hAnsi="Arial" w:cs="Arial"/>
          <w:color w:val="000000" w:themeColor="text1"/>
          <w:sz w:val="24"/>
          <w:szCs w:val="24"/>
        </w:rPr>
        <w:t xml:space="preserve">municipal </w:t>
      </w:r>
      <w:r w:rsidR="00C41007" w:rsidRPr="00F553EB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906728" w:rsidRPr="00F553EB">
        <w:rPr>
          <w:rFonts w:ascii="Arial" w:hAnsi="Arial" w:cs="Arial"/>
          <w:color w:val="000000" w:themeColor="text1"/>
          <w:sz w:val="24"/>
          <w:szCs w:val="24"/>
        </w:rPr>
        <w:t xml:space="preserve">obras, </w:t>
      </w:r>
      <w:r w:rsidR="00906728">
        <w:rPr>
          <w:rFonts w:ascii="Arial" w:hAnsi="Arial" w:cs="Arial"/>
          <w:color w:val="000000" w:themeColor="text1"/>
          <w:sz w:val="24"/>
          <w:szCs w:val="24"/>
        </w:rPr>
        <w:t>em espaço da propriedade residencial</w:t>
      </w:r>
      <w:r w:rsidR="00C41007" w:rsidRPr="00F553EB">
        <w:rPr>
          <w:rFonts w:ascii="Arial" w:hAnsi="Arial" w:cs="Arial"/>
          <w:color w:val="000000" w:themeColor="text1"/>
          <w:sz w:val="24"/>
          <w:szCs w:val="24"/>
        </w:rPr>
        <w:t xml:space="preserve"> do </w:t>
      </w:r>
      <w:r w:rsidR="00DF49D8" w:rsidRPr="00F553EB">
        <w:rPr>
          <w:rFonts w:ascii="Arial" w:hAnsi="Arial" w:cs="Arial"/>
          <w:color w:val="000000" w:themeColor="text1"/>
          <w:sz w:val="24"/>
          <w:szCs w:val="24"/>
        </w:rPr>
        <w:t>beneficiário,</w:t>
      </w:r>
      <w:r w:rsidR="00906728">
        <w:rPr>
          <w:rFonts w:ascii="Arial" w:hAnsi="Arial" w:cs="Arial"/>
          <w:color w:val="000000" w:themeColor="text1"/>
          <w:sz w:val="24"/>
          <w:szCs w:val="24"/>
        </w:rPr>
        <w:t xml:space="preserve"> que, fará a</w:t>
      </w:r>
      <w:r w:rsidR="00F553EB" w:rsidRPr="00F553EB">
        <w:rPr>
          <w:rFonts w:ascii="Arial" w:hAnsi="Arial" w:cs="Arial"/>
          <w:color w:val="000000" w:themeColor="text1"/>
          <w:sz w:val="24"/>
          <w:szCs w:val="24"/>
        </w:rPr>
        <w:t xml:space="preserve"> execução do espalhamento do material dentro d</w:t>
      </w:r>
      <w:r w:rsidR="00906728">
        <w:rPr>
          <w:rFonts w:ascii="Arial" w:hAnsi="Arial" w:cs="Arial"/>
          <w:color w:val="000000" w:themeColor="text1"/>
          <w:sz w:val="24"/>
          <w:szCs w:val="24"/>
        </w:rPr>
        <w:t xml:space="preserve">os </w:t>
      </w:r>
      <w:r w:rsidR="00F553EB" w:rsidRPr="00F553EB">
        <w:rPr>
          <w:rFonts w:ascii="Arial" w:hAnsi="Arial" w:cs="Arial"/>
          <w:color w:val="000000" w:themeColor="text1"/>
          <w:sz w:val="24"/>
          <w:szCs w:val="24"/>
        </w:rPr>
        <w:t>limit</w:t>
      </w:r>
      <w:r w:rsidR="00906728">
        <w:rPr>
          <w:rFonts w:ascii="Arial" w:hAnsi="Arial" w:cs="Arial"/>
          <w:color w:val="000000" w:themeColor="text1"/>
          <w:sz w:val="24"/>
          <w:szCs w:val="24"/>
        </w:rPr>
        <w:t>es</w:t>
      </w:r>
      <w:r w:rsidR="0073464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06728">
        <w:rPr>
          <w:rFonts w:ascii="Arial" w:hAnsi="Arial" w:cs="Arial"/>
          <w:color w:val="000000" w:themeColor="text1"/>
          <w:sz w:val="24"/>
          <w:szCs w:val="24"/>
        </w:rPr>
        <w:t>da propriedade</w:t>
      </w:r>
      <w:r w:rsidR="0073464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06728" w:rsidRPr="00F553EB">
        <w:rPr>
          <w:rFonts w:ascii="Arial" w:hAnsi="Arial" w:cs="Arial"/>
          <w:color w:val="000000" w:themeColor="text1"/>
          <w:sz w:val="24"/>
          <w:szCs w:val="24"/>
        </w:rPr>
        <w:t>em prazo</w:t>
      </w:r>
      <w:r w:rsidR="00CF7E5C">
        <w:rPr>
          <w:rFonts w:ascii="Arial" w:hAnsi="Arial" w:cs="Arial"/>
          <w:color w:val="000000" w:themeColor="text1"/>
          <w:sz w:val="24"/>
          <w:szCs w:val="24"/>
        </w:rPr>
        <w:t xml:space="preserve"> não superior </w:t>
      </w:r>
      <w:r w:rsidR="00906728">
        <w:rPr>
          <w:rFonts w:ascii="Arial" w:hAnsi="Arial" w:cs="Arial"/>
          <w:color w:val="000000" w:themeColor="text1"/>
          <w:sz w:val="24"/>
          <w:szCs w:val="24"/>
        </w:rPr>
        <w:t>à</w:t>
      </w:r>
      <w:r w:rsidR="00F553EB" w:rsidRPr="00F553EB">
        <w:rPr>
          <w:rFonts w:ascii="Arial" w:hAnsi="Arial" w:cs="Arial"/>
          <w:color w:val="000000" w:themeColor="text1"/>
          <w:sz w:val="24"/>
          <w:szCs w:val="24"/>
        </w:rPr>
        <w:t xml:space="preserve"> 30 dias.  </w:t>
      </w:r>
    </w:p>
    <w:p w:rsidR="00906728" w:rsidRDefault="00906728" w:rsidP="0042093F">
      <w:pPr>
        <w:spacing w:line="200" w:lineRule="atLeast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§ 5º </w:t>
      </w:r>
      <w:r w:rsidR="00C614B8">
        <w:rPr>
          <w:rFonts w:ascii="Arial" w:hAnsi="Arial" w:cs="Arial"/>
          <w:color w:val="000000" w:themeColor="text1"/>
          <w:sz w:val="24"/>
          <w:szCs w:val="24"/>
        </w:rPr>
        <w:t>Deverá ser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ajustado um termo de responsabilidade entre </w:t>
      </w:r>
      <w:r w:rsidR="00C614B8">
        <w:rPr>
          <w:rFonts w:ascii="Arial" w:hAnsi="Arial" w:cs="Arial"/>
          <w:color w:val="000000" w:themeColor="text1"/>
          <w:sz w:val="24"/>
          <w:szCs w:val="24"/>
        </w:rPr>
        <w:t>o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beneficiário</w:t>
      </w:r>
      <w:r w:rsidR="00C614B8">
        <w:rPr>
          <w:rFonts w:ascii="Arial" w:hAnsi="Arial" w:cs="Arial"/>
          <w:color w:val="000000" w:themeColor="text1"/>
          <w:sz w:val="24"/>
          <w:szCs w:val="24"/>
        </w:rPr>
        <w:t xml:space="preserve"> e prefeitura para o devido cumprimento do dever de espalhar o material recebido, conforme determina o § 4º do artigo 1º. </w:t>
      </w:r>
    </w:p>
    <w:p w:rsidR="00C41007" w:rsidRDefault="00C41007" w:rsidP="0042093F">
      <w:pPr>
        <w:spacing w:line="200" w:lineRule="atLeast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B1813" w:rsidRDefault="00E35A1C" w:rsidP="00E35A1C">
      <w:pPr>
        <w:spacing w:line="200" w:lineRule="atLeast"/>
        <w:ind w:firstLine="2268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Art.  2º. cada família deverá ser beneficiada uma única vez</w:t>
      </w:r>
      <w:r w:rsidR="001358A8">
        <w:rPr>
          <w:rFonts w:ascii="Arial" w:hAnsi="Arial" w:cs="Arial"/>
          <w:color w:val="000000" w:themeColor="text1"/>
          <w:sz w:val="24"/>
          <w:szCs w:val="24"/>
        </w:rPr>
        <w:t xml:space="preserve"> com a quantidade necessária para atenuar a inundação</w:t>
      </w:r>
      <w:r>
        <w:rPr>
          <w:rFonts w:ascii="Arial" w:hAnsi="Arial" w:cs="Arial"/>
          <w:color w:val="000000" w:themeColor="text1"/>
          <w:sz w:val="24"/>
          <w:szCs w:val="24"/>
        </w:rPr>
        <w:t>,e</w:t>
      </w:r>
      <w:r w:rsidR="001358A8">
        <w:rPr>
          <w:rFonts w:ascii="Arial" w:hAnsi="Arial" w:cs="Arial"/>
          <w:color w:val="000000" w:themeColor="text1"/>
          <w:sz w:val="24"/>
          <w:szCs w:val="24"/>
        </w:rPr>
        <w:t>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exclusivamente no imóvel de residência</w:t>
      </w:r>
      <w:r w:rsidR="001358A8">
        <w:rPr>
          <w:rFonts w:ascii="Arial" w:hAnsi="Arial" w:cs="Arial"/>
          <w:color w:val="000000" w:themeColor="text1"/>
          <w:sz w:val="24"/>
          <w:szCs w:val="24"/>
        </w:rPr>
        <w:t xml:space="preserve"> familiar.</w:t>
      </w:r>
    </w:p>
    <w:p w:rsidR="003B1813" w:rsidRDefault="00043F63" w:rsidP="003A76DE">
      <w:pPr>
        <w:pStyle w:val="Corpodetexto"/>
        <w:tabs>
          <w:tab w:val="left" w:pos="-142"/>
        </w:tabs>
        <w:spacing w:line="200" w:lineRule="atLeast"/>
        <w:ind w:firstLine="2268"/>
        <w:jc w:val="left"/>
        <w:rPr>
          <w:rFonts w:cs="Arial"/>
          <w:color w:val="000000" w:themeColor="text1"/>
          <w:szCs w:val="24"/>
        </w:rPr>
      </w:pPr>
      <w:r w:rsidRPr="00435AF9">
        <w:rPr>
          <w:rFonts w:cs="Arial"/>
          <w:color w:val="000000" w:themeColor="text1"/>
          <w:szCs w:val="24"/>
        </w:rPr>
        <w:t xml:space="preserve">Art. </w:t>
      </w:r>
      <w:r w:rsidR="00E35A1C">
        <w:rPr>
          <w:rFonts w:cs="Arial"/>
          <w:color w:val="000000" w:themeColor="text1"/>
          <w:szCs w:val="24"/>
        </w:rPr>
        <w:t>3</w:t>
      </w:r>
      <w:r w:rsidR="004C4D16" w:rsidRPr="00435AF9">
        <w:rPr>
          <w:rFonts w:cs="Arial"/>
          <w:color w:val="000000" w:themeColor="text1"/>
          <w:szCs w:val="24"/>
        </w:rPr>
        <w:t xml:space="preserve">º </w:t>
      </w:r>
      <w:r w:rsidR="003B1813">
        <w:rPr>
          <w:rFonts w:cs="Arial"/>
          <w:color w:val="000000" w:themeColor="text1"/>
          <w:szCs w:val="24"/>
        </w:rPr>
        <w:t xml:space="preserve">As despesas decorrentes do presente projeto </w:t>
      </w:r>
      <w:r w:rsidR="00D7297D">
        <w:rPr>
          <w:rFonts w:cs="Arial"/>
          <w:color w:val="000000" w:themeColor="text1"/>
          <w:szCs w:val="24"/>
        </w:rPr>
        <w:t>estarão vinculadas à</w:t>
      </w:r>
      <w:r w:rsidR="00FD5529">
        <w:rPr>
          <w:rFonts w:cs="Arial"/>
          <w:color w:val="000000" w:themeColor="text1"/>
          <w:szCs w:val="24"/>
        </w:rPr>
        <w:t xml:space="preserve"> Secretaria Municipal de o</w:t>
      </w:r>
      <w:r w:rsidR="003B1813">
        <w:rPr>
          <w:rFonts w:cs="Arial"/>
          <w:color w:val="000000" w:themeColor="text1"/>
          <w:szCs w:val="24"/>
        </w:rPr>
        <w:t>bras</w:t>
      </w:r>
      <w:r w:rsidR="00D7297D">
        <w:rPr>
          <w:rFonts w:cs="Arial"/>
          <w:color w:val="000000" w:themeColor="text1"/>
          <w:szCs w:val="24"/>
        </w:rPr>
        <w:t xml:space="preserve"> </w:t>
      </w:r>
      <w:r w:rsidR="00FD5529">
        <w:rPr>
          <w:rFonts w:cs="Arial"/>
          <w:color w:val="000000" w:themeColor="text1"/>
          <w:szCs w:val="24"/>
        </w:rPr>
        <w:t>e serviços públicos</w:t>
      </w:r>
      <w:r w:rsidR="00F62024">
        <w:rPr>
          <w:rFonts w:cs="Arial"/>
          <w:color w:val="000000" w:themeColor="text1"/>
          <w:szCs w:val="24"/>
        </w:rPr>
        <w:t>.</w:t>
      </w:r>
    </w:p>
    <w:p w:rsidR="004F1F8D" w:rsidRDefault="004F1F8D" w:rsidP="003A76DE">
      <w:pPr>
        <w:pStyle w:val="Corpodetexto"/>
        <w:tabs>
          <w:tab w:val="left" w:pos="-142"/>
        </w:tabs>
        <w:spacing w:line="200" w:lineRule="atLeast"/>
        <w:ind w:firstLine="2268"/>
        <w:jc w:val="left"/>
        <w:rPr>
          <w:rFonts w:cs="Arial"/>
          <w:color w:val="000000" w:themeColor="text1"/>
          <w:szCs w:val="24"/>
        </w:rPr>
      </w:pPr>
    </w:p>
    <w:p w:rsidR="004C4D16" w:rsidRPr="00435AF9" w:rsidRDefault="003B1813" w:rsidP="003A76DE">
      <w:pPr>
        <w:pStyle w:val="Corpodetexto"/>
        <w:tabs>
          <w:tab w:val="left" w:pos="-142"/>
        </w:tabs>
        <w:spacing w:line="200" w:lineRule="atLeast"/>
        <w:ind w:firstLine="2268"/>
        <w:jc w:val="left"/>
        <w:rPr>
          <w:rFonts w:cs="Arial"/>
          <w:color w:val="000000" w:themeColor="text1"/>
          <w:szCs w:val="24"/>
        </w:rPr>
      </w:pPr>
      <w:r>
        <w:rPr>
          <w:rFonts w:cs="Arial"/>
          <w:color w:val="000000" w:themeColor="text1"/>
          <w:szCs w:val="24"/>
        </w:rPr>
        <w:t xml:space="preserve">Art. </w:t>
      </w:r>
      <w:r w:rsidR="00804910">
        <w:rPr>
          <w:rFonts w:cs="Arial"/>
          <w:color w:val="000000" w:themeColor="text1"/>
          <w:szCs w:val="24"/>
        </w:rPr>
        <w:t>4</w:t>
      </w:r>
      <w:r w:rsidRPr="00435AF9">
        <w:rPr>
          <w:rFonts w:cs="Arial"/>
          <w:color w:val="000000" w:themeColor="text1"/>
          <w:szCs w:val="24"/>
        </w:rPr>
        <w:t xml:space="preserve">º </w:t>
      </w:r>
      <w:r w:rsidR="004C4D16" w:rsidRPr="00435AF9">
        <w:rPr>
          <w:rFonts w:cs="Arial"/>
          <w:color w:val="000000" w:themeColor="text1"/>
          <w:szCs w:val="24"/>
        </w:rPr>
        <w:t>Esta Lei entra em vigor na data de sua publicação.</w:t>
      </w:r>
    </w:p>
    <w:p w:rsidR="003A76DE" w:rsidRPr="00435AF9" w:rsidRDefault="003A76DE" w:rsidP="00DC5DFE">
      <w:pPr>
        <w:pStyle w:val="Corpodetexto"/>
        <w:tabs>
          <w:tab w:val="left" w:pos="-142"/>
        </w:tabs>
        <w:spacing w:line="200" w:lineRule="atLeast"/>
        <w:ind w:firstLine="2268"/>
        <w:rPr>
          <w:rFonts w:cs="Arial"/>
          <w:color w:val="000000" w:themeColor="text1"/>
          <w:szCs w:val="24"/>
        </w:rPr>
      </w:pPr>
    </w:p>
    <w:p w:rsidR="003A76DE" w:rsidRPr="00435AF9" w:rsidRDefault="003A76DE" w:rsidP="003A76DE">
      <w:pPr>
        <w:ind w:firstLine="1496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A76DE" w:rsidRPr="00435AF9" w:rsidRDefault="003A76DE" w:rsidP="003A76DE">
      <w:pPr>
        <w:ind w:firstLine="1496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A76DE" w:rsidRPr="00435AF9" w:rsidRDefault="003A76DE" w:rsidP="003A76DE">
      <w:pPr>
        <w:ind w:firstLine="1496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435AF9">
        <w:rPr>
          <w:rFonts w:ascii="Arial" w:hAnsi="Arial" w:cs="Arial"/>
          <w:color w:val="000000" w:themeColor="text1"/>
          <w:sz w:val="24"/>
          <w:szCs w:val="24"/>
        </w:rPr>
        <w:t xml:space="preserve">Itapuã do Oeste - RO, </w:t>
      </w:r>
      <w:r w:rsidR="00FD5529">
        <w:rPr>
          <w:rFonts w:ascii="Arial" w:hAnsi="Arial" w:cs="Arial"/>
          <w:color w:val="000000" w:themeColor="text1"/>
          <w:sz w:val="24"/>
          <w:szCs w:val="24"/>
        </w:rPr>
        <w:t>20</w:t>
      </w:r>
      <w:r w:rsidRPr="00435AF9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A01EB5" w:rsidRPr="00435AF9">
        <w:rPr>
          <w:rFonts w:ascii="Arial" w:hAnsi="Arial" w:cs="Arial"/>
          <w:color w:val="000000" w:themeColor="text1"/>
          <w:sz w:val="24"/>
          <w:szCs w:val="24"/>
        </w:rPr>
        <w:t>Julho</w:t>
      </w:r>
      <w:r w:rsidRPr="00435AF9">
        <w:rPr>
          <w:rFonts w:ascii="Arial" w:hAnsi="Arial" w:cs="Arial"/>
          <w:color w:val="000000" w:themeColor="text1"/>
          <w:sz w:val="24"/>
          <w:szCs w:val="24"/>
        </w:rPr>
        <w:t xml:space="preserve"> de 2018.</w:t>
      </w:r>
    </w:p>
    <w:p w:rsidR="00700F0D" w:rsidRPr="00435AF9" w:rsidRDefault="00700F0D" w:rsidP="00DC5DFE">
      <w:pPr>
        <w:jc w:val="both"/>
        <w:rPr>
          <w:rFonts w:ascii="Arial" w:hAnsi="Arial"/>
          <w:b/>
          <w:color w:val="000000" w:themeColor="text1"/>
          <w:sz w:val="24"/>
          <w:szCs w:val="24"/>
        </w:rPr>
      </w:pPr>
    </w:p>
    <w:p w:rsidR="00C4505D" w:rsidRPr="00435AF9" w:rsidRDefault="00C4505D" w:rsidP="00DC5DFE">
      <w:pPr>
        <w:jc w:val="both"/>
        <w:rPr>
          <w:rFonts w:ascii="Arial" w:hAnsi="Arial"/>
          <w:b/>
          <w:color w:val="000000" w:themeColor="text1"/>
          <w:sz w:val="24"/>
          <w:szCs w:val="24"/>
        </w:rPr>
      </w:pPr>
    </w:p>
    <w:p w:rsidR="00C4505D" w:rsidRPr="00435AF9" w:rsidRDefault="00043F63" w:rsidP="00DC5DFE">
      <w:pPr>
        <w:jc w:val="both"/>
        <w:textAlignment w:val="auto"/>
        <w:rPr>
          <w:rFonts w:ascii="Arial" w:hAnsi="Arial"/>
          <w:b/>
          <w:color w:val="000000" w:themeColor="text1"/>
          <w:sz w:val="24"/>
          <w:szCs w:val="24"/>
        </w:rPr>
      </w:pPr>
      <w:r w:rsidRPr="00435AF9">
        <w:rPr>
          <w:rFonts w:ascii="Arial" w:hAnsi="Arial"/>
          <w:b/>
          <w:color w:val="000000" w:themeColor="text1"/>
          <w:sz w:val="24"/>
          <w:szCs w:val="24"/>
        </w:rPr>
        <w:t>Moises Garcia Cavalheiro</w:t>
      </w:r>
    </w:p>
    <w:p w:rsidR="00043F63" w:rsidRPr="00435AF9" w:rsidRDefault="00043F63" w:rsidP="00DC5DFE">
      <w:pPr>
        <w:jc w:val="both"/>
        <w:textAlignment w:val="auto"/>
        <w:rPr>
          <w:rFonts w:ascii="Arial" w:hAnsi="Arial"/>
          <w:bCs/>
          <w:color w:val="000000" w:themeColor="text1"/>
          <w:sz w:val="24"/>
          <w:szCs w:val="24"/>
        </w:rPr>
      </w:pPr>
      <w:r w:rsidRPr="00435AF9">
        <w:rPr>
          <w:rFonts w:ascii="Arial" w:hAnsi="Arial"/>
          <w:b/>
          <w:color w:val="000000" w:themeColor="text1"/>
          <w:sz w:val="24"/>
          <w:szCs w:val="24"/>
        </w:rPr>
        <w:t xml:space="preserve">Prefeito Municipal </w:t>
      </w:r>
    </w:p>
    <w:p w:rsidR="00700F0D" w:rsidRDefault="00700F0D" w:rsidP="00DC5DFE">
      <w:pPr>
        <w:jc w:val="both"/>
        <w:rPr>
          <w:rFonts w:ascii="Arial" w:hAnsi="Arial"/>
          <w:sz w:val="24"/>
          <w:szCs w:val="24"/>
        </w:rPr>
      </w:pPr>
    </w:p>
    <w:p w:rsidR="00A01EB5" w:rsidRDefault="00A01EB5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sectPr w:rsidR="00A01EB5" w:rsidSect="007A0C0C">
      <w:headerReference w:type="default" r:id="rId7"/>
      <w:pgSz w:w="11907" w:h="16840" w:code="9"/>
      <w:pgMar w:top="1559" w:right="708" w:bottom="567" w:left="1797" w:header="720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FE7" w:rsidRDefault="00F12FE7">
      <w:r>
        <w:separator/>
      </w:r>
    </w:p>
  </w:endnote>
  <w:endnote w:type="continuationSeparator" w:id="1">
    <w:p w:rsidR="00F12FE7" w:rsidRDefault="00F12F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FE7" w:rsidRDefault="00F12FE7">
      <w:r>
        <w:separator/>
      </w:r>
    </w:p>
  </w:footnote>
  <w:footnote w:type="continuationSeparator" w:id="1">
    <w:p w:rsidR="00F12FE7" w:rsidRDefault="00F12F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02B" w:rsidRDefault="003A5B76" w:rsidP="0053602B">
    <w:pPr>
      <w:pStyle w:val="Ttulo5"/>
      <w:rPr>
        <w:rFonts w:ascii="Arial" w:hAnsi="Arial" w:cs="Arial"/>
        <w:sz w:val="32"/>
        <w:szCs w:val="32"/>
      </w:rPr>
    </w:pPr>
    <w:r w:rsidRPr="003A5B76">
      <w:rPr>
        <w:rFonts w:ascii="Batang" w:hAnsi="Batang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141.9pt;margin-top:-23.1pt;width:78.4pt;height:48pt;z-index:251660288" o:allowincell="f">
          <v:imagedata r:id="rId1" o:title=""/>
          <w10:wrap type="topAndBottom"/>
        </v:shape>
        <o:OLEObject Type="Embed" ProgID="PBrush" ShapeID="_x0000_s2050" DrawAspect="Content" ObjectID="_1594041612" r:id="rId2"/>
      </w:pict>
    </w:r>
  </w:p>
  <w:p w:rsidR="0053602B" w:rsidRPr="000771A5" w:rsidRDefault="0011692C" w:rsidP="0053602B">
    <w:pPr>
      <w:pStyle w:val="Ttulo5"/>
      <w:rPr>
        <w:rFonts w:ascii="Arial" w:hAnsi="Arial" w:cs="Arial"/>
        <w:sz w:val="32"/>
        <w:szCs w:val="32"/>
      </w:rPr>
    </w:pPr>
    <w:r w:rsidRPr="000771A5">
      <w:rPr>
        <w:rFonts w:ascii="Arial" w:hAnsi="Arial" w:cs="Arial"/>
        <w:sz w:val="32"/>
        <w:szCs w:val="32"/>
      </w:rPr>
      <w:t>PREFEITURA MUNICIPAL DE ITAPUÃ DO OESTE</w:t>
    </w:r>
  </w:p>
  <w:p w:rsidR="0053602B" w:rsidRDefault="0011692C" w:rsidP="0053602B">
    <w:pPr>
      <w:pBdr>
        <w:bottom w:val="thinThickSmallGap" w:sz="24" w:space="1" w:color="auto"/>
      </w:pBdr>
      <w:rPr>
        <w:rFonts w:ascii="Arial" w:hAnsi="Arial" w:cs="Arial"/>
        <w:b/>
        <w:sz w:val="24"/>
        <w:szCs w:val="24"/>
      </w:rPr>
    </w:pPr>
    <w:r w:rsidRPr="00017096">
      <w:rPr>
        <w:rFonts w:ascii="Arial" w:hAnsi="Arial" w:cs="Arial"/>
        <w:b/>
        <w:sz w:val="24"/>
        <w:szCs w:val="24"/>
      </w:rPr>
      <w:t>PODER EXECUTIVO – GABINETE MUNICIPAL</w:t>
    </w:r>
  </w:p>
  <w:p w:rsidR="00424D57" w:rsidRDefault="00424D57" w:rsidP="007C0006">
    <w:pPr>
      <w:pStyle w:val="Cabealho"/>
      <w:jc w:val="center"/>
      <w:rPr>
        <w:rFonts w:ascii="Courier New" w:hAnsi="Courier New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F4D1D"/>
    <w:multiLevelType w:val="hybridMultilevel"/>
    <w:tmpl w:val="78445C70"/>
    <w:lvl w:ilvl="0" w:tplc="85742CEA">
      <w:start w:val="1"/>
      <w:numFmt w:val="lowerLetter"/>
      <w:lvlText w:val="(%1)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</w:compat>
  <w:rsids>
    <w:rsidRoot w:val="000174C7"/>
    <w:rsid w:val="00007C8B"/>
    <w:rsid w:val="000154B1"/>
    <w:rsid w:val="000174C7"/>
    <w:rsid w:val="0002523A"/>
    <w:rsid w:val="00043F63"/>
    <w:rsid w:val="000458EB"/>
    <w:rsid w:val="0006720F"/>
    <w:rsid w:val="0009751E"/>
    <w:rsid w:val="000B136A"/>
    <w:rsid w:val="0011692C"/>
    <w:rsid w:val="001358A8"/>
    <w:rsid w:val="00180A21"/>
    <w:rsid w:val="00192266"/>
    <w:rsid w:val="00192DB8"/>
    <w:rsid w:val="001978D8"/>
    <w:rsid w:val="001A4C43"/>
    <w:rsid w:val="001D42FD"/>
    <w:rsid w:val="001D671E"/>
    <w:rsid w:val="00207205"/>
    <w:rsid w:val="00210C3C"/>
    <w:rsid w:val="00224F88"/>
    <w:rsid w:val="00240321"/>
    <w:rsid w:val="00275B28"/>
    <w:rsid w:val="002855B0"/>
    <w:rsid w:val="002A6FCD"/>
    <w:rsid w:val="003056D8"/>
    <w:rsid w:val="00330EE0"/>
    <w:rsid w:val="00352971"/>
    <w:rsid w:val="003A0FE6"/>
    <w:rsid w:val="003A5B76"/>
    <w:rsid w:val="003A76DE"/>
    <w:rsid w:val="003B1813"/>
    <w:rsid w:val="003D3723"/>
    <w:rsid w:val="0042093F"/>
    <w:rsid w:val="00424D57"/>
    <w:rsid w:val="00435AF9"/>
    <w:rsid w:val="00442073"/>
    <w:rsid w:val="004A2C2D"/>
    <w:rsid w:val="004B5918"/>
    <w:rsid w:val="004C4D16"/>
    <w:rsid w:val="004F1F8D"/>
    <w:rsid w:val="004F3250"/>
    <w:rsid w:val="004F56A8"/>
    <w:rsid w:val="00503770"/>
    <w:rsid w:val="00504EA7"/>
    <w:rsid w:val="005234D8"/>
    <w:rsid w:val="0053602B"/>
    <w:rsid w:val="00597DAA"/>
    <w:rsid w:val="005E05FF"/>
    <w:rsid w:val="00644D6F"/>
    <w:rsid w:val="00656C6D"/>
    <w:rsid w:val="006B0E17"/>
    <w:rsid w:val="006E0D4D"/>
    <w:rsid w:val="00700F0D"/>
    <w:rsid w:val="007176BB"/>
    <w:rsid w:val="0073464E"/>
    <w:rsid w:val="00774038"/>
    <w:rsid w:val="0078228C"/>
    <w:rsid w:val="007A0C0C"/>
    <w:rsid w:val="007A4D33"/>
    <w:rsid w:val="007B6160"/>
    <w:rsid w:val="007B6E8D"/>
    <w:rsid w:val="007C0006"/>
    <w:rsid w:val="007E1DA5"/>
    <w:rsid w:val="00804910"/>
    <w:rsid w:val="00830E80"/>
    <w:rsid w:val="008A19B7"/>
    <w:rsid w:val="00900BE7"/>
    <w:rsid w:val="00906728"/>
    <w:rsid w:val="00960E2C"/>
    <w:rsid w:val="00992482"/>
    <w:rsid w:val="00992AA6"/>
    <w:rsid w:val="00997324"/>
    <w:rsid w:val="009A74E9"/>
    <w:rsid w:val="009B2CC6"/>
    <w:rsid w:val="009B5B93"/>
    <w:rsid w:val="009C3D88"/>
    <w:rsid w:val="009C4359"/>
    <w:rsid w:val="009D4723"/>
    <w:rsid w:val="00A01EB5"/>
    <w:rsid w:val="00A23A64"/>
    <w:rsid w:val="00A26DDB"/>
    <w:rsid w:val="00A5216F"/>
    <w:rsid w:val="00A75014"/>
    <w:rsid w:val="00A90E88"/>
    <w:rsid w:val="00AD3AC9"/>
    <w:rsid w:val="00AE3BC3"/>
    <w:rsid w:val="00B65133"/>
    <w:rsid w:val="00B749C5"/>
    <w:rsid w:val="00B91F96"/>
    <w:rsid w:val="00BF553A"/>
    <w:rsid w:val="00C103AF"/>
    <w:rsid w:val="00C14CE2"/>
    <w:rsid w:val="00C21614"/>
    <w:rsid w:val="00C3788C"/>
    <w:rsid w:val="00C41007"/>
    <w:rsid w:val="00C4505D"/>
    <w:rsid w:val="00C60FA3"/>
    <w:rsid w:val="00C614B8"/>
    <w:rsid w:val="00C70B4B"/>
    <w:rsid w:val="00CA2A38"/>
    <w:rsid w:val="00CB5DDA"/>
    <w:rsid w:val="00CB6634"/>
    <w:rsid w:val="00CC0C60"/>
    <w:rsid w:val="00CC7A74"/>
    <w:rsid w:val="00CF0CC6"/>
    <w:rsid w:val="00CF1558"/>
    <w:rsid w:val="00CF7E5C"/>
    <w:rsid w:val="00D227CB"/>
    <w:rsid w:val="00D24CFD"/>
    <w:rsid w:val="00D37EAC"/>
    <w:rsid w:val="00D7297D"/>
    <w:rsid w:val="00D81A33"/>
    <w:rsid w:val="00D9052B"/>
    <w:rsid w:val="00DC5DFE"/>
    <w:rsid w:val="00DD055B"/>
    <w:rsid w:val="00DE1E9A"/>
    <w:rsid w:val="00DE4A96"/>
    <w:rsid w:val="00DF49D8"/>
    <w:rsid w:val="00E35A1C"/>
    <w:rsid w:val="00E559D6"/>
    <w:rsid w:val="00E67CC0"/>
    <w:rsid w:val="00EC0F5A"/>
    <w:rsid w:val="00F07308"/>
    <w:rsid w:val="00F12FE7"/>
    <w:rsid w:val="00F16CB5"/>
    <w:rsid w:val="00F33EFE"/>
    <w:rsid w:val="00F553EB"/>
    <w:rsid w:val="00F567EC"/>
    <w:rsid w:val="00F62024"/>
    <w:rsid w:val="00F77804"/>
    <w:rsid w:val="00F91DCE"/>
    <w:rsid w:val="00FB2978"/>
    <w:rsid w:val="00FC4DA5"/>
    <w:rsid w:val="00FD5529"/>
    <w:rsid w:val="00FE7EDC"/>
    <w:rsid w:val="00FF34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5FF"/>
    <w:pPr>
      <w:overflowPunct w:val="0"/>
      <w:autoSpaceDE w:val="0"/>
      <w:autoSpaceDN w:val="0"/>
      <w:adjustRightInd w:val="0"/>
      <w:textAlignment w:val="baseline"/>
    </w:pPr>
  </w:style>
  <w:style w:type="paragraph" w:styleId="Ttulo1">
    <w:name w:val="heading 1"/>
    <w:basedOn w:val="Normal"/>
    <w:next w:val="Normal"/>
    <w:qFormat/>
    <w:rsid w:val="004C4D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00F0D"/>
    <w:pPr>
      <w:keepNext/>
      <w:widowControl w:val="0"/>
      <w:suppressAutoHyphens/>
      <w:jc w:val="center"/>
      <w:textAlignment w:val="auto"/>
      <w:outlineLvl w:val="1"/>
    </w:pPr>
    <w:rPr>
      <w:rFonts w:ascii="Arial" w:hAnsi="Arial"/>
      <w:b/>
      <w:sz w:val="32"/>
    </w:rPr>
  </w:style>
  <w:style w:type="paragraph" w:styleId="Ttulo4">
    <w:name w:val="heading 4"/>
    <w:basedOn w:val="Normal"/>
    <w:next w:val="Normal"/>
    <w:qFormat/>
    <w:rsid w:val="004F56A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F56A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4F56A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4F56A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4F56A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5E05FF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5E05FF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semiHidden/>
    <w:rsid w:val="00700F0D"/>
    <w:pPr>
      <w:widowControl w:val="0"/>
      <w:tabs>
        <w:tab w:val="left" w:pos="1260"/>
      </w:tabs>
      <w:jc w:val="both"/>
      <w:textAlignment w:val="auto"/>
    </w:pPr>
    <w:rPr>
      <w:rFonts w:ascii="Arial" w:hAnsi="Arial"/>
      <w:sz w:val="26"/>
    </w:rPr>
  </w:style>
  <w:style w:type="paragraph" w:styleId="Corpodetexto3">
    <w:name w:val="Body Text 3"/>
    <w:basedOn w:val="Normal"/>
    <w:rsid w:val="00700F0D"/>
    <w:pPr>
      <w:widowControl w:val="0"/>
      <w:suppressAutoHyphens/>
      <w:textAlignment w:val="auto"/>
    </w:pPr>
    <w:rPr>
      <w:rFonts w:ascii="Arial" w:hAnsi="Arial"/>
      <w:sz w:val="26"/>
    </w:rPr>
  </w:style>
  <w:style w:type="paragraph" w:styleId="Lista">
    <w:name w:val="List"/>
    <w:basedOn w:val="Corpodetexto"/>
    <w:rsid w:val="004C4D16"/>
    <w:pPr>
      <w:widowControl/>
      <w:tabs>
        <w:tab w:val="clear" w:pos="1260"/>
        <w:tab w:val="left" w:pos="2694"/>
      </w:tabs>
      <w:suppressAutoHyphens/>
      <w:overflowPunct/>
      <w:autoSpaceDE/>
      <w:autoSpaceDN/>
      <w:adjustRightInd/>
    </w:pPr>
    <w:rPr>
      <w:rFonts w:cs="Tahoma"/>
      <w:sz w:val="24"/>
      <w:lang w:eastAsia="ar-SA"/>
    </w:rPr>
  </w:style>
  <w:style w:type="character" w:styleId="Hyperlink">
    <w:name w:val="Hyperlink"/>
    <w:basedOn w:val="Fontepargpadro"/>
    <w:rsid w:val="00224F88"/>
    <w:rPr>
      <w:color w:val="0000FF"/>
      <w:u w:val="single"/>
    </w:rPr>
  </w:style>
  <w:style w:type="paragraph" w:styleId="Corpodetexto2">
    <w:name w:val="Body Text 2"/>
    <w:basedOn w:val="Normal"/>
    <w:rsid w:val="004F56A8"/>
    <w:pPr>
      <w:spacing w:after="120" w:line="480" w:lineRule="auto"/>
    </w:pPr>
  </w:style>
  <w:style w:type="paragraph" w:customStyle="1" w:styleId="Corpodetexto21">
    <w:name w:val="Corpo de texto 21"/>
    <w:basedOn w:val="Normal"/>
    <w:rsid w:val="004F56A8"/>
    <w:pPr>
      <w:suppressAutoHyphens/>
      <w:overflowPunct/>
      <w:autoSpaceDE/>
      <w:autoSpaceDN/>
      <w:adjustRightInd/>
      <w:spacing w:before="100" w:after="100"/>
      <w:jc w:val="both"/>
      <w:textAlignment w:val="auto"/>
    </w:pPr>
    <w:rPr>
      <w:sz w:val="22"/>
      <w:lang w:eastAsia="ar-SA"/>
    </w:rPr>
  </w:style>
  <w:style w:type="paragraph" w:styleId="Textodebalo">
    <w:name w:val="Balloon Text"/>
    <w:basedOn w:val="Normal"/>
    <w:link w:val="TextodebaloChar"/>
    <w:rsid w:val="00C216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216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2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306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RESOLUÇÃO Nº</vt:lpstr>
    </vt:vector>
  </TitlesOfParts>
  <Company>Pre-installed Company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RESOLUÇÃO Nº</dc:title>
  <dc:creator>hm</dc:creator>
  <cp:lastModifiedBy>notsefaplan01</cp:lastModifiedBy>
  <cp:revision>7</cp:revision>
  <cp:lastPrinted>2018-07-25T16:59:00Z</cp:lastPrinted>
  <dcterms:created xsi:type="dcterms:W3CDTF">2018-07-23T20:09:00Z</dcterms:created>
  <dcterms:modified xsi:type="dcterms:W3CDTF">2018-07-25T19:34:00Z</dcterms:modified>
</cp:coreProperties>
</file>