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CEBACD" w14:textId="4F7ABB5D" w:rsidR="0074026B" w:rsidRPr="00B043A2" w:rsidRDefault="006B7772" w:rsidP="00F876D4">
      <w:pPr>
        <w:spacing w:before="120" w:after="120" w:line="360" w:lineRule="auto"/>
        <w:jc w:val="both"/>
        <w:rPr>
          <w:rFonts w:ascii="Centaur" w:hAnsi="Centaur" w:cs="Bold Italic Art"/>
          <w:b/>
          <w:bCs/>
          <w:sz w:val="23"/>
          <w:szCs w:val="23"/>
        </w:rPr>
      </w:pPr>
      <w:r w:rsidRPr="00B043A2">
        <w:rPr>
          <w:rFonts w:ascii="Centaur" w:hAnsi="Centaur" w:cs="Bold Italic Art"/>
          <w:b/>
          <w:bCs/>
          <w:sz w:val="23"/>
          <w:szCs w:val="23"/>
        </w:rPr>
        <w:t xml:space="preserve">Ofício nº </w:t>
      </w:r>
      <w:r w:rsidR="0074026B" w:rsidRPr="00B043A2">
        <w:rPr>
          <w:rFonts w:ascii="Centaur" w:hAnsi="Centaur" w:cs="Bold Italic Art"/>
          <w:b/>
          <w:bCs/>
          <w:sz w:val="23"/>
          <w:szCs w:val="23"/>
        </w:rPr>
        <w:t>03</w:t>
      </w:r>
      <w:r w:rsidR="00AC3A82">
        <w:rPr>
          <w:rFonts w:ascii="Centaur" w:hAnsi="Centaur" w:cs="Bold Italic Art"/>
          <w:b/>
          <w:bCs/>
          <w:sz w:val="23"/>
          <w:szCs w:val="23"/>
        </w:rPr>
        <w:t>2</w:t>
      </w:r>
      <w:r w:rsidRPr="00B043A2">
        <w:rPr>
          <w:rFonts w:ascii="Centaur" w:hAnsi="Centaur" w:cs="Bold Italic Art"/>
          <w:b/>
          <w:bCs/>
          <w:sz w:val="23"/>
          <w:szCs w:val="23"/>
        </w:rPr>
        <w:t>/202</w:t>
      </w:r>
      <w:r w:rsidR="0074026B" w:rsidRPr="00B043A2">
        <w:rPr>
          <w:rFonts w:ascii="Centaur" w:hAnsi="Centaur" w:cs="Bold Italic Art"/>
          <w:b/>
          <w:bCs/>
          <w:sz w:val="23"/>
          <w:szCs w:val="23"/>
        </w:rPr>
        <w:t>6</w:t>
      </w:r>
    </w:p>
    <w:p w14:paraId="30370194" w14:textId="7F5F3629" w:rsidR="00CA0395" w:rsidRPr="00B043A2" w:rsidRDefault="006B7772" w:rsidP="00F876D4">
      <w:pPr>
        <w:spacing w:before="120" w:after="120" w:line="360" w:lineRule="auto"/>
        <w:jc w:val="both"/>
        <w:rPr>
          <w:rFonts w:ascii="Centaur" w:hAnsi="Centaur" w:cs="Bold Italic Art"/>
          <w:sz w:val="23"/>
          <w:szCs w:val="23"/>
        </w:rPr>
      </w:pPr>
      <w:r w:rsidRPr="00B043A2">
        <w:rPr>
          <w:rFonts w:ascii="Centaur" w:hAnsi="Centaur" w:cs="Bold Italic Art"/>
          <w:sz w:val="23"/>
          <w:szCs w:val="23"/>
        </w:rPr>
        <w:t xml:space="preserve">                   </w:t>
      </w:r>
      <w:r w:rsidRPr="00B043A2">
        <w:rPr>
          <w:rFonts w:ascii="Centaur" w:hAnsi="Centaur" w:cs="Bold Italic Art"/>
          <w:sz w:val="23"/>
          <w:szCs w:val="23"/>
        </w:rPr>
        <w:tab/>
      </w:r>
      <w:r w:rsidRPr="00B043A2">
        <w:rPr>
          <w:rFonts w:ascii="Centaur" w:hAnsi="Centaur" w:cs="Bold Italic Art"/>
          <w:sz w:val="23"/>
          <w:szCs w:val="23"/>
        </w:rPr>
        <w:tab/>
      </w:r>
      <w:r w:rsidRPr="00B043A2">
        <w:rPr>
          <w:rFonts w:ascii="Centaur" w:hAnsi="Centaur" w:cs="Bold Italic Art"/>
          <w:sz w:val="23"/>
          <w:szCs w:val="23"/>
        </w:rPr>
        <w:tab/>
      </w:r>
      <w:r w:rsidRPr="00B043A2">
        <w:rPr>
          <w:rFonts w:ascii="Centaur" w:hAnsi="Centaur" w:cs="Bold Italic Art"/>
          <w:sz w:val="23"/>
          <w:szCs w:val="23"/>
        </w:rPr>
        <w:tab/>
        <w:t xml:space="preserve">                       </w:t>
      </w:r>
      <w:r w:rsidR="00EE07E1" w:rsidRPr="00B043A2">
        <w:rPr>
          <w:rFonts w:ascii="Centaur" w:hAnsi="Centaur" w:cs="Bold Italic Art"/>
          <w:sz w:val="23"/>
          <w:szCs w:val="23"/>
        </w:rPr>
        <w:t xml:space="preserve"> </w:t>
      </w:r>
      <w:r w:rsidR="004F595D" w:rsidRPr="00B043A2">
        <w:rPr>
          <w:rFonts w:ascii="Centaur" w:hAnsi="Centaur" w:cs="Bold Italic Art"/>
          <w:sz w:val="23"/>
          <w:szCs w:val="23"/>
        </w:rPr>
        <w:t xml:space="preserve">        </w:t>
      </w:r>
      <w:r w:rsidRPr="00B043A2">
        <w:rPr>
          <w:rFonts w:ascii="Centaur" w:hAnsi="Centaur" w:cs="Bold Italic Art"/>
          <w:sz w:val="23"/>
          <w:szCs w:val="23"/>
        </w:rPr>
        <w:t xml:space="preserve">Betânia do Piauí – PI, </w:t>
      </w:r>
      <w:r w:rsidR="00A86637" w:rsidRPr="00B043A2">
        <w:rPr>
          <w:rFonts w:ascii="Centaur" w:hAnsi="Centaur" w:cs="Bold Italic Art"/>
          <w:sz w:val="23"/>
          <w:szCs w:val="23"/>
        </w:rPr>
        <w:t>0</w:t>
      </w:r>
      <w:r w:rsidR="00862BBE" w:rsidRPr="00B043A2">
        <w:rPr>
          <w:rFonts w:ascii="Centaur" w:hAnsi="Centaur" w:cs="Bold Italic Art"/>
          <w:sz w:val="23"/>
          <w:szCs w:val="23"/>
        </w:rPr>
        <w:t>8</w:t>
      </w:r>
      <w:r w:rsidR="00CA0395" w:rsidRPr="00B043A2">
        <w:rPr>
          <w:rFonts w:ascii="Centaur" w:hAnsi="Centaur" w:cs="Bold Italic Art"/>
          <w:sz w:val="23"/>
          <w:szCs w:val="23"/>
        </w:rPr>
        <w:t xml:space="preserve"> </w:t>
      </w:r>
      <w:r w:rsidRPr="00B043A2">
        <w:rPr>
          <w:rFonts w:ascii="Centaur" w:hAnsi="Centaur" w:cs="Bold Italic Art"/>
          <w:sz w:val="23"/>
          <w:szCs w:val="23"/>
        </w:rPr>
        <w:t xml:space="preserve">de </w:t>
      </w:r>
      <w:r w:rsidR="0074026B" w:rsidRPr="00B043A2">
        <w:rPr>
          <w:rFonts w:ascii="Centaur" w:hAnsi="Centaur" w:cs="Bold Italic Art"/>
          <w:sz w:val="23"/>
          <w:szCs w:val="23"/>
        </w:rPr>
        <w:t>abril</w:t>
      </w:r>
      <w:r w:rsidR="002D4E3C" w:rsidRPr="00B043A2">
        <w:rPr>
          <w:rFonts w:ascii="Centaur" w:hAnsi="Centaur" w:cs="Bold Italic Art"/>
          <w:sz w:val="23"/>
          <w:szCs w:val="23"/>
        </w:rPr>
        <w:t xml:space="preserve"> </w:t>
      </w:r>
      <w:r w:rsidRPr="00B043A2">
        <w:rPr>
          <w:rFonts w:ascii="Centaur" w:hAnsi="Centaur" w:cs="Bold Italic Art"/>
          <w:sz w:val="23"/>
          <w:szCs w:val="23"/>
        </w:rPr>
        <w:t>de 202</w:t>
      </w:r>
      <w:r w:rsidR="0074026B" w:rsidRPr="00B043A2">
        <w:rPr>
          <w:rFonts w:ascii="Centaur" w:hAnsi="Centaur" w:cs="Bold Italic Art"/>
          <w:sz w:val="23"/>
          <w:szCs w:val="23"/>
        </w:rPr>
        <w:t>6</w:t>
      </w:r>
      <w:r w:rsidRPr="00B043A2">
        <w:rPr>
          <w:rFonts w:ascii="Centaur" w:hAnsi="Centaur" w:cs="Bold Italic Art"/>
          <w:sz w:val="23"/>
          <w:szCs w:val="23"/>
        </w:rPr>
        <w:t>.</w:t>
      </w:r>
    </w:p>
    <w:p w14:paraId="5BF7CC4C" w14:textId="77777777" w:rsidR="0074026B" w:rsidRPr="00B043A2" w:rsidRDefault="0074026B" w:rsidP="00F876D4">
      <w:pPr>
        <w:spacing w:before="120" w:after="120" w:line="360" w:lineRule="auto"/>
        <w:jc w:val="both"/>
        <w:rPr>
          <w:rFonts w:ascii="Centaur" w:hAnsi="Centaur" w:cs="Bold Italic Art"/>
          <w:b/>
          <w:bCs/>
          <w:sz w:val="23"/>
          <w:szCs w:val="23"/>
        </w:rPr>
      </w:pPr>
    </w:p>
    <w:p w14:paraId="7DA30BF1" w14:textId="02ADADF9" w:rsidR="006B7772" w:rsidRPr="00B043A2" w:rsidRDefault="006B7772" w:rsidP="00F876D4">
      <w:pPr>
        <w:spacing w:before="120" w:after="120" w:line="360" w:lineRule="auto"/>
        <w:jc w:val="both"/>
        <w:rPr>
          <w:rFonts w:ascii="Centaur" w:hAnsi="Centaur" w:cs="Bold Italic Art"/>
          <w:b/>
          <w:bCs/>
          <w:sz w:val="23"/>
          <w:szCs w:val="23"/>
        </w:rPr>
      </w:pPr>
      <w:r w:rsidRPr="00B043A2">
        <w:rPr>
          <w:rFonts w:ascii="Centaur" w:hAnsi="Centaur" w:cs="Bold Italic Art"/>
          <w:b/>
          <w:bCs/>
          <w:sz w:val="23"/>
          <w:szCs w:val="23"/>
        </w:rPr>
        <w:t xml:space="preserve">Ao Excelentíssimo Senhor </w:t>
      </w:r>
    </w:p>
    <w:p w14:paraId="730E1C9A" w14:textId="77777777" w:rsidR="006B7772" w:rsidRPr="00B043A2" w:rsidRDefault="006B7772" w:rsidP="00F876D4">
      <w:pPr>
        <w:spacing w:before="120" w:after="120" w:line="360" w:lineRule="auto"/>
        <w:jc w:val="both"/>
        <w:rPr>
          <w:rFonts w:ascii="Centaur" w:hAnsi="Centaur" w:cs="Bold Italic Art"/>
          <w:b/>
          <w:bCs/>
          <w:sz w:val="23"/>
          <w:szCs w:val="23"/>
        </w:rPr>
      </w:pPr>
      <w:r w:rsidRPr="00B043A2">
        <w:rPr>
          <w:rFonts w:ascii="Centaur" w:hAnsi="Centaur" w:cs="Bold Italic Art"/>
          <w:b/>
          <w:bCs/>
          <w:sz w:val="23"/>
          <w:szCs w:val="23"/>
        </w:rPr>
        <w:t>Presidente da Egrégia Casa Legislativa Municipal</w:t>
      </w:r>
    </w:p>
    <w:p w14:paraId="7F6C3880" w14:textId="77777777" w:rsidR="006B7772" w:rsidRPr="00B043A2" w:rsidRDefault="006B7772" w:rsidP="00F876D4">
      <w:pPr>
        <w:spacing w:before="120" w:after="120" w:line="360" w:lineRule="auto"/>
        <w:jc w:val="both"/>
        <w:rPr>
          <w:rFonts w:ascii="Centaur" w:hAnsi="Centaur" w:cs="Bold Italic Art"/>
          <w:sz w:val="23"/>
          <w:szCs w:val="23"/>
        </w:rPr>
      </w:pPr>
      <w:r w:rsidRPr="00B043A2">
        <w:rPr>
          <w:rFonts w:ascii="Centaur" w:hAnsi="Centaur" w:cs="Bold Italic Art"/>
          <w:sz w:val="23"/>
          <w:szCs w:val="23"/>
        </w:rPr>
        <w:t>Rua Moisés Rodrigues, nº566, Centro</w:t>
      </w:r>
    </w:p>
    <w:p w14:paraId="479A8E7A" w14:textId="301182D9" w:rsidR="0009290B" w:rsidRPr="00B043A2" w:rsidRDefault="006B7772" w:rsidP="00F876D4">
      <w:pPr>
        <w:spacing w:before="120" w:after="120" w:line="360" w:lineRule="auto"/>
        <w:jc w:val="both"/>
        <w:rPr>
          <w:rFonts w:ascii="Centaur" w:hAnsi="Centaur" w:cs="Bold Italic Art"/>
          <w:sz w:val="23"/>
          <w:szCs w:val="23"/>
        </w:rPr>
      </w:pPr>
      <w:r w:rsidRPr="00B043A2">
        <w:rPr>
          <w:rFonts w:ascii="Centaur" w:hAnsi="Centaur" w:cs="Bold Italic Art"/>
          <w:sz w:val="23"/>
          <w:szCs w:val="23"/>
        </w:rPr>
        <w:t xml:space="preserve">Betânia do Piauí – PI, CEP 64.753 </w:t>
      </w:r>
      <w:r w:rsidR="007959FC" w:rsidRPr="00B043A2">
        <w:rPr>
          <w:rFonts w:ascii="Centaur" w:hAnsi="Centaur" w:cs="Bold Italic Art"/>
          <w:sz w:val="23"/>
          <w:szCs w:val="23"/>
        </w:rPr>
        <w:t>–</w:t>
      </w:r>
      <w:r w:rsidRPr="00B043A2">
        <w:rPr>
          <w:rFonts w:ascii="Centaur" w:hAnsi="Centaur" w:cs="Bold Italic Art"/>
          <w:sz w:val="23"/>
          <w:szCs w:val="23"/>
        </w:rPr>
        <w:t xml:space="preserve"> 000</w:t>
      </w:r>
    </w:p>
    <w:p w14:paraId="2AD59E5E" w14:textId="77777777" w:rsidR="00F876D4" w:rsidRPr="00B043A2" w:rsidRDefault="00F876D4" w:rsidP="00F876D4">
      <w:pPr>
        <w:spacing w:before="120" w:after="120" w:line="360" w:lineRule="auto"/>
        <w:jc w:val="both"/>
        <w:rPr>
          <w:rFonts w:ascii="Centaur" w:hAnsi="Centaur" w:cs="Bold Italic Art"/>
          <w:sz w:val="23"/>
          <w:szCs w:val="23"/>
        </w:rPr>
      </w:pPr>
    </w:p>
    <w:p w14:paraId="3B212658" w14:textId="00DB7545" w:rsidR="00F876D4" w:rsidRPr="00B043A2" w:rsidRDefault="006B7772" w:rsidP="0074026B">
      <w:pPr>
        <w:spacing w:before="120" w:after="120" w:line="360" w:lineRule="auto"/>
        <w:jc w:val="both"/>
        <w:rPr>
          <w:rFonts w:ascii="Centaur" w:hAnsi="Centaur" w:cs="Bold Italic Art"/>
          <w:sz w:val="23"/>
          <w:szCs w:val="23"/>
        </w:rPr>
      </w:pPr>
      <w:r w:rsidRPr="00B043A2">
        <w:rPr>
          <w:rFonts w:ascii="Centaur" w:hAnsi="Centaur" w:cs="Bold Italic Art"/>
          <w:b/>
          <w:bCs/>
          <w:sz w:val="23"/>
          <w:szCs w:val="23"/>
        </w:rPr>
        <w:t xml:space="preserve">Assunto: </w:t>
      </w:r>
      <w:r w:rsidR="002D4E3C" w:rsidRPr="00B043A2">
        <w:rPr>
          <w:rFonts w:ascii="Centaur" w:hAnsi="Centaur" w:cs="Bold Italic Art"/>
          <w:sz w:val="23"/>
          <w:szCs w:val="23"/>
        </w:rPr>
        <w:t xml:space="preserve">Solicitação de inclusão de Projeto de Lei na pauta da sessão ordinária do dia </w:t>
      </w:r>
      <w:r w:rsidR="0074026B" w:rsidRPr="00B043A2">
        <w:rPr>
          <w:rFonts w:ascii="Centaur" w:hAnsi="Centaur" w:cs="Bold Italic Art"/>
          <w:sz w:val="23"/>
          <w:szCs w:val="23"/>
        </w:rPr>
        <w:t xml:space="preserve">20 </w:t>
      </w:r>
      <w:r w:rsidR="002D4E3C" w:rsidRPr="00B043A2">
        <w:rPr>
          <w:rFonts w:ascii="Centaur" w:hAnsi="Centaur" w:cs="Bold Italic Art"/>
          <w:sz w:val="23"/>
          <w:szCs w:val="23"/>
        </w:rPr>
        <w:t xml:space="preserve">de </w:t>
      </w:r>
      <w:r w:rsidR="0074026B" w:rsidRPr="00B043A2">
        <w:rPr>
          <w:rFonts w:ascii="Centaur" w:hAnsi="Centaur" w:cs="Bold Italic Art"/>
          <w:sz w:val="23"/>
          <w:szCs w:val="23"/>
        </w:rPr>
        <w:t>abril</w:t>
      </w:r>
      <w:r w:rsidR="00A86637" w:rsidRPr="00B043A2">
        <w:rPr>
          <w:rFonts w:ascii="Centaur" w:hAnsi="Centaur" w:cs="Bold Italic Art"/>
          <w:sz w:val="23"/>
          <w:szCs w:val="23"/>
        </w:rPr>
        <w:t xml:space="preserve"> de 202</w:t>
      </w:r>
      <w:r w:rsidR="00486D4C">
        <w:rPr>
          <w:rFonts w:ascii="Centaur" w:hAnsi="Centaur" w:cs="Bold Italic Art"/>
          <w:sz w:val="23"/>
          <w:szCs w:val="23"/>
        </w:rPr>
        <w:t>6.</w:t>
      </w:r>
    </w:p>
    <w:p w14:paraId="6BEA0F55" w14:textId="77777777" w:rsidR="0074026B" w:rsidRPr="00B043A2" w:rsidRDefault="0074026B" w:rsidP="00944A5C">
      <w:pPr>
        <w:tabs>
          <w:tab w:val="left" w:pos="1985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</w:p>
    <w:p w14:paraId="230CCD71" w14:textId="272976A9" w:rsidR="00F05AE1" w:rsidRDefault="007B5F54" w:rsidP="0074026B">
      <w:pPr>
        <w:tabs>
          <w:tab w:val="left" w:pos="1985"/>
          <w:tab w:val="left" w:pos="2977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B043A2">
        <w:rPr>
          <w:rFonts w:ascii="Centaur" w:hAnsi="Centaur" w:cs="Bold Italic Art"/>
          <w:sz w:val="23"/>
          <w:szCs w:val="23"/>
        </w:rPr>
        <w:t>Excelentíssimo Senhor</w:t>
      </w:r>
      <w:r w:rsidR="00F05AE1" w:rsidRPr="00B043A2">
        <w:rPr>
          <w:rFonts w:ascii="Centaur" w:hAnsi="Centaur" w:cs="Bold Italic Art"/>
          <w:sz w:val="23"/>
          <w:szCs w:val="23"/>
        </w:rPr>
        <w:t xml:space="preserve"> </w:t>
      </w:r>
      <w:r w:rsidRPr="00B043A2">
        <w:rPr>
          <w:rFonts w:ascii="Centaur" w:hAnsi="Centaur" w:cs="Bold Italic Art"/>
          <w:sz w:val="23"/>
          <w:szCs w:val="23"/>
        </w:rPr>
        <w:t>Presidente,</w:t>
      </w:r>
    </w:p>
    <w:p w14:paraId="554068DB" w14:textId="2107F6FD" w:rsidR="00DF2F18" w:rsidRDefault="00DF2F18" w:rsidP="00DF2F18">
      <w:pPr>
        <w:tabs>
          <w:tab w:val="left" w:pos="1985"/>
          <w:tab w:val="left" w:pos="2977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>
        <w:rPr>
          <w:rFonts w:ascii="Centaur" w:hAnsi="Centaur" w:cs="Bold Italic Art"/>
          <w:sz w:val="23"/>
          <w:szCs w:val="23"/>
        </w:rPr>
        <w:tab/>
      </w:r>
      <w:r>
        <w:rPr>
          <w:rFonts w:ascii="Centaur" w:hAnsi="Centaur" w:cs="Bold Italic Art"/>
          <w:sz w:val="23"/>
          <w:szCs w:val="23"/>
        </w:rPr>
        <w:tab/>
      </w:r>
      <w:r w:rsidRPr="00DF2F18">
        <w:rPr>
          <w:rFonts w:ascii="Centaur" w:hAnsi="Centaur" w:cs="Bold Italic Art"/>
          <w:sz w:val="23"/>
          <w:szCs w:val="23"/>
        </w:rPr>
        <w:t xml:space="preserve">Cumprimentando Vossa Excelência, venho, por meio deste, encaminhar à apreciação dessa Egrégia Casa Legislativa o </w:t>
      </w:r>
      <w:r w:rsidRPr="00DF2F18">
        <w:rPr>
          <w:rFonts w:ascii="Centaur" w:hAnsi="Centaur" w:cs="Bold Italic Art"/>
          <w:b/>
          <w:bCs/>
          <w:sz w:val="23"/>
          <w:szCs w:val="23"/>
        </w:rPr>
        <w:t xml:space="preserve">Projeto de Lei nº </w:t>
      </w:r>
      <w:r>
        <w:rPr>
          <w:rFonts w:ascii="Centaur" w:hAnsi="Centaur" w:cs="Bold Italic Art"/>
          <w:b/>
          <w:bCs/>
          <w:sz w:val="23"/>
          <w:szCs w:val="23"/>
        </w:rPr>
        <w:t>006</w:t>
      </w:r>
      <w:r w:rsidRPr="00DF2F18">
        <w:rPr>
          <w:rFonts w:ascii="Centaur" w:hAnsi="Centaur" w:cs="Bold Italic Art"/>
          <w:b/>
          <w:bCs/>
          <w:sz w:val="23"/>
          <w:szCs w:val="23"/>
        </w:rPr>
        <w:t>/2026</w:t>
      </w:r>
      <w:r w:rsidRPr="00DF2F18">
        <w:rPr>
          <w:rFonts w:ascii="Centaur" w:hAnsi="Centaur" w:cs="Bold Italic Art"/>
          <w:sz w:val="23"/>
          <w:szCs w:val="23"/>
        </w:rPr>
        <w:t>, que “</w:t>
      </w:r>
      <w:r w:rsidRPr="00DF2F18">
        <w:rPr>
          <w:rFonts w:ascii="Centaur" w:hAnsi="Centaur" w:cs="Bold Italic Art"/>
          <w:b/>
          <w:bCs/>
          <w:sz w:val="23"/>
          <w:szCs w:val="23"/>
        </w:rPr>
        <w:t>Institui o Programa Municipal de Vacinação Extramuros nas Escolas no âmbito do Município de Betânia do Piauí – PI, e dá outras providências”</w:t>
      </w:r>
      <w:r w:rsidRPr="00DF2F18">
        <w:rPr>
          <w:rFonts w:ascii="Centaur" w:hAnsi="Centaur" w:cs="Bold Italic Art"/>
          <w:sz w:val="23"/>
          <w:szCs w:val="23"/>
        </w:rPr>
        <w:t>.</w:t>
      </w:r>
    </w:p>
    <w:p w14:paraId="2D6C30D3" w14:textId="77777777" w:rsidR="00DF2F18" w:rsidRDefault="00DF2F18" w:rsidP="00DF2F18">
      <w:pPr>
        <w:tabs>
          <w:tab w:val="left" w:pos="1985"/>
          <w:tab w:val="left" w:pos="2977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>
        <w:rPr>
          <w:rFonts w:ascii="Centaur" w:hAnsi="Centaur" w:cs="Bold Italic Art"/>
          <w:sz w:val="23"/>
          <w:szCs w:val="23"/>
        </w:rPr>
        <w:tab/>
      </w:r>
      <w:r>
        <w:rPr>
          <w:rFonts w:ascii="Centaur" w:hAnsi="Centaur" w:cs="Bold Italic Art"/>
          <w:sz w:val="23"/>
          <w:szCs w:val="23"/>
        </w:rPr>
        <w:tab/>
      </w:r>
      <w:r w:rsidRPr="00DF2F18">
        <w:rPr>
          <w:rFonts w:ascii="Centaur" w:hAnsi="Centaur" w:cs="Bold Italic Art"/>
          <w:sz w:val="23"/>
          <w:szCs w:val="23"/>
        </w:rPr>
        <w:t>A presente proposição tem por finalidade instituir, no âmbito municipal, política pública voltada à ampliação da cobertura vacinal de crianças e adolescentes, mediante a realização de ações de imunização diretamente nas instituições de ensino públicas e privadas, fortalecendo a integração entre as áreas da saúde e da educação.</w:t>
      </w:r>
    </w:p>
    <w:p w14:paraId="2D9AFFAF" w14:textId="77777777" w:rsidR="00DF2F18" w:rsidRDefault="00DF2F18" w:rsidP="00DF2F18">
      <w:pPr>
        <w:tabs>
          <w:tab w:val="left" w:pos="1985"/>
          <w:tab w:val="left" w:pos="2977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>
        <w:rPr>
          <w:rFonts w:ascii="Centaur" w:hAnsi="Centaur" w:cs="Bold Italic Art"/>
          <w:sz w:val="23"/>
          <w:szCs w:val="23"/>
        </w:rPr>
        <w:tab/>
      </w:r>
      <w:r>
        <w:rPr>
          <w:rFonts w:ascii="Centaur" w:hAnsi="Centaur" w:cs="Bold Italic Art"/>
          <w:sz w:val="23"/>
          <w:szCs w:val="23"/>
        </w:rPr>
        <w:tab/>
      </w:r>
      <w:r w:rsidRPr="00DF2F18">
        <w:rPr>
          <w:rFonts w:ascii="Centaur" w:hAnsi="Centaur" w:cs="Bold Italic Art"/>
          <w:sz w:val="23"/>
          <w:szCs w:val="23"/>
        </w:rPr>
        <w:t xml:space="preserve">O projeto estabelece diretrizes para a execução do programa, prevendo a atuação das equipes da Atenção Primária à Saúde em articulação com a rede municipal de ensino, com vistas a facilitar o acesso da população aos serviços de vacinação, reduzir a evasão vacinal e promover a prevenção de doenças </w:t>
      </w:r>
      <w:proofErr w:type="spellStart"/>
      <w:r w:rsidRPr="00DF2F18">
        <w:rPr>
          <w:rFonts w:ascii="Centaur" w:hAnsi="Centaur" w:cs="Bold Italic Art"/>
          <w:sz w:val="23"/>
          <w:szCs w:val="23"/>
        </w:rPr>
        <w:t>imunopreveníveis</w:t>
      </w:r>
      <w:proofErr w:type="spellEnd"/>
      <w:r w:rsidRPr="00DF2F18">
        <w:rPr>
          <w:rFonts w:ascii="Centaur" w:hAnsi="Centaur" w:cs="Bold Italic Art"/>
          <w:sz w:val="23"/>
          <w:szCs w:val="23"/>
        </w:rPr>
        <w:t>, em consonância com as diretrizes do Programa Nacional de Imunizações.</w:t>
      </w:r>
    </w:p>
    <w:p w14:paraId="2A8EDFC2" w14:textId="77777777" w:rsidR="00DF2F18" w:rsidRDefault="00DF2F18" w:rsidP="00DF2F18">
      <w:pPr>
        <w:tabs>
          <w:tab w:val="left" w:pos="1985"/>
          <w:tab w:val="left" w:pos="2977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>
        <w:rPr>
          <w:rFonts w:ascii="Centaur" w:hAnsi="Centaur" w:cs="Bold Italic Art"/>
          <w:sz w:val="23"/>
          <w:szCs w:val="23"/>
        </w:rPr>
        <w:tab/>
      </w:r>
      <w:r>
        <w:rPr>
          <w:rFonts w:ascii="Centaur" w:hAnsi="Centaur" w:cs="Bold Italic Art"/>
          <w:sz w:val="23"/>
          <w:szCs w:val="23"/>
        </w:rPr>
        <w:tab/>
      </w:r>
      <w:r w:rsidRPr="00DF2F18">
        <w:rPr>
          <w:rFonts w:ascii="Centaur" w:hAnsi="Centaur" w:cs="Bold Italic Art"/>
          <w:sz w:val="23"/>
          <w:szCs w:val="23"/>
        </w:rPr>
        <w:t xml:space="preserve">A iniciativa também disciplina aspectos operacionais relevantes, tais como o planejamento das ações extramuros, a comunicação com pais e responsáveis, a verificação da </w:t>
      </w:r>
      <w:r w:rsidRPr="00DF2F18">
        <w:rPr>
          <w:rFonts w:ascii="Centaur" w:hAnsi="Centaur" w:cs="Bold Italic Art"/>
          <w:sz w:val="23"/>
          <w:szCs w:val="23"/>
        </w:rPr>
        <w:lastRenderedPageBreak/>
        <w:t>situação vacinal dos alunos, bem como mecanismos de acompanhamento e busca ativa, respeitadas as condições operacionais do Município.</w:t>
      </w:r>
    </w:p>
    <w:p w14:paraId="737F21F7" w14:textId="77777777" w:rsidR="00DF2F18" w:rsidRDefault="00DF2F18" w:rsidP="00DF2F18">
      <w:pPr>
        <w:tabs>
          <w:tab w:val="left" w:pos="1985"/>
          <w:tab w:val="left" w:pos="2977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>
        <w:rPr>
          <w:rFonts w:ascii="Centaur" w:hAnsi="Centaur" w:cs="Bold Italic Art"/>
          <w:sz w:val="23"/>
          <w:szCs w:val="23"/>
        </w:rPr>
        <w:tab/>
      </w:r>
      <w:r>
        <w:rPr>
          <w:rFonts w:ascii="Centaur" w:hAnsi="Centaur" w:cs="Bold Italic Art"/>
          <w:sz w:val="23"/>
          <w:szCs w:val="23"/>
        </w:rPr>
        <w:tab/>
      </w:r>
      <w:r w:rsidRPr="00DF2F18">
        <w:rPr>
          <w:rFonts w:ascii="Centaur" w:hAnsi="Centaur" w:cs="Bold Italic Art"/>
          <w:sz w:val="23"/>
          <w:szCs w:val="23"/>
        </w:rPr>
        <w:t xml:space="preserve">A medida atende ao interesse público ao promover o fortalecimento das políticas de saúde preventiva, contribuir para o controle epidemiológico no território municipal e assegurar maior proteção à saúde da população </w:t>
      </w:r>
      <w:proofErr w:type="spellStart"/>
      <w:r w:rsidRPr="00DF2F18">
        <w:rPr>
          <w:rFonts w:ascii="Centaur" w:hAnsi="Centaur" w:cs="Bold Italic Art"/>
          <w:sz w:val="23"/>
          <w:szCs w:val="23"/>
        </w:rPr>
        <w:t>infantojuvenil</w:t>
      </w:r>
      <w:proofErr w:type="spellEnd"/>
      <w:r w:rsidRPr="00DF2F18">
        <w:rPr>
          <w:rFonts w:ascii="Centaur" w:hAnsi="Centaur" w:cs="Bold Italic Art"/>
          <w:sz w:val="23"/>
          <w:szCs w:val="23"/>
        </w:rPr>
        <w:t>.</w:t>
      </w:r>
    </w:p>
    <w:p w14:paraId="324582B6" w14:textId="0D10DD33" w:rsidR="0074026B" w:rsidRPr="00B043A2" w:rsidRDefault="00DF2F18" w:rsidP="00DF2F18">
      <w:pPr>
        <w:tabs>
          <w:tab w:val="left" w:pos="1985"/>
          <w:tab w:val="left" w:pos="2977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>
        <w:rPr>
          <w:rFonts w:ascii="Centaur" w:hAnsi="Centaur" w:cs="Bold Italic Art"/>
          <w:sz w:val="23"/>
          <w:szCs w:val="23"/>
        </w:rPr>
        <w:tab/>
      </w:r>
      <w:r>
        <w:rPr>
          <w:rFonts w:ascii="Centaur" w:hAnsi="Centaur" w:cs="Bold Italic Art"/>
          <w:sz w:val="23"/>
          <w:szCs w:val="23"/>
        </w:rPr>
        <w:tab/>
      </w:r>
      <w:r w:rsidRPr="00DF2F18">
        <w:rPr>
          <w:rFonts w:ascii="Centaur" w:hAnsi="Centaur" w:cs="Bold Italic Art"/>
          <w:sz w:val="23"/>
          <w:szCs w:val="23"/>
        </w:rPr>
        <w:t>Diante da relevância da matéria, submeto o referido Projeto de Lei à elevada apreciação dessa Casa Legislativa, confiante na costumeira atenção e no compromisso de Vossas Excelências com a promoção da saúde pública e o bem-estar da população de Betânia do Piauí – PI.</w:t>
      </w:r>
    </w:p>
    <w:p w14:paraId="03A341FD" w14:textId="62FF96CE" w:rsidR="00F4195F" w:rsidRPr="00B043A2" w:rsidRDefault="0074026B" w:rsidP="0074026B">
      <w:pPr>
        <w:tabs>
          <w:tab w:val="left" w:pos="1985"/>
          <w:tab w:val="left" w:pos="2410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B043A2">
        <w:rPr>
          <w:rFonts w:ascii="Centaur" w:hAnsi="Centaur" w:cs="Bold Italic Art"/>
          <w:sz w:val="23"/>
          <w:szCs w:val="23"/>
        </w:rPr>
        <w:tab/>
      </w:r>
      <w:r w:rsidRPr="00B043A2">
        <w:rPr>
          <w:rFonts w:ascii="Centaur" w:hAnsi="Centaur" w:cs="Bold Italic Art"/>
          <w:sz w:val="23"/>
          <w:szCs w:val="23"/>
        </w:rPr>
        <w:tab/>
      </w:r>
      <w:r w:rsidRPr="00B043A2">
        <w:rPr>
          <w:rFonts w:ascii="Centaur" w:hAnsi="Centaur" w:cs="Bold Italic Art"/>
          <w:sz w:val="23"/>
          <w:szCs w:val="23"/>
        </w:rPr>
        <w:tab/>
        <w:t>Atenciosamente,</w:t>
      </w:r>
      <w:r w:rsidR="006B7772" w:rsidRPr="00B043A2">
        <w:rPr>
          <w:rFonts w:ascii="Centaur" w:hAnsi="Centaur" w:cs="Bold Italic Art"/>
          <w:sz w:val="23"/>
          <w:szCs w:val="23"/>
        </w:rPr>
        <w:t xml:space="preserve"> </w:t>
      </w:r>
    </w:p>
    <w:p w14:paraId="0249364E" w14:textId="77777777" w:rsidR="0074026B" w:rsidRPr="00B043A2" w:rsidRDefault="0074026B" w:rsidP="0074026B">
      <w:pPr>
        <w:tabs>
          <w:tab w:val="left" w:pos="1985"/>
          <w:tab w:val="left" w:pos="2410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</w:p>
    <w:p w14:paraId="05655527" w14:textId="77777777" w:rsidR="006B7772" w:rsidRPr="00B043A2" w:rsidRDefault="006B7772" w:rsidP="00F876D4">
      <w:pPr>
        <w:pStyle w:val="Ttulo2"/>
        <w:spacing w:after="120" w:line="360" w:lineRule="auto"/>
        <w:jc w:val="center"/>
        <w:rPr>
          <w:rFonts w:ascii="Centaur" w:hAnsi="Centaur" w:cs="Bold Italic Art"/>
          <w:b/>
          <w:bCs/>
          <w:sz w:val="23"/>
          <w:szCs w:val="23"/>
        </w:rPr>
      </w:pPr>
      <w:bookmarkStart w:id="0" w:name="_Toc186963489"/>
      <w:bookmarkStart w:id="1" w:name="_Toc187175106"/>
      <w:bookmarkStart w:id="2" w:name="_Toc187175374"/>
      <w:bookmarkStart w:id="3" w:name="_Toc187175518"/>
      <w:r w:rsidRPr="00B043A2">
        <w:rPr>
          <w:rFonts w:ascii="Centaur" w:hAnsi="Centaur" w:cs="Bold Italic Art"/>
          <w:b/>
          <w:bCs/>
          <w:sz w:val="23"/>
          <w:szCs w:val="23"/>
        </w:rPr>
        <w:t>__________________________________________</w:t>
      </w:r>
      <w:bookmarkEnd w:id="0"/>
      <w:bookmarkEnd w:id="1"/>
      <w:bookmarkEnd w:id="2"/>
      <w:bookmarkEnd w:id="3"/>
    </w:p>
    <w:p w14:paraId="1B805CB0" w14:textId="77777777" w:rsidR="006B7772" w:rsidRPr="00B043A2" w:rsidRDefault="006B7772" w:rsidP="00F876D4">
      <w:pPr>
        <w:pStyle w:val="Ttulo2"/>
        <w:spacing w:after="120" w:line="360" w:lineRule="auto"/>
        <w:jc w:val="center"/>
        <w:rPr>
          <w:rFonts w:ascii="Centaur" w:hAnsi="Centaur" w:cs="Bold Italic Art"/>
          <w:b/>
          <w:bCs/>
          <w:sz w:val="23"/>
          <w:szCs w:val="23"/>
        </w:rPr>
      </w:pPr>
      <w:bookmarkStart w:id="4" w:name="_Toc186963490"/>
      <w:bookmarkStart w:id="5" w:name="_Toc187175107"/>
      <w:bookmarkStart w:id="6" w:name="_Toc187175375"/>
      <w:bookmarkStart w:id="7" w:name="_Toc187175519"/>
      <w:r w:rsidRPr="00B043A2">
        <w:rPr>
          <w:rFonts w:ascii="Centaur" w:hAnsi="Centaur" w:cs="Bold Italic Art"/>
          <w:b/>
          <w:bCs/>
          <w:sz w:val="23"/>
          <w:szCs w:val="23"/>
        </w:rPr>
        <w:t>IJOSEVAN COELHO DAMASCENO</w:t>
      </w:r>
      <w:bookmarkEnd w:id="4"/>
      <w:bookmarkEnd w:id="5"/>
      <w:bookmarkEnd w:id="6"/>
      <w:bookmarkEnd w:id="7"/>
    </w:p>
    <w:p w14:paraId="26708329" w14:textId="77777777" w:rsidR="006B7772" w:rsidRPr="00B043A2" w:rsidRDefault="006B7772" w:rsidP="00F876D4">
      <w:pPr>
        <w:pStyle w:val="Ttulo2"/>
        <w:spacing w:after="120" w:line="360" w:lineRule="auto"/>
        <w:jc w:val="center"/>
        <w:rPr>
          <w:rFonts w:ascii="Centaur" w:hAnsi="Centaur" w:cs="Bold Italic Art"/>
          <w:b/>
          <w:bCs/>
          <w:sz w:val="23"/>
          <w:szCs w:val="23"/>
        </w:rPr>
      </w:pPr>
      <w:bookmarkStart w:id="8" w:name="_Toc186963491"/>
      <w:bookmarkStart w:id="9" w:name="_Toc187175108"/>
      <w:bookmarkStart w:id="10" w:name="_Toc187175376"/>
      <w:bookmarkStart w:id="11" w:name="_Toc187175520"/>
      <w:r w:rsidRPr="00B043A2">
        <w:rPr>
          <w:rFonts w:ascii="Centaur" w:hAnsi="Centaur" w:cs="Bold Italic Art"/>
          <w:b/>
          <w:bCs/>
          <w:sz w:val="23"/>
          <w:szCs w:val="23"/>
        </w:rPr>
        <w:t>Prefeito Municipal de Betânia do Piauí – PI</w:t>
      </w:r>
      <w:bookmarkEnd w:id="8"/>
      <w:bookmarkEnd w:id="9"/>
      <w:bookmarkEnd w:id="10"/>
      <w:bookmarkEnd w:id="11"/>
    </w:p>
    <w:p w14:paraId="0F97BB67" w14:textId="77777777" w:rsidR="00E0699B" w:rsidRPr="00B043A2" w:rsidRDefault="00E0699B" w:rsidP="00F876D4">
      <w:pPr>
        <w:spacing w:before="120" w:after="120" w:line="360" w:lineRule="auto"/>
        <w:jc w:val="both"/>
        <w:rPr>
          <w:rFonts w:ascii="Centaur" w:hAnsi="Centaur" w:cs="Bold Italic Art"/>
          <w:b/>
          <w:bCs/>
          <w:sz w:val="23"/>
          <w:szCs w:val="23"/>
          <w:lang w:eastAsia="pt-BR"/>
        </w:rPr>
      </w:pPr>
    </w:p>
    <w:p w14:paraId="6F4927B7" w14:textId="77777777" w:rsidR="0074026B" w:rsidRPr="00B043A2" w:rsidRDefault="0074026B" w:rsidP="00F876D4">
      <w:pPr>
        <w:spacing w:before="120" w:after="360" w:line="360" w:lineRule="auto"/>
        <w:jc w:val="both"/>
        <w:rPr>
          <w:rFonts w:ascii="Centaur" w:hAnsi="Centaur" w:cs="Bold Italic Art"/>
          <w:b/>
          <w:bCs/>
          <w:sz w:val="23"/>
          <w:szCs w:val="23"/>
          <w:lang w:eastAsia="pt-BR"/>
        </w:rPr>
      </w:pPr>
    </w:p>
    <w:p w14:paraId="70B4CD60" w14:textId="77777777" w:rsidR="0074026B" w:rsidRPr="00B043A2" w:rsidRDefault="0074026B" w:rsidP="00F876D4">
      <w:pPr>
        <w:spacing w:before="120" w:after="360" w:line="360" w:lineRule="auto"/>
        <w:jc w:val="both"/>
        <w:rPr>
          <w:rFonts w:ascii="Centaur" w:hAnsi="Centaur" w:cs="Bold Italic Art"/>
          <w:b/>
          <w:bCs/>
          <w:sz w:val="23"/>
          <w:szCs w:val="23"/>
          <w:lang w:eastAsia="pt-BR"/>
        </w:rPr>
      </w:pPr>
    </w:p>
    <w:p w14:paraId="6EC6B6AC" w14:textId="77777777" w:rsidR="0074026B" w:rsidRPr="00B043A2" w:rsidRDefault="0074026B" w:rsidP="00F876D4">
      <w:pPr>
        <w:spacing w:before="120" w:after="360" w:line="360" w:lineRule="auto"/>
        <w:jc w:val="both"/>
        <w:rPr>
          <w:rFonts w:ascii="Centaur" w:hAnsi="Centaur" w:cs="Bold Italic Art"/>
          <w:b/>
          <w:bCs/>
          <w:sz w:val="23"/>
          <w:szCs w:val="23"/>
          <w:lang w:eastAsia="pt-BR"/>
        </w:rPr>
      </w:pPr>
    </w:p>
    <w:p w14:paraId="2E5DCFCB" w14:textId="77777777" w:rsidR="0074026B" w:rsidRPr="00B043A2" w:rsidRDefault="0074026B" w:rsidP="00F876D4">
      <w:pPr>
        <w:spacing w:before="120" w:after="360" w:line="360" w:lineRule="auto"/>
        <w:jc w:val="both"/>
        <w:rPr>
          <w:rFonts w:ascii="Centaur" w:hAnsi="Centaur" w:cs="Bold Italic Art"/>
          <w:b/>
          <w:bCs/>
          <w:sz w:val="23"/>
          <w:szCs w:val="23"/>
          <w:lang w:eastAsia="pt-BR"/>
        </w:rPr>
      </w:pPr>
    </w:p>
    <w:p w14:paraId="7C5834EB" w14:textId="77777777" w:rsidR="0074026B" w:rsidRPr="00B043A2" w:rsidRDefault="0074026B" w:rsidP="00F876D4">
      <w:pPr>
        <w:spacing w:before="120" w:after="360" w:line="360" w:lineRule="auto"/>
        <w:jc w:val="both"/>
        <w:rPr>
          <w:rFonts w:ascii="Centaur" w:hAnsi="Centaur" w:cs="Bold Italic Art"/>
          <w:b/>
          <w:bCs/>
          <w:sz w:val="23"/>
          <w:szCs w:val="23"/>
          <w:lang w:eastAsia="pt-BR"/>
        </w:rPr>
      </w:pPr>
    </w:p>
    <w:p w14:paraId="2C81AA17" w14:textId="02CC971E" w:rsidR="0074026B" w:rsidRPr="00B043A2" w:rsidRDefault="0074026B" w:rsidP="00F876D4">
      <w:pPr>
        <w:spacing w:before="120" w:after="360" w:line="360" w:lineRule="auto"/>
        <w:jc w:val="both"/>
        <w:rPr>
          <w:rFonts w:ascii="Centaur" w:hAnsi="Centaur" w:cs="Bold Italic Art"/>
          <w:b/>
          <w:bCs/>
          <w:sz w:val="23"/>
          <w:szCs w:val="23"/>
          <w:lang w:eastAsia="pt-BR"/>
        </w:rPr>
      </w:pPr>
    </w:p>
    <w:p w14:paraId="7DCE190F" w14:textId="51BCB646" w:rsidR="000F2B21" w:rsidRPr="00B043A2" w:rsidRDefault="000F2B21" w:rsidP="00F876D4">
      <w:pPr>
        <w:spacing w:before="120" w:after="360" w:line="360" w:lineRule="auto"/>
        <w:jc w:val="both"/>
        <w:rPr>
          <w:rFonts w:ascii="Centaur" w:hAnsi="Centaur" w:cs="Bold Italic Art"/>
          <w:b/>
          <w:bCs/>
          <w:sz w:val="23"/>
          <w:szCs w:val="23"/>
          <w:lang w:eastAsia="pt-BR"/>
        </w:rPr>
      </w:pPr>
    </w:p>
    <w:p w14:paraId="36F7659C" w14:textId="20CA2CDA" w:rsidR="00775665" w:rsidRPr="00B043A2" w:rsidRDefault="000F2B0E" w:rsidP="00F876D4">
      <w:pPr>
        <w:spacing w:before="120" w:after="360" w:line="360" w:lineRule="auto"/>
        <w:jc w:val="both"/>
        <w:rPr>
          <w:rFonts w:ascii="Centaur" w:hAnsi="Centaur" w:cs="Bold Italic Art"/>
          <w:b/>
          <w:bCs/>
          <w:sz w:val="23"/>
          <w:szCs w:val="23"/>
          <w:lang w:eastAsia="pt-BR"/>
        </w:rPr>
      </w:pPr>
      <w:r w:rsidRPr="00B043A2">
        <w:rPr>
          <w:rFonts w:ascii="Centaur" w:hAnsi="Centaur" w:cs="Bold Italic Art"/>
          <w:b/>
          <w:bCs/>
          <w:sz w:val="23"/>
          <w:szCs w:val="23"/>
          <w:lang w:eastAsia="pt-BR"/>
        </w:rPr>
        <w:lastRenderedPageBreak/>
        <w:t xml:space="preserve">Projeto de Lei </w:t>
      </w:r>
      <w:r w:rsidR="004A238F" w:rsidRPr="00B043A2">
        <w:rPr>
          <w:rFonts w:ascii="Centaur" w:hAnsi="Centaur" w:cs="Bold Italic Art"/>
          <w:b/>
          <w:bCs/>
          <w:sz w:val="23"/>
          <w:szCs w:val="23"/>
          <w:lang w:eastAsia="pt-BR"/>
        </w:rPr>
        <w:t>Municipal nº</w:t>
      </w:r>
      <w:r w:rsidRPr="00B043A2">
        <w:rPr>
          <w:rFonts w:ascii="Centaur" w:hAnsi="Centaur" w:cs="Bold Italic Art"/>
          <w:b/>
          <w:bCs/>
          <w:sz w:val="23"/>
          <w:szCs w:val="23"/>
          <w:lang w:eastAsia="pt-BR"/>
        </w:rPr>
        <w:t xml:space="preserve"> 0</w:t>
      </w:r>
      <w:r w:rsidR="000F2B21" w:rsidRPr="00B043A2">
        <w:rPr>
          <w:rFonts w:ascii="Centaur" w:hAnsi="Centaur" w:cs="Bold Italic Art"/>
          <w:b/>
          <w:bCs/>
          <w:sz w:val="23"/>
          <w:szCs w:val="23"/>
          <w:lang w:eastAsia="pt-BR"/>
        </w:rPr>
        <w:t>0</w:t>
      </w:r>
      <w:r w:rsidR="00053084">
        <w:rPr>
          <w:rFonts w:ascii="Centaur" w:hAnsi="Centaur" w:cs="Bold Italic Art"/>
          <w:b/>
          <w:bCs/>
          <w:sz w:val="23"/>
          <w:szCs w:val="23"/>
          <w:lang w:eastAsia="pt-BR"/>
        </w:rPr>
        <w:t>6</w:t>
      </w:r>
      <w:r w:rsidRPr="00B043A2">
        <w:rPr>
          <w:rFonts w:ascii="Centaur" w:hAnsi="Centaur" w:cs="Bold Italic Art"/>
          <w:b/>
          <w:bCs/>
          <w:sz w:val="23"/>
          <w:szCs w:val="23"/>
          <w:lang w:eastAsia="pt-BR"/>
        </w:rPr>
        <w:t>/202</w:t>
      </w:r>
      <w:r w:rsidR="000F2B21" w:rsidRPr="00B043A2">
        <w:rPr>
          <w:rFonts w:ascii="Centaur" w:hAnsi="Centaur" w:cs="Bold Italic Art"/>
          <w:b/>
          <w:bCs/>
          <w:sz w:val="23"/>
          <w:szCs w:val="23"/>
          <w:lang w:eastAsia="pt-BR"/>
        </w:rPr>
        <w:t>6</w:t>
      </w:r>
    </w:p>
    <w:p w14:paraId="19155B96" w14:textId="298929DD" w:rsidR="002A4064" w:rsidRPr="00B043A2" w:rsidRDefault="0009290B" w:rsidP="002A4064">
      <w:pPr>
        <w:pBdr>
          <w:left w:val="single" w:sz="4" w:space="4" w:color="auto"/>
        </w:pBdr>
        <w:spacing w:before="120" w:after="360" w:line="360" w:lineRule="auto"/>
        <w:ind w:left="5670"/>
        <w:jc w:val="both"/>
        <w:rPr>
          <w:rFonts w:ascii="Centaur" w:hAnsi="Centaur" w:cs="Bold Italic Art"/>
          <w:b/>
          <w:bCs/>
          <w:sz w:val="23"/>
          <w:szCs w:val="23"/>
          <w:lang w:eastAsia="pt-BR"/>
        </w:rPr>
      </w:pPr>
      <w:bookmarkStart w:id="12" w:name="_Hlk188990813"/>
      <w:bookmarkStart w:id="13" w:name="_Hlk192232813"/>
      <w:r w:rsidRPr="00B043A2">
        <w:rPr>
          <w:rFonts w:ascii="Centaur" w:hAnsi="Centaur" w:cs="Bold Italic Art"/>
          <w:i/>
          <w:iCs/>
          <w:sz w:val="23"/>
          <w:szCs w:val="23"/>
          <w:lang w:eastAsia="pt-BR"/>
        </w:rPr>
        <w:t>“</w:t>
      </w:r>
      <w:r w:rsidR="00BA4693">
        <w:rPr>
          <w:rFonts w:ascii="Centaur" w:hAnsi="Centaur" w:cs="Bold Italic Art"/>
          <w:i/>
          <w:iCs/>
          <w:sz w:val="23"/>
          <w:szCs w:val="23"/>
          <w:lang w:eastAsia="pt-BR"/>
        </w:rPr>
        <w:t>I</w:t>
      </w:r>
      <w:bookmarkStart w:id="14" w:name="_GoBack"/>
      <w:bookmarkEnd w:id="14"/>
      <w:r w:rsidR="00BA4693" w:rsidRPr="00BA4693">
        <w:rPr>
          <w:rFonts w:ascii="Centaur" w:hAnsi="Centaur" w:cs="Bold Italic Art"/>
          <w:i/>
          <w:iCs/>
          <w:sz w:val="23"/>
          <w:szCs w:val="23"/>
        </w:rPr>
        <w:t>nstitui o Programa Municipal de Vacinação Extramuros nas Escolas no âmbito do Município de Betânia do Piauí – PI, e dá outras providências</w:t>
      </w:r>
      <w:r w:rsidR="002D4E3C" w:rsidRPr="00B043A2">
        <w:rPr>
          <w:rFonts w:ascii="Centaur" w:hAnsi="Centaur" w:cs="Bold Italic Art"/>
          <w:i/>
          <w:iCs/>
          <w:sz w:val="23"/>
          <w:szCs w:val="23"/>
        </w:rPr>
        <w:t>”</w:t>
      </w:r>
      <w:bookmarkEnd w:id="12"/>
      <w:bookmarkEnd w:id="13"/>
    </w:p>
    <w:p w14:paraId="7C7CFA40" w14:textId="77777777" w:rsidR="002A4064" w:rsidRPr="00B043A2" w:rsidRDefault="002A4064" w:rsidP="00F876D4">
      <w:pPr>
        <w:tabs>
          <w:tab w:val="left" w:pos="2268"/>
          <w:tab w:val="left" w:pos="2552"/>
          <w:tab w:val="left" w:pos="2694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</w:p>
    <w:p w14:paraId="51D44D03" w14:textId="6A42C195" w:rsidR="000F2B0E" w:rsidRDefault="000F2B0E" w:rsidP="00F876D4">
      <w:pPr>
        <w:tabs>
          <w:tab w:val="left" w:pos="2268"/>
          <w:tab w:val="left" w:pos="2552"/>
          <w:tab w:val="left" w:pos="2694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B043A2">
        <w:rPr>
          <w:rFonts w:ascii="Centaur" w:hAnsi="Centaur" w:cs="Bold Italic Art"/>
          <w:sz w:val="23"/>
          <w:szCs w:val="23"/>
        </w:rPr>
        <w:t xml:space="preserve">O </w:t>
      </w:r>
      <w:r w:rsidRPr="00B043A2">
        <w:rPr>
          <w:rFonts w:ascii="Centaur" w:hAnsi="Centaur" w:cs="Bold Italic Art"/>
          <w:b/>
          <w:bCs/>
          <w:sz w:val="23"/>
          <w:szCs w:val="23"/>
        </w:rPr>
        <w:t xml:space="preserve">Prefeito </w:t>
      </w:r>
      <w:r w:rsidR="00B76EBE">
        <w:rPr>
          <w:rFonts w:ascii="Centaur" w:hAnsi="Centaur" w:cs="Bold Italic Art"/>
          <w:b/>
          <w:bCs/>
          <w:sz w:val="23"/>
          <w:szCs w:val="23"/>
        </w:rPr>
        <w:t xml:space="preserve">do </w:t>
      </w:r>
      <w:r w:rsidR="00B76EBE" w:rsidRPr="00B043A2">
        <w:rPr>
          <w:rFonts w:ascii="Centaur" w:hAnsi="Centaur" w:cs="Bold Italic Art"/>
          <w:b/>
          <w:bCs/>
          <w:sz w:val="23"/>
          <w:szCs w:val="23"/>
        </w:rPr>
        <w:t>Municíp</w:t>
      </w:r>
      <w:r w:rsidR="00B76EBE">
        <w:rPr>
          <w:rFonts w:ascii="Centaur" w:hAnsi="Centaur" w:cs="Bold Italic Art"/>
          <w:b/>
          <w:bCs/>
          <w:sz w:val="23"/>
          <w:szCs w:val="23"/>
        </w:rPr>
        <w:t xml:space="preserve">io </w:t>
      </w:r>
      <w:r w:rsidRPr="00B043A2">
        <w:rPr>
          <w:rFonts w:ascii="Centaur" w:hAnsi="Centaur" w:cs="Bold Italic Art"/>
          <w:b/>
          <w:bCs/>
          <w:sz w:val="23"/>
          <w:szCs w:val="23"/>
        </w:rPr>
        <w:t>de Betânia do Piauí</w:t>
      </w:r>
      <w:r w:rsidRPr="00B043A2">
        <w:rPr>
          <w:rFonts w:ascii="Centaur" w:hAnsi="Centaur" w:cs="Bold Italic Art"/>
          <w:sz w:val="23"/>
          <w:szCs w:val="23"/>
        </w:rPr>
        <w:t xml:space="preserve">, Estado do Piauí, no uso de suas atribuições e nos termos da Lei Orgânica do Município, </w:t>
      </w:r>
      <w:r w:rsidR="00FA7DDC" w:rsidRPr="00B043A2">
        <w:rPr>
          <w:rFonts w:ascii="Centaur" w:hAnsi="Centaur" w:cs="Bold Italic Art"/>
          <w:sz w:val="23"/>
          <w:szCs w:val="23"/>
        </w:rPr>
        <w:t xml:space="preserve">com fundamento no art. 30, inciso I, da Constituição Federal, </w:t>
      </w:r>
      <w:r w:rsidRPr="00B043A2">
        <w:rPr>
          <w:rFonts w:ascii="Centaur" w:hAnsi="Centaur" w:cs="Bold Italic Art"/>
          <w:sz w:val="23"/>
          <w:szCs w:val="23"/>
        </w:rPr>
        <w:t>encaminha o seguinte Projeto de Lei para apreciação e deliberação da Egrégia Casa Legislativa Municipal:</w:t>
      </w:r>
    </w:p>
    <w:p w14:paraId="453684A1" w14:textId="43285DC0" w:rsidR="00C04BB8" w:rsidRPr="00C04BB8" w:rsidRDefault="00C04BB8" w:rsidP="00C04BB8">
      <w:pPr>
        <w:tabs>
          <w:tab w:val="left" w:pos="2268"/>
          <w:tab w:val="left" w:pos="2552"/>
          <w:tab w:val="left" w:pos="2694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04BB8">
        <w:rPr>
          <w:rFonts w:ascii="Centaur" w:hAnsi="Centaur" w:cs="Bold Italic Art"/>
          <w:sz w:val="23"/>
          <w:szCs w:val="23"/>
        </w:rPr>
        <w:t>Art. 1º Fica instituído o Programa de Vacinação nas Escolas para os(as) alunos(as) da educação infantil e do ensino fundamental das escolas públicas e privadas do município com o objetivo de intensificar as ações de vacinação, inclusive em campanhas, e melhorar a cobertura vacinal das crianças e adolescentes.</w:t>
      </w:r>
    </w:p>
    <w:p w14:paraId="0886D6F3" w14:textId="7EA16510" w:rsidR="00C04BB8" w:rsidRPr="00C04BB8" w:rsidRDefault="00C04BB8" w:rsidP="00C04BB8">
      <w:pPr>
        <w:tabs>
          <w:tab w:val="left" w:pos="2268"/>
          <w:tab w:val="left" w:pos="2552"/>
          <w:tab w:val="left" w:pos="2694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04BB8">
        <w:rPr>
          <w:rFonts w:ascii="Centaur" w:hAnsi="Centaur" w:cs="Bold Italic Art"/>
          <w:sz w:val="23"/>
          <w:szCs w:val="23"/>
        </w:rPr>
        <w:t xml:space="preserve">Art. 2º Para a realização do Programa de Vacinação nas Escolas, as unidades básicas de saúde entrarão em contato com as escolas pertencentes ao território da sua região para que seja agendada a data em que a equipe de saúde irá vacinar as crianças na escola, pelo menos uma (01) vez por ano. </w:t>
      </w:r>
    </w:p>
    <w:p w14:paraId="2E030E99" w14:textId="167F64E5" w:rsidR="00C04BB8" w:rsidRPr="00C04BB8" w:rsidRDefault="00C04BB8" w:rsidP="00C04BB8">
      <w:pPr>
        <w:tabs>
          <w:tab w:val="left" w:pos="2268"/>
          <w:tab w:val="left" w:pos="2552"/>
          <w:tab w:val="left" w:pos="2694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04BB8">
        <w:rPr>
          <w:rFonts w:ascii="Centaur" w:hAnsi="Centaur" w:cs="Bold Italic Art"/>
          <w:sz w:val="23"/>
          <w:szCs w:val="23"/>
        </w:rPr>
        <w:t>Parágrafo único</w:t>
      </w:r>
      <w:r>
        <w:rPr>
          <w:rFonts w:ascii="Centaur" w:hAnsi="Centaur" w:cs="Bold Italic Art"/>
          <w:sz w:val="23"/>
          <w:szCs w:val="23"/>
        </w:rPr>
        <w:t>.</w:t>
      </w:r>
      <w:r w:rsidRPr="00C04BB8">
        <w:rPr>
          <w:rFonts w:ascii="Centaur" w:hAnsi="Centaur" w:cs="Bold Italic Art"/>
          <w:sz w:val="23"/>
          <w:szCs w:val="23"/>
        </w:rPr>
        <w:t xml:space="preserve"> A unidade de saúde deverá divulgar as datas e horários em que haverá vacinação nas escolas para que as crianças e seus familiares sejam informados. </w:t>
      </w:r>
    </w:p>
    <w:p w14:paraId="1776EB89" w14:textId="304E5286" w:rsidR="00C04BB8" w:rsidRPr="00C04BB8" w:rsidRDefault="00C04BB8" w:rsidP="00C04BB8">
      <w:pPr>
        <w:tabs>
          <w:tab w:val="left" w:pos="2268"/>
          <w:tab w:val="left" w:pos="2552"/>
          <w:tab w:val="left" w:pos="2694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04BB8">
        <w:rPr>
          <w:rFonts w:ascii="Centaur" w:hAnsi="Centaur" w:cs="Bold Italic Art"/>
          <w:sz w:val="23"/>
          <w:szCs w:val="23"/>
        </w:rPr>
        <w:t xml:space="preserve">Art. 3º Serão vacinadas todas as crianças que apresentarem, no dia agendado, a carteira de vacinação, após a análise e identificação de atraso ou oportunidade de vacinação. Não serão vacinadas na escola aquelas crianças que não trouxerem a carteira de vacinação, que possuam contraindicação médica ou tenham tido eventos adversos específicos a alguma vacina, comprovados por atestado médico. </w:t>
      </w:r>
    </w:p>
    <w:p w14:paraId="48369719" w14:textId="77777777" w:rsidR="00C04BB8" w:rsidRPr="00C04BB8" w:rsidRDefault="00C04BB8" w:rsidP="00C04BB8">
      <w:pPr>
        <w:tabs>
          <w:tab w:val="left" w:pos="2268"/>
          <w:tab w:val="left" w:pos="2552"/>
          <w:tab w:val="left" w:pos="2694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04BB8">
        <w:rPr>
          <w:rFonts w:ascii="Centaur" w:hAnsi="Centaur" w:cs="Bold Italic Art"/>
          <w:sz w:val="23"/>
          <w:szCs w:val="23"/>
        </w:rPr>
        <w:t xml:space="preserve">§ 1º A escola deverá enviar aos pais ou responsáveis de todos os alunos, com no mínimo cinco dias de antecedência, comunicado solicitando que os(as) estudantes levem a carteira de vacinação na data estipulada. </w:t>
      </w:r>
    </w:p>
    <w:p w14:paraId="714F79FD" w14:textId="77777777" w:rsidR="00C04BB8" w:rsidRPr="00C04BB8" w:rsidRDefault="00C04BB8" w:rsidP="00C04BB8">
      <w:pPr>
        <w:tabs>
          <w:tab w:val="left" w:pos="2268"/>
          <w:tab w:val="left" w:pos="2552"/>
          <w:tab w:val="left" w:pos="2694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</w:p>
    <w:p w14:paraId="73274E63" w14:textId="47C0B466" w:rsidR="00C04BB8" w:rsidRPr="00C04BB8" w:rsidRDefault="00C04BB8" w:rsidP="00C04BB8">
      <w:pPr>
        <w:tabs>
          <w:tab w:val="left" w:pos="2268"/>
          <w:tab w:val="left" w:pos="2552"/>
          <w:tab w:val="left" w:pos="2694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04BB8">
        <w:rPr>
          <w:rFonts w:ascii="Centaur" w:hAnsi="Centaur" w:cs="Bold Italic Art"/>
          <w:sz w:val="23"/>
          <w:szCs w:val="23"/>
        </w:rPr>
        <w:lastRenderedPageBreak/>
        <w:t xml:space="preserve">§ 2º Os pais ou responsáveis cujas crianças não comparecerem à escola com a carteira de vacinação na data da visita receberão um comunicado da escola para comparecerem a unidade de saúde com a carteira de vacinação, no menor prazo possível, para a equipe de saúde analisar e, se necessário, atualizar a situação vacinal da criança. </w:t>
      </w:r>
    </w:p>
    <w:p w14:paraId="3480754D" w14:textId="46D57F1A" w:rsidR="00C04BB8" w:rsidRPr="00C04BB8" w:rsidRDefault="00C04BB8" w:rsidP="00C04BB8">
      <w:pPr>
        <w:tabs>
          <w:tab w:val="left" w:pos="2268"/>
          <w:tab w:val="left" w:pos="2552"/>
          <w:tab w:val="left" w:pos="2694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04BB8">
        <w:rPr>
          <w:rFonts w:ascii="Centaur" w:hAnsi="Centaur" w:cs="Bold Italic Art"/>
          <w:sz w:val="23"/>
          <w:szCs w:val="23"/>
        </w:rPr>
        <w:t xml:space="preserve">§ 3º A escola encaminhará para a unidade básica de saúde de referência do território uma lista contendo o nome dos(as) alunos(as) que não portava a carteira de vacinação na data da visita, bem como os nomes de seus responsáveis, endereço domiciliar e telefone, para subsidiar a comunicação da equipe de saúde com as famílias cujos alunos precisam ter suas vacinas atualizadas. </w:t>
      </w:r>
    </w:p>
    <w:p w14:paraId="691F91F4" w14:textId="6952830B" w:rsidR="00C04BB8" w:rsidRPr="00C04BB8" w:rsidRDefault="00C04BB8" w:rsidP="00C04BB8">
      <w:pPr>
        <w:tabs>
          <w:tab w:val="left" w:pos="2268"/>
          <w:tab w:val="left" w:pos="2552"/>
          <w:tab w:val="left" w:pos="2694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04BB8">
        <w:rPr>
          <w:rFonts w:ascii="Centaur" w:hAnsi="Centaur" w:cs="Bold Italic Art"/>
          <w:sz w:val="23"/>
          <w:szCs w:val="23"/>
        </w:rPr>
        <w:t>§ 4º Caso os pais ou responsáveis que receberem a notificação de que trata o § 2º deste artigo não compareçam à unidade básica de saúde nos 60 dias posteriores à visita na escola, a unidade de saúde deverá realizar visita domiciliar à família para orientá-la sobre a importância da vacinação.</w:t>
      </w:r>
    </w:p>
    <w:p w14:paraId="5998F05D" w14:textId="73B61447" w:rsidR="00C04BB8" w:rsidRPr="00C04BB8" w:rsidRDefault="00C04BB8" w:rsidP="00C04BB8">
      <w:pPr>
        <w:tabs>
          <w:tab w:val="left" w:pos="2268"/>
          <w:tab w:val="left" w:pos="2552"/>
          <w:tab w:val="left" w:pos="2694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04BB8">
        <w:rPr>
          <w:rFonts w:ascii="Centaur" w:hAnsi="Centaur" w:cs="Bold Italic Art"/>
          <w:sz w:val="23"/>
          <w:szCs w:val="23"/>
        </w:rPr>
        <w:t xml:space="preserve">Art. 4º No início de todo ano, após a matrícula, a escola deverá enviar, para a unidade básica de saúde de referência, uma versão fotografada ou digitalizada da carteira de vacinação de cada criança matriculada para que a situação vacinal da criança seja analisada e atualizada pela equipe de saúde. </w:t>
      </w:r>
    </w:p>
    <w:p w14:paraId="3F2B4A1C" w14:textId="1D7A30FD" w:rsidR="00C04BB8" w:rsidRPr="00C04BB8" w:rsidRDefault="00C04BB8" w:rsidP="00C04BB8">
      <w:pPr>
        <w:tabs>
          <w:tab w:val="left" w:pos="2268"/>
          <w:tab w:val="left" w:pos="2552"/>
          <w:tab w:val="left" w:pos="2694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04BB8">
        <w:rPr>
          <w:rFonts w:ascii="Centaur" w:hAnsi="Centaur" w:cs="Bold Italic Art"/>
          <w:sz w:val="23"/>
          <w:szCs w:val="23"/>
        </w:rPr>
        <w:t xml:space="preserve">Art. 5º O referenciamento das escolas às unidades básicas de saúde é determinado pela Secretaria Municipal de Saúde em alinhamento com a Secretaria Municipal de Educação. </w:t>
      </w:r>
    </w:p>
    <w:p w14:paraId="163F65E0" w14:textId="6B66EC9A" w:rsidR="00A55BC7" w:rsidRPr="00B043A2" w:rsidRDefault="00C04BB8" w:rsidP="00A55BC7">
      <w:pPr>
        <w:tabs>
          <w:tab w:val="left" w:pos="2268"/>
          <w:tab w:val="left" w:pos="2552"/>
          <w:tab w:val="left" w:pos="2694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>
        <w:rPr>
          <w:rFonts w:ascii="Centaur" w:hAnsi="Centaur" w:cs="Bold Italic Art"/>
          <w:sz w:val="23"/>
          <w:szCs w:val="23"/>
        </w:rPr>
        <w:tab/>
      </w:r>
      <w:r>
        <w:rPr>
          <w:rFonts w:ascii="Centaur" w:hAnsi="Centaur" w:cs="Bold Italic Art"/>
          <w:sz w:val="23"/>
          <w:szCs w:val="23"/>
        </w:rPr>
        <w:tab/>
      </w:r>
      <w:r>
        <w:rPr>
          <w:rFonts w:ascii="Centaur" w:hAnsi="Centaur" w:cs="Bold Italic Art"/>
          <w:sz w:val="23"/>
          <w:szCs w:val="23"/>
        </w:rPr>
        <w:tab/>
        <w:t xml:space="preserve">                               </w:t>
      </w:r>
      <w:r w:rsidR="00A55BC7" w:rsidRPr="00B043A2">
        <w:rPr>
          <w:rFonts w:ascii="Centaur" w:hAnsi="Centaur" w:cs="Bold Italic Art"/>
          <w:sz w:val="23"/>
          <w:szCs w:val="23"/>
        </w:rPr>
        <w:t>PUBLIQUE – SE. REGISTRA – SE. CUMPRA – SE.</w:t>
      </w:r>
    </w:p>
    <w:p w14:paraId="0FADDD46" w14:textId="2A747719" w:rsidR="008D5225" w:rsidRPr="00B043A2" w:rsidRDefault="00A55BC7" w:rsidP="000F2B21">
      <w:pPr>
        <w:tabs>
          <w:tab w:val="left" w:pos="2268"/>
          <w:tab w:val="left" w:pos="2552"/>
          <w:tab w:val="left" w:pos="2694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B043A2">
        <w:rPr>
          <w:rFonts w:ascii="Centaur" w:hAnsi="Centaur" w:cs="Bold Italic Art"/>
          <w:sz w:val="23"/>
          <w:szCs w:val="23"/>
        </w:rPr>
        <w:t xml:space="preserve">Edifício da Prefeitura Municipal de Betânia do Piauí – Estado do Piauí, em </w:t>
      </w:r>
      <w:r w:rsidR="00C04BB8">
        <w:rPr>
          <w:rFonts w:ascii="Centaur" w:hAnsi="Centaur" w:cs="Bold Italic Art"/>
          <w:sz w:val="23"/>
          <w:szCs w:val="23"/>
        </w:rPr>
        <w:t xml:space="preserve">08 </w:t>
      </w:r>
      <w:r w:rsidRPr="00B043A2">
        <w:rPr>
          <w:rFonts w:ascii="Centaur" w:hAnsi="Centaur" w:cs="Bold Italic Art"/>
          <w:sz w:val="23"/>
          <w:szCs w:val="23"/>
        </w:rPr>
        <w:t>de abril de 2026.</w:t>
      </w:r>
    </w:p>
    <w:p w14:paraId="676F06D6" w14:textId="77777777" w:rsidR="00A55BC7" w:rsidRPr="00B043A2" w:rsidRDefault="00A55BC7" w:rsidP="00A55BC7">
      <w:pPr>
        <w:pStyle w:val="Ttulo2"/>
        <w:jc w:val="center"/>
        <w:rPr>
          <w:rFonts w:ascii="Centaur" w:hAnsi="Centaur"/>
          <w:b/>
          <w:bCs/>
          <w:sz w:val="23"/>
          <w:szCs w:val="23"/>
        </w:rPr>
      </w:pPr>
      <w:r w:rsidRPr="00B043A2">
        <w:rPr>
          <w:rFonts w:ascii="Centaur" w:hAnsi="Centaur"/>
          <w:b/>
          <w:bCs/>
          <w:sz w:val="23"/>
          <w:szCs w:val="23"/>
        </w:rPr>
        <w:t>__________________________________________</w:t>
      </w:r>
    </w:p>
    <w:p w14:paraId="29662E6A" w14:textId="77777777" w:rsidR="00A55BC7" w:rsidRPr="00B043A2" w:rsidRDefault="00A55BC7" w:rsidP="00A55BC7">
      <w:pPr>
        <w:pStyle w:val="Ttulo2"/>
        <w:jc w:val="center"/>
        <w:rPr>
          <w:rFonts w:ascii="Centaur" w:hAnsi="Centaur"/>
          <w:b/>
          <w:bCs/>
          <w:sz w:val="23"/>
          <w:szCs w:val="23"/>
        </w:rPr>
      </w:pPr>
      <w:r w:rsidRPr="00B043A2">
        <w:rPr>
          <w:rFonts w:ascii="Centaur" w:hAnsi="Centaur"/>
          <w:b/>
          <w:bCs/>
          <w:sz w:val="23"/>
          <w:szCs w:val="23"/>
        </w:rPr>
        <w:t>IJOSEVAN COELHO DAMASCENO</w:t>
      </w:r>
    </w:p>
    <w:p w14:paraId="500F56D9" w14:textId="77777777" w:rsidR="00A55BC7" w:rsidRPr="00B043A2" w:rsidRDefault="00A55BC7" w:rsidP="00A55BC7">
      <w:pPr>
        <w:pStyle w:val="Ttulo2"/>
        <w:jc w:val="center"/>
        <w:rPr>
          <w:rFonts w:ascii="Centaur" w:hAnsi="Centaur"/>
          <w:b/>
          <w:bCs/>
          <w:sz w:val="23"/>
          <w:szCs w:val="23"/>
        </w:rPr>
      </w:pPr>
      <w:r w:rsidRPr="00B043A2">
        <w:rPr>
          <w:rFonts w:ascii="Centaur" w:hAnsi="Centaur"/>
          <w:b/>
          <w:bCs/>
          <w:sz w:val="23"/>
          <w:szCs w:val="23"/>
        </w:rPr>
        <w:t>Prefeito Municipal de Betânia do Piauí – PI</w:t>
      </w:r>
    </w:p>
    <w:p w14:paraId="72ABBBE7" w14:textId="77777777" w:rsidR="008D5225" w:rsidRPr="00B043A2" w:rsidRDefault="008D5225" w:rsidP="00F876D4">
      <w:pPr>
        <w:spacing w:before="120" w:after="360" w:line="360" w:lineRule="auto"/>
        <w:jc w:val="center"/>
        <w:rPr>
          <w:rFonts w:ascii="Centaur" w:hAnsi="Centaur" w:cs="Bold Italic Art"/>
          <w:sz w:val="23"/>
          <w:szCs w:val="23"/>
        </w:rPr>
      </w:pPr>
    </w:p>
    <w:p w14:paraId="632136BB" w14:textId="77777777" w:rsidR="008D5225" w:rsidRPr="00B043A2" w:rsidRDefault="008D5225" w:rsidP="00F876D4">
      <w:pPr>
        <w:spacing w:before="120" w:after="360" w:line="360" w:lineRule="auto"/>
        <w:jc w:val="center"/>
        <w:rPr>
          <w:rFonts w:ascii="Centaur" w:hAnsi="Centaur" w:cs="Bold Italic Art"/>
          <w:sz w:val="23"/>
          <w:szCs w:val="23"/>
        </w:rPr>
      </w:pPr>
    </w:p>
    <w:p w14:paraId="2B9D9ECE" w14:textId="77777777" w:rsidR="00B043A2" w:rsidRPr="00B043A2" w:rsidRDefault="00B043A2" w:rsidP="009C0ADC">
      <w:pPr>
        <w:spacing w:before="120" w:after="360" w:line="360" w:lineRule="auto"/>
        <w:rPr>
          <w:rFonts w:ascii="Centaur" w:hAnsi="Centaur" w:cs="Bold Italic Art"/>
          <w:sz w:val="23"/>
          <w:szCs w:val="23"/>
        </w:rPr>
      </w:pPr>
    </w:p>
    <w:p w14:paraId="6812C7CD" w14:textId="68D34607" w:rsidR="000A1A9B" w:rsidRPr="00B043A2" w:rsidRDefault="00F876D4" w:rsidP="00F876D4">
      <w:pPr>
        <w:spacing w:before="120" w:after="360" w:line="360" w:lineRule="auto"/>
        <w:jc w:val="center"/>
        <w:rPr>
          <w:rFonts w:ascii="Centaur" w:hAnsi="Centaur" w:cs="Bold Italic Art"/>
          <w:b/>
          <w:bCs/>
          <w:sz w:val="23"/>
          <w:szCs w:val="23"/>
        </w:rPr>
      </w:pPr>
      <w:r w:rsidRPr="00B043A2">
        <w:rPr>
          <w:rFonts w:ascii="Centaur" w:hAnsi="Centaur" w:cs="Bold Italic Art"/>
          <w:b/>
          <w:bCs/>
          <w:sz w:val="23"/>
          <w:szCs w:val="23"/>
        </w:rPr>
        <w:lastRenderedPageBreak/>
        <w:t>J</w:t>
      </w:r>
      <w:r w:rsidR="00411F5D" w:rsidRPr="00B043A2">
        <w:rPr>
          <w:rFonts w:ascii="Centaur" w:hAnsi="Centaur" w:cs="Bold Italic Art"/>
          <w:b/>
          <w:bCs/>
          <w:sz w:val="23"/>
          <w:szCs w:val="23"/>
        </w:rPr>
        <w:t>USTIFICATIVA</w:t>
      </w:r>
    </w:p>
    <w:p w14:paraId="2D6810CF" w14:textId="65226E3C" w:rsidR="00900278" w:rsidRPr="00B043A2" w:rsidRDefault="00900278" w:rsidP="00B043A2">
      <w:pPr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B043A2">
        <w:rPr>
          <w:rFonts w:ascii="Centaur" w:hAnsi="Centaur" w:cs="Bold Italic Art"/>
          <w:sz w:val="23"/>
          <w:szCs w:val="23"/>
        </w:rPr>
        <w:t>Senhores Vereadores,</w:t>
      </w:r>
    </w:p>
    <w:p w14:paraId="16838568" w14:textId="07FC7637" w:rsidR="00CA7505" w:rsidRPr="00CA7505" w:rsidRDefault="00CA7505" w:rsidP="00CA7505">
      <w:pPr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A7505">
        <w:rPr>
          <w:rFonts w:ascii="Centaur" w:hAnsi="Centaur" w:cs="Bold Italic Art"/>
          <w:sz w:val="23"/>
          <w:szCs w:val="23"/>
        </w:rPr>
        <w:t>Tenho a honra de encaminhar a esta Colenda Câmara Municipal o incluso Projeto de Lei nº 00</w:t>
      </w:r>
      <w:r w:rsidR="008A7A5E">
        <w:rPr>
          <w:rFonts w:ascii="Centaur" w:hAnsi="Centaur" w:cs="Bold Italic Art"/>
          <w:sz w:val="23"/>
          <w:szCs w:val="23"/>
        </w:rPr>
        <w:t>6</w:t>
      </w:r>
      <w:r w:rsidRPr="00CA7505">
        <w:rPr>
          <w:rFonts w:ascii="Centaur" w:hAnsi="Centaur" w:cs="Bold Italic Art"/>
          <w:sz w:val="23"/>
          <w:szCs w:val="23"/>
        </w:rPr>
        <w:t>/2026, que “</w:t>
      </w:r>
      <w:r w:rsidRPr="00084D44">
        <w:rPr>
          <w:rFonts w:ascii="Centaur" w:hAnsi="Centaur" w:cs="Bold Italic Art"/>
          <w:b/>
          <w:bCs/>
          <w:sz w:val="23"/>
          <w:szCs w:val="23"/>
        </w:rPr>
        <w:t>institui o Programa Municipal de Vacinação Extramuros nas Escolas no âmbito do Município de Betânia do Piauí – PI, e dá outras providências</w:t>
      </w:r>
      <w:r w:rsidRPr="00CA7505">
        <w:rPr>
          <w:rFonts w:ascii="Centaur" w:hAnsi="Centaur" w:cs="Bold Italic Art"/>
          <w:sz w:val="23"/>
          <w:szCs w:val="23"/>
        </w:rPr>
        <w:t>”.</w:t>
      </w:r>
    </w:p>
    <w:p w14:paraId="2C95BA63" w14:textId="41B1B96A" w:rsidR="00CA7505" w:rsidRPr="00CA7505" w:rsidRDefault="00CA7505" w:rsidP="00CA7505">
      <w:pPr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A7505">
        <w:rPr>
          <w:rFonts w:ascii="Centaur" w:hAnsi="Centaur" w:cs="Bold Italic Art"/>
          <w:sz w:val="23"/>
          <w:szCs w:val="23"/>
        </w:rPr>
        <w:t xml:space="preserve">A presente proposição tem por finalidade instituir política pública voltada à ampliação da cobertura vacinal no território municipal, mediante a realização de ações de imunização diretamente nas instituições de ensino, promovendo maior acesso da população </w:t>
      </w:r>
      <w:proofErr w:type="spellStart"/>
      <w:r w:rsidRPr="00CA7505">
        <w:rPr>
          <w:rFonts w:ascii="Centaur" w:hAnsi="Centaur" w:cs="Bold Italic Art"/>
          <w:sz w:val="23"/>
          <w:szCs w:val="23"/>
        </w:rPr>
        <w:t>infantojuvenil</w:t>
      </w:r>
      <w:proofErr w:type="spellEnd"/>
      <w:r w:rsidRPr="00CA7505">
        <w:rPr>
          <w:rFonts w:ascii="Centaur" w:hAnsi="Centaur" w:cs="Bold Italic Art"/>
          <w:sz w:val="23"/>
          <w:szCs w:val="23"/>
        </w:rPr>
        <w:t xml:space="preserve"> aos serviços de saúde preventiva.</w:t>
      </w:r>
    </w:p>
    <w:p w14:paraId="5E9475DB" w14:textId="5A22E67B" w:rsidR="00CA7505" w:rsidRPr="00CA7505" w:rsidRDefault="00CA7505" w:rsidP="00CA7505">
      <w:pPr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A7505">
        <w:rPr>
          <w:rFonts w:ascii="Centaur" w:hAnsi="Centaur" w:cs="Bold Italic Art"/>
          <w:sz w:val="23"/>
          <w:szCs w:val="23"/>
        </w:rPr>
        <w:t>O projeto estabelece diretrizes para a execução das ações de vacinação no ambiente escolar, por meio da atuação integrada entre as equipes da Atenção Primária à Saúde e a rede municipal de ensino, em consonância com as diretrizes do Programa Nacional de Imunizações e com os princípios constitucionais que regem o direito à saúde.</w:t>
      </w:r>
    </w:p>
    <w:p w14:paraId="6CEBB55C" w14:textId="07F0E7C3" w:rsidR="00CA7505" w:rsidRPr="00CA7505" w:rsidRDefault="00CA7505" w:rsidP="00CA7505">
      <w:pPr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A7505">
        <w:rPr>
          <w:rFonts w:ascii="Centaur" w:hAnsi="Centaur" w:cs="Bold Italic Art"/>
          <w:sz w:val="23"/>
          <w:szCs w:val="23"/>
        </w:rPr>
        <w:t xml:space="preserve">A iniciativa busca reduzir a evasão vacinal, facilitar o acompanhamento da situação imunológica das crianças e adolescentes e fortalecer as ações de prevenção de doenças </w:t>
      </w:r>
      <w:proofErr w:type="spellStart"/>
      <w:r w:rsidRPr="00CA7505">
        <w:rPr>
          <w:rFonts w:ascii="Centaur" w:hAnsi="Centaur" w:cs="Bold Italic Art"/>
          <w:sz w:val="23"/>
          <w:szCs w:val="23"/>
        </w:rPr>
        <w:t>imunopreveníveis</w:t>
      </w:r>
      <w:proofErr w:type="spellEnd"/>
      <w:r w:rsidRPr="00CA7505">
        <w:rPr>
          <w:rFonts w:ascii="Centaur" w:hAnsi="Centaur" w:cs="Bold Italic Art"/>
          <w:sz w:val="23"/>
          <w:szCs w:val="23"/>
        </w:rPr>
        <w:t>, contribuindo para o controle epidemiológico no âmbito municipal.</w:t>
      </w:r>
    </w:p>
    <w:p w14:paraId="7E3AA984" w14:textId="3FF7C69B" w:rsidR="00CA7505" w:rsidRPr="00CA7505" w:rsidRDefault="00CA7505" w:rsidP="00CA7505">
      <w:pPr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A7505">
        <w:rPr>
          <w:rFonts w:ascii="Centaur" w:hAnsi="Centaur" w:cs="Bold Italic Art"/>
          <w:sz w:val="23"/>
          <w:szCs w:val="23"/>
        </w:rPr>
        <w:t>A proposta também disciplina aspectos operacionais relevantes, como o planejamento das ações extramuros, a comunicação com pais e responsáveis, a verificação da caderneta de vacinação e o acompanhamento dos casos pendentes, respeitadas as condições operacionais do Município.</w:t>
      </w:r>
    </w:p>
    <w:p w14:paraId="56178259" w14:textId="1F8B0CF1" w:rsidR="00CA7505" w:rsidRPr="00CA7505" w:rsidRDefault="00CA7505" w:rsidP="00CA7505">
      <w:pPr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A7505">
        <w:rPr>
          <w:rFonts w:ascii="Centaur" w:hAnsi="Centaur" w:cs="Bold Italic Art"/>
          <w:sz w:val="23"/>
          <w:szCs w:val="23"/>
        </w:rPr>
        <w:t>Ressalte-se que a medida observa os princípios da eficiência administrativa e da proteção à saúde coletiva, ao mesmo tempo em que promove a integração entre políticas públicas essenciais, garantindo maior efetividade na execução das ações de imunização.</w:t>
      </w:r>
    </w:p>
    <w:p w14:paraId="49D7F821" w14:textId="347C2ADB" w:rsidR="00CA7505" w:rsidRPr="00CA7505" w:rsidRDefault="00CA7505" w:rsidP="00CA7505">
      <w:pPr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A7505">
        <w:rPr>
          <w:rFonts w:ascii="Centaur" w:hAnsi="Centaur" w:cs="Bold Italic Art"/>
          <w:sz w:val="23"/>
          <w:szCs w:val="23"/>
        </w:rPr>
        <w:t xml:space="preserve">Além disso, a matéria contribui diretamente para a melhoria dos indicadores de saúde pública, a redução de riscos sanitários e a promoção do bem-estar da população, especialmente do público </w:t>
      </w:r>
      <w:proofErr w:type="spellStart"/>
      <w:r w:rsidRPr="00CA7505">
        <w:rPr>
          <w:rFonts w:ascii="Centaur" w:hAnsi="Centaur" w:cs="Bold Italic Art"/>
          <w:sz w:val="23"/>
          <w:szCs w:val="23"/>
        </w:rPr>
        <w:t>infantojuvenil</w:t>
      </w:r>
      <w:proofErr w:type="spellEnd"/>
      <w:r w:rsidRPr="00CA7505">
        <w:rPr>
          <w:rFonts w:ascii="Centaur" w:hAnsi="Centaur" w:cs="Bold Italic Art"/>
          <w:sz w:val="23"/>
          <w:szCs w:val="23"/>
        </w:rPr>
        <w:t>, público prioritário das políticas de vacinação.</w:t>
      </w:r>
    </w:p>
    <w:p w14:paraId="7090AB75" w14:textId="7D56DAE8" w:rsidR="00CA7505" w:rsidRDefault="00CA7505" w:rsidP="00CA7505">
      <w:pPr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CA7505">
        <w:rPr>
          <w:rFonts w:ascii="Centaur" w:hAnsi="Centaur" w:cs="Bold Italic Art"/>
          <w:sz w:val="23"/>
          <w:szCs w:val="23"/>
        </w:rPr>
        <w:lastRenderedPageBreak/>
        <w:t>Diante da relevância social e sanitária da matéria, submete-se o presente Projeto de Lei à elevada apreciação desta Casa Legislativa, confiando no compromisso de Vossas Excelências com a promoção da saúde pública e a melhoria da qualidade de vida da população de Betânia do Piauí – PI.</w:t>
      </w:r>
    </w:p>
    <w:p w14:paraId="4A18FEA9" w14:textId="54DED4D7" w:rsidR="006D60A6" w:rsidRPr="00B043A2" w:rsidRDefault="00411F5D" w:rsidP="009628BA">
      <w:pPr>
        <w:tabs>
          <w:tab w:val="left" w:pos="567"/>
          <w:tab w:val="left" w:pos="1134"/>
          <w:tab w:val="left" w:pos="1985"/>
        </w:tabs>
        <w:spacing w:before="120" w:after="360" w:line="360" w:lineRule="auto"/>
        <w:jc w:val="both"/>
        <w:rPr>
          <w:rFonts w:ascii="Centaur" w:hAnsi="Centaur" w:cs="Bold Italic Art"/>
          <w:sz w:val="23"/>
          <w:szCs w:val="23"/>
        </w:rPr>
      </w:pPr>
      <w:r w:rsidRPr="00B043A2">
        <w:rPr>
          <w:rFonts w:ascii="Centaur" w:hAnsi="Centaur" w:cs="Bold Italic Art"/>
          <w:sz w:val="23"/>
          <w:szCs w:val="23"/>
        </w:rPr>
        <w:t xml:space="preserve">Edifício da Prefeitura Municipal de Betânia do Piauí – Estado do Piauí, em </w:t>
      </w:r>
      <w:r w:rsidR="00AB6C44" w:rsidRPr="00B043A2">
        <w:rPr>
          <w:rFonts w:ascii="Centaur" w:hAnsi="Centaur" w:cs="Bold Italic Art"/>
          <w:sz w:val="23"/>
          <w:szCs w:val="23"/>
        </w:rPr>
        <w:t>0</w:t>
      </w:r>
      <w:r w:rsidR="004F595D" w:rsidRPr="00B043A2">
        <w:rPr>
          <w:rFonts w:ascii="Centaur" w:hAnsi="Centaur" w:cs="Bold Italic Art"/>
          <w:sz w:val="23"/>
          <w:szCs w:val="23"/>
        </w:rPr>
        <w:t>8</w:t>
      </w:r>
      <w:r w:rsidRPr="00B043A2">
        <w:rPr>
          <w:rFonts w:ascii="Centaur" w:hAnsi="Centaur" w:cs="Bold Italic Art"/>
          <w:sz w:val="23"/>
          <w:szCs w:val="23"/>
        </w:rPr>
        <w:t xml:space="preserve"> de</w:t>
      </w:r>
      <w:r w:rsidR="000A1A9B" w:rsidRPr="00B043A2">
        <w:rPr>
          <w:rFonts w:ascii="Centaur" w:hAnsi="Centaur" w:cs="Bold Italic Art"/>
          <w:sz w:val="23"/>
          <w:szCs w:val="23"/>
        </w:rPr>
        <w:t xml:space="preserve"> </w:t>
      </w:r>
      <w:r w:rsidR="00B043A2" w:rsidRPr="00B043A2">
        <w:rPr>
          <w:rFonts w:ascii="Centaur" w:hAnsi="Centaur" w:cs="Bold Italic Art"/>
          <w:sz w:val="23"/>
          <w:szCs w:val="23"/>
        </w:rPr>
        <w:t xml:space="preserve">abril </w:t>
      </w:r>
      <w:r w:rsidRPr="00B043A2">
        <w:rPr>
          <w:rFonts w:ascii="Centaur" w:hAnsi="Centaur" w:cs="Bold Italic Art"/>
          <w:sz w:val="23"/>
          <w:szCs w:val="23"/>
        </w:rPr>
        <w:t>de 202</w:t>
      </w:r>
      <w:r w:rsidR="00980E43">
        <w:rPr>
          <w:rFonts w:ascii="Centaur" w:hAnsi="Centaur" w:cs="Bold Italic Art"/>
          <w:sz w:val="23"/>
          <w:szCs w:val="23"/>
        </w:rPr>
        <w:t>6</w:t>
      </w:r>
      <w:r w:rsidRPr="00B043A2">
        <w:rPr>
          <w:rFonts w:ascii="Centaur" w:hAnsi="Centaur" w:cs="Bold Italic Art"/>
          <w:sz w:val="23"/>
          <w:szCs w:val="23"/>
        </w:rPr>
        <w:t>.</w:t>
      </w:r>
    </w:p>
    <w:p w14:paraId="04A1F687" w14:textId="3118E0A9" w:rsidR="00411F5D" w:rsidRPr="00B043A2" w:rsidRDefault="00411F5D" w:rsidP="009628BA">
      <w:pPr>
        <w:pStyle w:val="SemEspaamento"/>
        <w:spacing w:line="360" w:lineRule="auto"/>
        <w:jc w:val="center"/>
        <w:rPr>
          <w:rFonts w:ascii="Centaur" w:hAnsi="Centaur"/>
          <w:b/>
          <w:bCs/>
          <w:sz w:val="23"/>
          <w:szCs w:val="23"/>
        </w:rPr>
      </w:pPr>
      <w:r w:rsidRPr="00B043A2">
        <w:rPr>
          <w:rFonts w:ascii="Centaur" w:hAnsi="Centaur"/>
          <w:b/>
          <w:bCs/>
          <w:sz w:val="23"/>
          <w:szCs w:val="23"/>
        </w:rPr>
        <w:t>_________________________________________</w:t>
      </w:r>
    </w:p>
    <w:p w14:paraId="547B4BC5" w14:textId="77777777" w:rsidR="00411F5D" w:rsidRPr="00B043A2" w:rsidRDefault="00411F5D" w:rsidP="009628BA">
      <w:pPr>
        <w:pStyle w:val="SemEspaamento"/>
        <w:spacing w:line="360" w:lineRule="auto"/>
        <w:jc w:val="center"/>
        <w:rPr>
          <w:rFonts w:ascii="Centaur" w:hAnsi="Centaur"/>
          <w:b/>
          <w:bCs/>
          <w:sz w:val="23"/>
          <w:szCs w:val="23"/>
        </w:rPr>
      </w:pPr>
      <w:r w:rsidRPr="00B043A2">
        <w:rPr>
          <w:rFonts w:ascii="Centaur" w:hAnsi="Centaur"/>
          <w:b/>
          <w:bCs/>
          <w:sz w:val="23"/>
          <w:szCs w:val="23"/>
        </w:rPr>
        <w:t>IJOSEVAN COELHO DAMASCENO</w:t>
      </w:r>
    </w:p>
    <w:p w14:paraId="19169D49" w14:textId="77777777" w:rsidR="00411F5D" w:rsidRPr="00B043A2" w:rsidRDefault="00411F5D" w:rsidP="009628BA">
      <w:pPr>
        <w:pStyle w:val="SemEspaamento"/>
        <w:spacing w:line="360" w:lineRule="auto"/>
        <w:jc w:val="center"/>
        <w:rPr>
          <w:rFonts w:ascii="Centaur" w:hAnsi="Centaur"/>
          <w:b/>
          <w:bCs/>
          <w:sz w:val="23"/>
          <w:szCs w:val="23"/>
        </w:rPr>
      </w:pPr>
      <w:r w:rsidRPr="00B043A2">
        <w:rPr>
          <w:rFonts w:ascii="Centaur" w:hAnsi="Centaur"/>
          <w:b/>
          <w:bCs/>
          <w:sz w:val="23"/>
          <w:szCs w:val="23"/>
        </w:rPr>
        <w:t>Prefeito Municipal de Betânia do Piauí – PI</w:t>
      </w:r>
    </w:p>
    <w:sectPr w:rsidR="00411F5D" w:rsidRPr="00B043A2" w:rsidSect="0074026B">
      <w:headerReference w:type="default" r:id="rId8"/>
      <w:footerReference w:type="default" r:id="rId9"/>
      <w:pgSz w:w="11906" w:h="16838"/>
      <w:pgMar w:top="1701" w:right="1701" w:bottom="1134" w:left="1134" w:header="284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CA7EF0" w14:textId="77777777" w:rsidR="002828E9" w:rsidRDefault="002828E9">
      <w:pPr>
        <w:spacing w:after="0" w:line="240" w:lineRule="auto"/>
      </w:pPr>
      <w:r>
        <w:separator/>
      </w:r>
    </w:p>
  </w:endnote>
  <w:endnote w:type="continuationSeparator" w:id="0">
    <w:p w14:paraId="61F305D5" w14:textId="77777777" w:rsidR="002828E9" w:rsidRDefault="00282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lano Grotesque Black">
    <w:altName w:val="Calibri"/>
    <w:panose1 w:val="00000A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Roman 20cpi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Bold Italic Art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Galano Grotesque">
    <w:altName w:val="Calibri"/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Galano Grotesque Alt ExtraBold">
    <w:altName w:val="Calibri"/>
    <w:panose1 w:val="00000900000000000000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8289D4" w14:textId="15FEE972" w:rsidR="00B700A6" w:rsidRDefault="00B700A6">
    <w:pPr>
      <w:pStyle w:val="Rodap"/>
    </w:pPr>
    <w:r>
      <w:rPr>
        <w:noProof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3C723055" wp14:editId="74765045">
              <wp:simplePos x="0" y="0"/>
              <wp:positionH relativeFrom="column">
                <wp:posOffset>5024120</wp:posOffset>
              </wp:positionH>
              <wp:positionV relativeFrom="paragraph">
                <wp:posOffset>-214792</wp:posOffset>
              </wp:positionV>
              <wp:extent cx="2360930" cy="1404620"/>
              <wp:effectExtent l="0" t="0" r="0" b="1270"/>
              <wp:wrapSquare wrapText="bothSides"/>
              <wp:docPr id="30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B088AD" w14:textId="0DB761F0" w:rsidR="00B700A6" w:rsidRDefault="00B700A6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24C3B2C" wp14:editId="1A7A3F78">
                                <wp:extent cx="1350335" cy="1357329"/>
                                <wp:effectExtent l="0" t="0" r="2540" b="0"/>
                                <wp:docPr id="2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1563" cy="137866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723055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95.6pt;margin-top:-16.9pt;width:185.9pt;height:110.6pt;z-index:251670528;visibility:visible;mso-wrap-style:non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" filled="f" stroked="f">
              <v:textbox style="mso-fit-shape-to-text:t">
                <w:txbxContent>
                  <w:p w14:paraId="6FB088AD" w14:textId="0DB761F0" w:rsidR="00B700A6" w:rsidRDefault="00B700A6">
                    <w:r>
                      <w:rPr>
                        <w:noProof/>
                      </w:rPr>
                      <w:drawing>
                        <wp:inline distT="0" distB="0" distL="0" distR="0" wp14:anchorId="224C3B2C" wp14:editId="1A7A3F78">
                          <wp:extent cx="1350335" cy="1357329"/>
                          <wp:effectExtent l="0" t="0" r="2540" b="0"/>
                          <wp:docPr id="2" name="Image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1563" cy="137866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68F8C688" wp14:editId="6F4E6B31">
              <wp:simplePos x="0" y="0"/>
              <wp:positionH relativeFrom="margin">
                <wp:posOffset>-611505</wp:posOffset>
              </wp:positionH>
              <wp:positionV relativeFrom="paragraph">
                <wp:posOffset>198120</wp:posOffset>
              </wp:positionV>
              <wp:extent cx="5594985" cy="528955"/>
              <wp:effectExtent l="0" t="0" r="0" b="4445"/>
              <wp:wrapSquare wrapText="bothSides"/>
              <wp:docPr id="2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94985" cy="528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1C22B3A" w14:textId="4246D079" w:rsidR="00B700A6" w:rsidRPr="00AF2952" w:rsidRDefault="00B700A6" w:rsidP="00AF2952">
                          <w:pPr>
                            <w:kinsoku w:val="0"/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324" w:lineRule="exact"/>
                            <w:ind w:left="40"/>
                            <w:rPr>
                              <w:rFonts w:ascii="Galano Grotesque Alt ExtraBold" w:hAnsi="Galano Grotesque Alt ExtraBold" w:cs="Galano Grotesque Black"/>
                              <w:color w:val="1B5DAB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Galano Grotesque Alt ExtraBold" w:hAnsi="Galano Grotesque Alt ExtraBold" w:cs="Galano Grotesque Black"/>
                              <w:color w:val="1B5DAB"/>
                              <w:sz w:val="26"/>
                              <w:szCs w:val="26"/>
                            </w:rPr>
                            <w:t>Gabinete do Prefeito</w:t>
                          </w:r>
                        </w:p>
                        <w:p w14:paraId="2A2B378F" w14:textId="07D70DD9" w:rsidR="00B700A6" w:rsidRDefault="00B700A6" w:rsidP="00AF2952">
                          <w:pPr>
                            <w:kinsoku w:val="0"/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324" w:lineRule="exact"/>
                            <w:ind w:left="40"/>
                            <w:rPr>
                              <w:rFonts w:ascii="Galano Grotesque" w:hAnsi="Galano Grotesque" w:cs="Galano Grotesque Black"/>
                              <w:color w:val="1B5DAB"/>
                              <w:sz w:val="26"/>
                              <w:szCs w:val="26"/>
                            </w:rPr>
                          </w:pPr>
                          <w:r w:rsidRPr="00AF2952">
                            <w:rPr>
                              <w:rFonts w:ascii="Galano Grotesque" w:hAnsi="Galano Grotesque" w:cs="Galano Grotesque Black"/>
                              <w:color w:val="1B5DAB"/>
                              <w:sz w:val="26"/>
                              <w:szCs w:val="26"/>
                            </w:rPr>
                            <w:t xml:space="preserve">Rua Francisco </w:t>
                          </w:r>
                          <w:proofErr w:type="spellStart"/>
                          <w:r w:rsidRPr="00AF2952">
                            <w:rPr>
                              <w:rFonts w:ascii="Galano Grotesque" w:hAnsi="Galano Grotesque" w:cs="Galano Grotesque Black"/>
                              <w:color w:val="1B5DAB"/>
                              <w:sz w:val="26"/>
                              <w:szCs w:val="26"/>
                            </w:rPr>
                            <w:t>Delmondes</w:t>
                          </w:r>
                          <w:proofErr w:type="spellEnd"/>
                          <w:r w:rsidRPr="00AF2952">
                            <w:rPr>
                              <w:rFonts w:ascii="Galano Grotesque" w:hAnsi="Galano Grotesque" w:cs="Galano Grotesque Black"/>
                              <w:color w:val="1B5DAB"/>
                              <w:sz w:val="26"/>
                              <w:szCs w:val="26"/>
                            </w:rPr>
                            <w:t>, S/N, Centro</w:t>
                          </w:r>
                          <w:r>
                            <w:rPr>
                              <w:rFonts w:ascii="Galano Grotesque" w:hAnsi="Galano Grotesque" w:cs="Galano Grotesque Black"/>
                              <w:color w:val="1B5DAB"/>
                              <w:sz w:val="26"/>
                              <w:szCs w:val="26"/>
                            </w:rPr>
                            <w:t>, Betânia do Piauí.</w:t>
                          </w:r>
                        </w:p>
                        <w:p w14:paraId="48246B7B" w14:textId="5D25A27A" w:rsidR="00B700A6" w:rsidRPr="008820AA" w:rsidRDefault="00B700A6" w:rsidP="00AF2952">
                          <w:pPr>
                            <w:kinsoku w:val="0"/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324" w:lineRule="exact"/>
                            <w:ind w:left="40"/>
                            <w:rPr>
                              <w:rFonts w:ascii="Galano Grotesque" w:hAnsi="Galano Grotesque" w:cs="Galano Grotesque Black"/>
                              <w:color w:val="1B5DAB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Galano Grotesque" w:hAnsi="Galano Grotesque" w:cs="Galano Grotesque Black"/>
                              <w:color w:val="1B5DAB"/>
                              <w:sz w:val="26"/>
                              <w:szCs w:val="26"/>
                            </w:rPr>
                            <w:t>C</w:t>
                          </w:r>
                        </w:p>
                        <w:p w14:paraId="21011E99" w14:textId="77777777" w:rsidR="00B700A6" w:rsidRDefault="00B700A6" w:rsidP="00AF2952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8F8C688" id="_x0000_s1029" type="#_x0000_t202" style="position:absolute;margin-left:-48.15pt;margin-top:15.6pt;width:440.55pt;height:41.6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" filled="f" stroked="f">
              <v:textbox>
                <w:txbxContent>
                  <w:p w14:paraId="51C22B3A" w14:textId="4246D079" w:rsidR="00B700A6" w:rsidRPr="00AF2952" w:rsidRDefault="00B700A6" w:rsidP="00AF2952">
                    <w:pPr>
                      <w:kinsoku w:val="0"/>
                      <w:overflowPunct w:val="0"/>
                      <w:autoSpaceDE w:val="0"/>
                      <w:autoSpaceDN w:val="0"/>
                      <w:adjustRightInd w:val="0"/>
                      <w:spacing w:after="0" w:line="324" w:lineRule="exact"/>
                      <w:ind w:left="40"/>
                      <w:rPr>
                        <w:rFonts w:ascii="Galano Grotesque Alt ExtraBold" w:hAnsi="Galano Grotesque Alt ExtraBold" w:cs="Galano Grotesque Black"/>
                        <w:color w:val="1B5DAB"/>
                        <w:sz w:val="26"/>
                        <w:szCs w:val="26"/>
                      </w:rPr>
                    </w:pPr>
                    <w:r>
                      <w:rPr>
                        <w:rFonts w:ascii="Galano Grotesque Alt ExtraBold" w:hAnsi="Galano Grotesque Alt ExtraBold" w:cs="Galano Grotesque Black"/>
                        <w:color w:val="1B5DAB"/>
                        <w:sz w:val="26"/>
                        <w:szCs w:val="26"/>
                      </w:rPr>
                      <w:t>Gabinete do Prefeito</w:t>
                    </w:r>
                  </w:p>
                  <w:p w14:paraId="2A2B378F" w14:textId="07D70DD9" w:rsidR="00B700A6" w:rsidRDefault="00B700A6" w:rsidP="00AF2952">
                    <w:pPr>
                      <w:kinsoku w:val="0"/>
                      <w:overflowPunct w:val="0"/>
                      <w:autoSpaceDE w:val="0"/>
                      <w:autoSpaceDN w:val="0"/>
                      <w:adjustRightInd w:val="0"/>
                      <w:spacing w:after="0" w:line="324" w:lineRule="exact"/>
                      <w:ind w:left="40"/>
                      <w:rPr>
                        <w:rFonts w:ascii="Galano Grotesque" w:hAnsi="Galano Grotesque" w:cs="Galano Grotesque Black"/>
                        <w:color w:val="1B5DAB"/>
                        <w:sz w:val="26"/>
                        <w:szCs w:val="26"/>
                      </w:rPr>
                    </w:pPr>
                    <w:r w:rsidRPr="00AF2952">
                      <w:rPr>
                        <w:rFonts w:ascii="Galano Grotesque" w:hAnsi="Galano Grotesque" w:cs="Galano Grotesque Black"/>
                        <w:color w:val="1B5DAB"/>
                        <w:sz w:val="26"/>
                        <w:szCs w:val="26"/>
                      </w:rPr>
                      <w:t xml:space="preserve">Rua Francisco </w:t>
                    </w:r>
                    <w:proofErr w:type="spellStart"/>
                    <w:r w:rsidRPr="00AF2952">
                      <w:rPr>
                        <w:rFonts w:ascii="Galano Grotesque" w:hAnsi="Galano Grotesque" w:cs="Galano Grotesque Black"/>
                        <w:color w:val="1B5DAB"/>
                        <w:sz w:val="26"/>
                        <w:szCs w:val="26"/>
                      </w:rPr>
                      <w:t>Delmondes</w:t>
                    </w:r>
                    <w:proofErr w:type="spellEnd"/>
                    <w:r w:rsidRPr="00AF2952">
                      <w:rPr>
                        <w:rFonts w:ascii="Galano Grotesque" w:hAnsi="Galano Grotesque" w:cs="Galano Grotesque Black"/>
                        <w:color w:val="1B5DAB"/>
                        <w:sz w:val="26"/>
                        <w:szCs w:val="26"/>
                      </w:rPr>
                      <w:t>, S/N, Centro</w:t>
                    </w:r>
                    <w:r>
                      <w:rPr>
                        <w:rFonts w:ascii="Galano Grotesque" w:hAnsi="Galano Grotesque" w:cs="Galano Grotesque Black"/>
                        <w:color w:val="1B5DAB"/>
                        <w:sz w:val="26"/>
                        <w:szCs w:val="26"/>
                      </w:rPr>
                      <w:t>, Betânia do Piauí.</w:t>
                    </w:r>
                  </w:p>
                  <w:p w14:paraId="48246B7B" w14:textId="5D25A27A" w:rsidR="00B700A6" w:rsidRPr="008820AA" w:rsidRDefault="00B700A6" w:rsidP="00AF2952">
                    <w:pPr>
                      <w:kinsoku w:val="0"/>
                      <w:overflowPunct w:val="0"/>
                      <w:autoSpaceDE w:val="0"/>
                      <w:autoSpaceDN w:val="0"/>
                      <w:adjustRightInd w:val="0"/>
                      <w:spacing w:after="0" w:line="324" w:lineRule="exact"/>
                      <w:ind w:left="40"/>
                      <w:rPr>
                        <w:rFonts w:ascii="Galano Grotesque" w:hAnsi="Galano Grotesque" w:cs="Galano Grotesque Black"/>
                        <w:color w:val="1B5DAB"/>
                        <w:sz w:val="26"/>
                        <w:szCs w:val="26"/>
                      </w:rPr>
                    </w:pPr>
                    <w:r>
                      <w:rPr>
                        <w:rFonts w:ascii="Galano Grotesque" w:hAnsi="Galano Grotesque" w:cs="Galano Grotesque Black"/>
                        <w:color w:val="1B5DAB"/>
                        <w:sz w:val="26"/>
                        <w:szCs w:val="26"/>
                      </w:rPr>
                      <w:t>C</w:t>
                    </w:r>
                  </w:p>
                  <w:p w14:paraId="21011E99" w14:textId="77777777" w:rsidR="00B700A6" w:rsidRDefault="00B700A6" w:rsidP="00AF2952"/>
                </w:txbxContent>
              </v:textbox>
              <w10:wrap type="square" anchorx="margin"/>
            </v:shape>
          </w:pict>
        </mc:Fallback>
      </mc:AlternateContent>
    </w:r>
    <w:sdt>
      <w:sdtPr>
        <w:id w:val="237678860"/>
        <w:docPartObj>
          <w:docPartGallery w:val="Page Numbers (Bottom of Page)"/>
          <w:docPartUnique/>
        </w:docPartObj>
      </w:sdtPr>
      <w:sdtEndPr/>
      <w:sdtContent/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0B3D4F" w14:textId="77777777" w:rsidR="002828E9" w:rsidRDefault="002828E9">
      <w:pPr>
        <w:spacing w:after="0" w:line="240" w:lineRule="auto"/>
      </w:pPr>
      <w:r>
        <w:separator/>
      </w:r>
    </w:p>
  </w:footnote>
  <w:footnote w:type="continuationSeparator" w:id="0">
    <w:p w14:paraId="13601172" w14:textId="77777777" w:rsidR="002828E9" w:rsidRDefault="002828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871B80" w14:textId="31C0ED2D" w:rsidR="00B700A6" w:rsidRPr="00936C09" w:rsidRDefault="00B700A6" w:rsidP="00595AEE">
    <w:pPr>
      <w:spacing w:after="0" w:line="240" w:lineRule="auto"/>
      <w:ind w:right="340"/>
      <w:jc w:val="center"/>
      <w:outlineLvl w:val="0"/>
      <w:rPr>
        <w:rFonts w:ascii="Arial" w:hAnsi="Arial" w:cs="Arial"/>
        <w:noProof/>
        <w:szCs w:val="24"/>
      </w:rPr>
    </w:pPr>
  </w:p>
  <w:p w14:paraId="47275AE9" w14:textId="4BF01E1D" w:rsidR="00B700A6" w:rsidRDefault="00B700A6" w:rsidP="005C5094">
    <w:pPr>
      <w:pStyle w:val="Cabealho"/>
      <w:ind w:hanging="709"/>
    </w:pPr>
    <w:r>
      <w:rPr>
        <w:noProof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396CD257" wp14:editId="1523CBDB">
              <wp:simplePos x="0" y="0"/>
              <wp:positionH relativeFrom="margin">
                <wp:posOffset>1833548</wp:posOffset>
              </wp:positionH>
              <wp:positionV relativeFrom="paragraph">
                <wp:posOffset>78740</wp:posOffset>
              </wp:positionV>
              <wp:extent cx="4438650" cy="679450"/>
              <wp:effectExtent l="0" t="0" r="0" b="635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38650" cy="679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D2119F" w14:textId="79A877BC" w:rsidR="00B700A6" w:rsidRPr="00877C70" w:rsidRDefault="00B700A6" w:rsidP="00877C70">
                          <w:pPr>
                            <w:pStyle w:val="Corpodetexto"/>
                            <w:tabs>
                              <w:tab w:val="left" w:pos="2977"/>
                            </w:tabs>
                            <w:kinsoku w:val="0"/>
                            <w:overflowPunct w:val="0"/>
                            <w:rPr>
                              <w:rFonts w:ascii="Galano Grotesque" w:hAnsi="Galano Grotesque" w:cs="Galano Grotesque"/>
                              <w:b w:val="0"/>
                              <w:bCs w:val="0"/>
                              <w:color w:val="1B5DAB"/>
                              <w:sz w:val="22"/>
                              <w:szCs w:val="22"/>
                            </w:rPr>
                          </w:pPr>
                          <w:r w:rsidRPr="00877C70">
                            <w:rPr>
                              <w:rFonts w:ascii="Galano Grotesque" w:hAnsi="Galano Grotesque" w:cs="Galano Grotesque"/>
                              <w:b w:val="0"/>
                              <w:bCs w:val="0"/>
                              <w:color w:val="1B5DAB"/>
                              <w:sz w:val="22"/>
                              <w:szCs w:val="22"/>
                            </w:rPr>
                            <w:t>ESTADO DO PIAUÍ</w:t>
                          </w:r>
                        </w:p>
                        <w:p w14:paraId="496CABE8" w14:textId="687C3D48" w:rsidR="00B700A6" w:rsidRPr="00877C70" w:rsidRDefault="00B700A6" w:rsidP="00877C70">
                          <w:pPr>
                            <w:tabs>
                              <w:tab w:val="left" w:pos="2977"/>
                            </w:tabs>
                            <w:kinsoku w:val="0"/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40"/>
                            <w:rPr>
                              <w:rFonts w:ascii="Galano Grotesque Black" w:hAnsi="Galano Grotesque Black" w:cs="Galano Grotesque Black"/>
                              <w:b/>
                              <w:bCs/>
                              <w:color w:val="1B5DAB"/>
                              <w:sz w:val="22"/>
                              <w:szCs w:val="22"/>
                            </w:rPr>
                          </w:pPr>
                          <w:r w:rsidRPr="00877C70">
                            <w:rPr>
                              <w:rFonts w:ascii="Galano Grotesque Black" w:hAnsi="Galano Grotesque Black" w:cs="Galano Grotesque Black"/>
                              <w:b/>
                              <w:bCs/>
                              <w:color w:val="1B5DAB"/>
                              <w:sz w:val="22"/>
                              <w:szCs w:val="22"/>
                            </w:rPr>
                            <w:t>PREFEITURA MUNICIPAL DE BETÂNIA DO PIAUÍ</w:t>
                          </w:r>
                        </w:p>
                        <w:p w14:paraId="42FC837A" w14:textId="05EDE63E" w:rsidR="00B700A6" w:rsidRPr="00877C70" w:rsidRDefault="00B700A6" w:rsidP="00877C70">
                          <w:pPr>
                            <w:pStyle w:val="Corpodetexto"/>
                            <w:tabs>
                              <w:tab w:val="left" w:pos="2977"/>
                            </w:tabs>
                            <w:kinsoku w:val="0"/>
                            <w:overflowPunct w:val="0"/>
                            <w:rPr>
                              <w:rFonts w:ascii="Galano Grotesque" w:hAnsi="Galano Grotesque" w:cs="Galano Grotesque"/>
                              <w:b w:val="0"/>
                              <w:bCs w:val="0"/>
                              <w:color w:val="1B5DAB"/>
                              <w:sz w:val="22"/>
                              <w:szCs w:val="22"/>
                            </w:rPr>
                          </w:pPr>
                          <w:r w:rsidRPr="00877C70">
                            <w:rPr>
                              <w:rFonts w:ascii="Galano Grotesque" w:hAnsi="Galano Grotesque" w:cs="Galano Grotesque"/>
                              <w:b w:val="0"/>
                              <w:bCs w:val="0"/>
                              <w:color w:val="1B5DAB"/>
                              <w:sz w:val="22"/>
                              <w:szCs w:val="22"/>
                            </w:rPr>
                            <w:t>CNPJ 01.612.622/0001 - 33</w:t>
                          </w:r>
                        </w:p>
                        <w:p w14:paraId="0147DF6F" w14:textId="7EF35A57" w:rsidR="00B700A6" w:rsidRPr="00410697" w:rsidRDefault="00B700A6" w:rsidP="00410697">
                          <w:pPr>
                            <w:kinsoku w:val="0"/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324" w:lineRule="exact"/>
                            <w:rPr>
                              <w:rFonts w:ascii="Galano Grotesque Black" w:hAnsi="Galano Grotesque Black" w:cs="Galano Grotesque Black"/>
                              <w:color w:val="1B5DAB"/>
                              <w:sz w:val="28"/>
                              <w:szCs w:val="28"/>
                            </w:rPr>
                          </w:pPr>
                        </w:p>
                        <w:p w14:paraId="4A98C6D6" w14:textId="4A244126" w:rsidR="00B700A6" w:rsidRDefault="00B700A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6CD25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44.35pt;margin-top:6.2pt;width:349.5pt;height:5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" filled="f" stroked="f">
              <v:textbox>
                <w:txbxContent>
                  <w:p w14:paraId="62D2119F" w14:textId="79A877BC" w:rsidR="00B700A6" w:rsidRPr="00877C70" w:rsidRDefault="00B700A6" w:rsidP="00877C70">
                    <w:pPr>
                      <w:pStyle w:val="Corpodetexto"/>
                      <w:tabs>
                        <w:tab w:val="left" w:pos="2977"/>
                      </w:tabs>
                      <w:kinsoku w:val="0"/>
                      <w:overflowPunct w:val="0"/>
                      <w:rPr>
                        <w:rFonts w:ascii="Galano Grotesque" w:hAnsi="Galano Grotesque" w:cs="Galano Grotesque"/>
                        <w:b w:val="0"/>
                        <w:bCs w:val="0"/>
                        <w:color w:val="1B5DAB"/>
                        <w:sz w:val="22"/>
                        <w:szCs w:val="22"/>
                      </w:rPr>
                    </w:pPr>
                    <w:r w:rsidRPr="00877C70">
                      <w:rPr>
                        <w:rFonts w:ascii="Galano Grotesque" w:hAnsi="Galano Grotesque" w:cs="Galano Grotesque"/>
                        <w:b w:val="0"/>
                        <w:bCs w:val="0"/>
                        <w:color w:val="1B5DAB"/>
                        <w:sz w:val="22"/>
                        <w:szCs w:val="22"/>
                      </w:rPr>
                      <w:t>ESTADO DO PIAUÍ</w:t>
                    </w:r>
                  </w:p>
                  <w:p w14:paraId="496CABE8" w14:textId="687C3D48" w:rsidR="00B700A6" w:rsidRPr="00877C70" w:rsidRDefault="00B700A6" w:rsidP="00877C70">
                    <w:pPr>
                      <w:tabs>
                        <w:tab w:val="left" w:pos="2977"/>
                      </w:tabs>
                      <w:kinsoku w:val="0"/>
                      <w:overflowPunct w:val="0"/>
                      <w:autoSpaceDE w:val="0"/>
                      <w:autoSpaceDN w:val="0"/>
                      <w:adjustRightInd w:val="0"/>
                      <w:spacing w:after="0" w:line="240" w:lineRule="auto"/>
                      <w:ind w:left="40"/>
                      <w:rPr>
                        <w:rFonts w:ascii="Galano Grotesque Black" w:hAnsi="Galano Grotesque Black" w:cs="Galano Grotesque Black"/>
                        <w:b/>
                        <w:bCs/>
                        <w:color w:val="1B5DAB"/>
                        <w:sz w:val="22"/>
                        <w:szCs w:val="22"/>
                      </w:rPr>
                    </w:pPr>
                    <w:r w:rsidRPr="00877C70">
                      <w:rPr>
                        <w:rFonts w:ascii="Galano Grotesque Black" w:hAnsi="Galano Grotesque Black" w:cs="Galano Grotesque Black"/>
                        <w:b/>
                        <w:bCs/>
                        <w:color w:val="1B5DAB"/>
                        <w:sz w:val="22"/>
                        <w:szCs w:val="22"/>
                      </w:rPr>
                      <w:t>PREFEITURA MUNICIPAL DE BETÂNIA DO PIAUÍ</w:t>
                    </w:r>
                  </w:p>
                  <w:p w14:paraId="42FC837A" w14:textId="05EDE63E" w:rsidR="00B700A6" w:rsidRPr="00877C70" w:rsidRDefault="00B700A6" w:rsidP="00877C70">
                    <w:pPr>
                      <w:pStyle w:val="Corpodetexto"/>
                      <w:tabs>
                        <w:tab w:val="left" w:pos="2977"/>
                      </w:tabs>
                      <w:kinsoku w:val="0"/>
                      <w:overflowPunct w:val="0"/>
                      <w:rPr>
                        <w:rFonts w:ascii="Galano Grotesque" w:hAnsi="Galano Grotesque" w:cs="Galano Grotesque"/>
                        <w:b w:val="0"/>
                        <w:bCs w:val="0"/>
                        <w:color w:val="1B5DAB"/>
                        <w:sz w:val="22"/>
                        <w:szCs w:val="22"/>
                      </w:rPr>
                    </w:pPr>
                    <w:r w:rsidRPr="00877C70">
                      <w:rPr>
                        <w:rFonts w:ascii="Galano Grotesque" w:hAnsi="Galano Grotesque" w:cs="Galano Grotesque"/>
                        <w:b w:val="0"/>
                        <w:bCs w:val="0"/>
                        <w:color w:val="1B5DAB"/>
                        <w:sz w:val="22"/>
                        <w:szCs w:val="22"/>
                      </w:rPr>
                      <w:t>CNPJ 01.612.622/0001 - 33</w:t>
                    </w:r>
                  </w:p>
                  <w:p w14:paraId="0147DF6F" w14:textId="7EF35A57" w:rsidR="00B700A6" w:rsidRPr="00410697" w:rsidRDefault="00B700A6" w:rsidP="00410697">
                    <w:pPr>
                      <w:kinsoku w:val="0"/>
                      <w:overflowPunct w:val="0"/>
                      <w:autoSpaceDE w:val="0"/>
                      <w:autoSpaceDN w:val="0"/>
                      <w:adjustRightInd w:val="0"/>
                      <w:spacing w:after="0" w:line="324" w:lineRule="exact"/>
                      <w:rPr>
                        <w:rFonts w:ascii="Galano Grotesque Black" w:hAnsi="Galano Grotesque Black" w:cs="Galano Grotesque Black"/>
                        <w:color w:val="1B5DAB"/>
                        <w:sz w:val="28"/>
                        <w:szCs w:val="28"/>
                      </w:rPr>
                    </w:pPr>
                  </w:p>
                  <w:p w14:paraId="4A98C6D6" w14:textId="4A244126" w:rsidR="00B700A6" w:rsidRDefault="00B700A6"/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1F9F91C8" wp14:editId="7FCBCA32">
              <wp:simplePos x="0" y="0"/>
              <wp:positionH relativeFrom="column">
                <wp:posOffset>1594485</wp:posOffset>
              </wp:positionH>
              <wp:positionV relativeFrom="paragraph">
                <wp:posOffset>89535</wp:posOffset>
              </wp:positionV>
              <wp:extent cx="388620" cy="641350"/>
              <wp:effectExtent l="0" t="0" r="0" b="6350"/>
              <wp:wrapSquare wrapText="bothSides"/>
              <wp:docPr id="26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" cy="641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C40234" w14:textId="6E06454A" w:rsidR="00B700A6" w:rsidRDefault="00B700A6" w:rsidP="00C0516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8D79766" wp14:editId="779BAF2A">
                                <wp:extent cx="14400" cy="579600"/>
                                <wp:effectExtent l="0" t="0" r="24130" b="0"/>
                                <wp:docPr id="5" name="Imagem 5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 preferRelativeResize="0"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400" cy="57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F9F91C8" id="_x0000_s1027" type="#_x0000_t202" style="position:absolute;margin-left:125.55pt;margin-top:7.05pt;width:30.6pt;height:50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" filled="f" stroked="f">
              <v:textbox>
                <w:txbxContent>
                  <w:p w14:paraId="42C40234" w14:textId="6E06454A" w:rsidR="00B700A6" w:rsidRDefault="00B700A6" w:rsidP="00C0516B">
                    <w:r>
                      <w:rPr>
                        <w:noProof/>
                      </w:rPr>
                      <w:drawing>
                        <wp:inline distT="0" distB="0" distL="0" distR="0" wp14:anchorId="48D79766" wp14:editId="779BAF2A">
                          <wp:extent cx="14400" cy="579600"/>
                          <wp:effectExtent l="0" t="0" r="24130" b="0"/>
                          <wp:docPr id="5" name="Imagem 5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 preferRelativeResize="0"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400" cy="57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inline distT="0" distB="0" distL="0" distR="0" wp14:anchorId="57C57F1C" wp14:editId="0CE2017D">
          <wp:extent cx="1923837" cy="818865"/>
          <wp:effectExtent l="0" t="0" r="635" b="63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832" cy="827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</w:p>
  <w:p w14:paraId="6136BA1E" w14:textId="23342CDE" w:rsidR="00B700A6" w:rsidRDefault="00B700A6" w:rsidP="005C5094">
    <w:pPr>
      <w:pStyle w:val="Cabealho"/>
      <w:ind w:hanging="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6471F"/>
    <w:multiLevelType w:val="multilevel"/>
    <w:tmpl w:val="5422F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54F95"/>
    <w:multiLevelType w:val="hybridMultilevel"/>
    <w:tmpl w:val="A46E9D76"/>
    <w:lvl w:ilvl="0" w:tplc="4B9E457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66D220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80BD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FAFA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4439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325D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7098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D8F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FA7D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320779"/>
    <w:multiLevelType w:val="multilevel"/>
    <w:tmpl w:val="B360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3E25D9"/>
    <w:multiLevelType w:val="hybridMultilevel"/>
    <w:tmpl w:val="06EA8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25318"/>
    <w:multiLevelType w:val="hybridMultilevel"/>
    <w:tmpl w:val="2F58B7D4"/>
    <w:lvl w:ilvl="0" w:tplc="289646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D6BCC"/>
    <w:multiLevelType w:val="multilevel"/>
    <w:tmpl w:val="093E04A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 Narrow" w:eastAsiaTheme="minorEastAsia" w:hAnsi="Arial Narrow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3EA2273"/>
    <w:multiLevelType w:val="multilevel"/>
    <w:tmpl w:val="C2829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964B43"/>
    <w:multiLevelType w:val="hybridMultilevel"/>
    <w:tmpl w:val="9628025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609FB"/>
    <w:multiLevelType w:val="multilevel"/>
    <w:tmpl w:val="2924C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756CE2"/>
    <w:multiLevelType w:val="multilevel"/>
    <w:tmpl w:val="CC3A5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6822E0"/>
    <w:multiLevelType w:val="multilevel"/>
    <w:tmpl w:val="694E5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1C4AEC"/>
    <w:multiLevelType w:val="multilevel"/>
    <w:tmpl w:val="0D12E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4B5EC0"/>
    <w:multiLevelType w:val="hybridMultilevel"/>
    <w:tmpl w:val="680860C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A51BF4"/>
    <w:multiLevelType w:val="hybridMultilevel"/>
    <w:tmpl w:val="05C822C6"/>
    <w:lvl w:ilvl="0" w:tplc="C2D4F476">
      <w:start w:val="1"/>
      <w:numFmt w:val="decimal"/>
      <w:lvlText w:val="Art. %1º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A1D21"/>
    <w:multiLevelType w:val="hybridMultilevel"/>
    <w:tmpl w:val="578033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155FBD"/>
    <w:multiLevelType w:val="hybridMultilevel"/>
    <w:tmpl w:val="7FE04B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20765F"/>
    <w:multiLevelType w:val="hybridMultilevel"/>
    <w:tmpl w:val="3E080BB0"/>
    <w:lvl w:ilvl="0" w:tplc="E7A659B0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73270FB"/>
    <w:multiLevelType w:val="multilevel"/>
    <w:tmpl w:val="48043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962D8E"/>
    <w:multiLevelType w:val="multilevel"/>
    <w:tmpl w:val="BE7E8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2748BA"/>
    <w:multiLevelType w:val="multilevel"/>
    <w:tmpl w:val="AB8A3DD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A6D5742"/>
    <w:multiLevelType w:val="hybridMultilevel"/>
    <w:tmpl w:val="53A09978"/>
    <w:lvl w:ilvl="0" w:tplc="D7F2FE6A">
      <w:start w:val="1"/>
      <w:numFmt w:val="upperRoman"/>
      <w:lvlText w:val="%1 -"/>
      <w:lvlJc w:val="left"/>
      <w:pPr>
        <w:ind w:left="360" w:hanging="360"/>
      </w:pPr>
    </w:lvl>
    <w:lvl w:ilvl="1" w:tplc="C826F720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1528F432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AF4EB7AA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664012E6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8236C99C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1FA44EE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DCA43FAC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FDF0AEC6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1" w15:restartNumberingAfterBreak="0">
    <w:nsid w:val="5AE4379F"/>
    <w:multiLevelType w:val="singleLevel"/>
    <w:tmpl w:val="D7F2FE6A"/>
    <w:lvl w:ilvl="0">
      <w:start w:val="1"/>
      <w:numFmt w:val="upperRoman"/>
      <w:lvlText w:val="%1 -"/>
      <w:lvlJc w:val="left"/>
      <w:pPr>
        <w:tabs>
          <w:tab w:val="num" w:pos="851"/>
        </w:tabs>
        <w:ind w:left="851" w:hanging="851"/>
      </w:pPr>
    </w:lvl>
  </w:abstractNum>
  <w:abstractNum w:abstractNumId="22" w15:restartNumberingAfterBreak="0">
    <w:nsid w:val="606F46F3"/>
    <w:multiLevelType w:val="multilevel"/>
    <w:tmpl w:val="189440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02C240F"/>
    <w:multiLevelType w:val="hybridMultilevel"/>
    <w:tmpl w:val="AD3459E8"/>
    <w:lvl w:ilvl="0" w:tplc="D7F2FE6A">
      <w:start w:val="1"/>
      <w:numFmt w:val="upperRoman"/>
      <w:lvlText w:val="%1 -"/>
      <w:lvlJc w:val="left"/>
      <w:pPr>
        <w:ind w:left="900" w:hanging="360"/>
      </w:pPr>
    </w:lvl>
    <w:lvl w:ilvl="1" w:tplc="EF58AF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F4E2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F08D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50BF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40A2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6E6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0C49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267A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4E6715"/>
    <w:multiLevelType w:val="multilevel"/>
    <w:tmpl w:val="22EAC06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Garamond" w:eastAsiaTheme="minorEastAsia" w:hAnsi="Garamond" w:cstheme="majorHAnsi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6D2E0E"/>
    <w:multiLevelType w:val="multilevel"/>
    <w:tmpl w:val="3C200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9D40530"/>
    <w:multiLevelType w:val="multilevel"/>
    <w:tmpl w:val="296802C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Garamond" w:eastAsiaTheme="minorEastAsia" w:hAnsi="Garamond" w:cstheme="majorHAnsi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7A5D0F98"/>
    <w:multiLevelType w:val="multilevel"/>
    <w:tmpl w:val="D6729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B1366D0"/>
    <w:multiLevelType w:val="multilevel"/>
    <w:tmpl w:val="885A4C1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 Narrow" w:eastAsiaTheme="minorEastAsia" w:hAnsi="Arial Narrow" w:cs="Times New Roman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D12033"/>
    <w:multiLevelType w:val="hybridMultilevel"/>
    <w:tmpl w:val="7AC8BEB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5"/>
  </w:num>
  <w:num w:numId="3">
    <w:abstractNumId w:val="14"/>
  </w:num>
  <w:num w:numId="4">
    <w:abstractNumId w:val="15"/>
  </w:num>
  <w:num w:numId="5">
    <w:abstractNumId w:val="6"/>
  </w:num>
  <w:num w:numId="6">
    <w:abstractNumId w:val="11"/>
  </w:num>
  <w:num w:numId="7">
    <w:abstractNumId w:val="3"/>
  </w:num>
  <w:num w:numId="8">
    <w:abstractNumId w:val="4"/>
  </w:num>
  <w:num w:numId="9">
    <w:abstractNumId w:val="2"/>
  </w:num>
  <w:num w:numId="10">
    <w:abstractNumId w:val="18"/>
  </w:num>
  <w:num w:numId="11">
    <w:abstractNumId w:val="27"/>
  </w:num>
  <w:num w:numId="12">
    <w:abstractNumId w:val="29"/>
  </w:num>
  <w:num w:numId="13">
    <w:abstractNumId w:val="12"/>
  </w:num>
  <w:num w:numId="14">
    <w:abstractNumId w:val="7"/>
  </w:num>
  <w:num w:numId="15">
    <w:abstractNumId w:val="28"/>
  </w:num>
  <w:num w:numId="16">
    <w:abstractNumId w:val="5"/>
  </w:num>
  <w:num w:numId="17">
    <w:abstractNumId w:val="10"/>
  </w:num>
  <w:num w:numId="18">
    <w:abstractNumId w:val="24"/>
  </w:num>
  <w:num w:numId="19">
    <w:abstractNumId w:val="26"/>
  </w:num>
  <w:num w:numId="20">
    <w:abstractNumId w:val="0"/>
  </w:num>
  <w:num w:numId="21">
    <w:abstractNumId w:val="19"/>
  </w:num>
  <w:num w:numId="22">
    <w:abstractNumId w:val="22"/>
  </w:num>
  <w:num w:numId="23">
    <w:abstractNumId w:val="9"/>
    <w:lvlOverride w:ilvl="0">
      <w:lvl w:ilvl="0">
        <w:numFmt w:val="lowerLetter"/>
        <w:lvlText w:val="%1."/>
        <w:lvlJc w:val="left"/>
      </w:lvl>
    </w:lvlOverride>
  </w:num>
  <w:num w:numId="24">
    <w:abstractNumId w:val="17"/>
    <w:lvlOverride w:ilvl="0">
      <w:lvl w:ilvl="0">
        <w:numFmt w:val="lowerLetter"/>
        <w:lvlText w:val="%1."/>
        <w:lvlJc w:val="left"/>
      </w:lvl>
    </w:lvlOverride>
  </w:num>
  <w:num w:numId="25">
    <w:abstractNumId w:val="23"/>
  </w:num>
  <w:num w:numId="26">
    <w:abstractNumId w:val="1"/>
  </w:num>
  <w:num w:numId="27">
    <w:abstractNumId w:val="16"/>
  </w:num>
  <w:num w:numId="28">
    <w:abstractNumId w:val="21"/>
    <w:lvlOverride w:ilvl="0">
      <w:startOverride w:val="1"/>
    </w:lvlOverride>
  </w:num>
  <w:num w:numId="29">
    <w:abstractNumId w:val="13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487"/>
    <w:rsid w:val="000024D8"/>
    <w:rsid w:val="0000281A"/>
    <w:rsid w:val="00003A71"/>
    <w:rsid w:val="00003FFA"/>
    <w:rsid w:val="00005AE5"/>
    <w:rsid w:val="00006ED1"/>
    <w:rsid w:val="00013861"/>
    <w:rsid w:val="00015C8C"/>
    <w:rsid w:val="00021385"/>
    <w:rsid w:val="000253E1"/>
    <w:rsid w:val="00026480"/>
    <w:rsid w:val="00032574"/>
    <w:rsid w:val="00034361"/>
    <w:rsid w:val="000372FD"/>
    <w:rsid w:val="00041AD3"/>
    <w:rsid w:val="000454BA"/>
    <w:rsid w:val="00053084"/>
    <w:rsid w:val="00053197"/>
    <w:rsid w:val="000566E0"/>
    <w:rsid w:val="00060FAD"/>
    <w:rsid w:val="00062DE6"/>
    <w:rsid w:val="000737B9"/>
    <w:rsid w:val="0007755B"/>
    <w:rsid w:val="0008361C"/>
    <w:rsid w:val="00084D44"/>
    <w:rsid w:val="000910D4"/>
    <w:rsid w:val="0009290B"/>
    <w:rsid w:val="00092EFB"/>
    <w:rsid w:val="00092FF4"/>
    <w:rsid w:val="0009552A"/>
    <w:rsid w:val="00095FCF"/>
    <w:rsid w:val="00096A30"/>
    <w:rsid w:val="00096BCF"/>
    <w:rsid w:val="00096E6B"/>
    <w:rsid w:val="00097E55"/>
    <w:rsid w:val="000A0BA1"/>
    <w:rsid w:val="000A0DEC"/>
    <w:rsid w:val="000A1A9B"/>
    <w:rsid w:val="000A2050"/>
    <w:rsid w:val="000A3A1C"/>
    <w:rsid w:val="000A5160"/>
    <w:rsid w:val="000A6110"/>
    <w:rsid w:val="000B3311"/>
    <w:rsid w:val="000C025E"/>
    <w:rsid w:val="000C0DE1"/>
    <w:rsid w:val="000C182F"/>
    <w:rsid w:val="000C5CF1"/>
    <w:rsid w:val="000C5F89"/>
    <w:rsid w:val="000C6231"/>
    <w:rsid w:val="000D4038"/>
    <w:rsid w:val="000D6D3B"/>
    <w:rsid w:val="000E041D"/>
    <w:rsid w:val="000E0C59"/>
    <w:rsid w:val="000E13F8"/>
    <w:rsid w:val="000E6488"/>
    <w:rsid w:val="000E7816"/>
    <w:rsid w:val="000F2B0E"/>
    <w:rsid w:val="000F2B21"/>
    <w:rsid w:val="000F33F3"/>
    <w:rsid w:val="000F3A6D"/>
    <w:rsid w:val="000F45EB"/>
    <w:rsid w:val="000F5AA5"/>
    <w:rsid w:val="000F702C"/>
    <w:rsid w:val="00102C43"/>
    <w:rsid w:val="00103B80"/>
    <w:rsid w:val="00107C1D"/>
    <w:rsid w:val="00107CA0"/>
    <w:rsid w:val="0011091E"/>
    <w:rsid w:val="001112D0"/>
    <w:rsid w:val="0011241A"/>
    <w:rsid w:val="00114310"/>
    <w:rsid w:val="00114531"/>
    <w:rsid w:val="00114F95"/>
    <w:rsid w:val="00116DBA"/>
    <w:rsid w:val="00117593"/>
    <w:rsid w:val="001250FB"/>
    <w:rsid w:val="00125BA9"/>
    <w:rsid w:val="001264B4"/>
    <w:rsid w:val="00127052"/>
    <w:rsid w:val="00130245"/>
    <w:rsid w:val="001314A8"/>
    <w:rsid w:val="00132A18"/>
    <w:rsid w:val="0013405E"/>
    <w:rsid w:val="001348DF"/>
    <w:rsid w:val="00135636"/>
    <w:rsid w:val="0013762B"/>
    <w:rsid w:val="001403D0"/>
    <w:rsid w:val="00142282"/>
    <w:rsid w:val="0014321F"/>
    <w:rsid w:val="00144E39"/>
    <w:rsid w:val="00146F22"/>
    <w:rsid w:val="001542D0"/>
    <w:rsid w:val="0015506F"/>
    <w:rsid w:val="0015562F"/>
    <w:rsid w:val="001617F3"/>
    <w:rsid w:val="00163961"/>
    <w:rsid w:val="00165223"/>
    <w:rsid w:val="0016624F"/>
    <w:rsid w:val="00166610"/>
    <w:rsid w:val="00167454"/>
    <w:rsid w:val="001677CB"/>
    <w:rsid w:val="00170360"/>
    <w:rsid w:val="00173988"/>
    <w:rsid w:val="001816CC"/>
    <w:rsid w:val="00184C25"/>
    <w:rsid w:val="001875CA"/>
    <w:rsid w:val="00192A84"/>
    <w:rsid w:val="00196255"/>
    <w:rsid w:val="001A20BE"/>
    <w:rsid w:val="001A4229"/>
    <w:rsid w:val="001A55B8"/>
    <w:rsid w:val="001A707C"/>
    <w:rsid w:val="001B121C"/>
    <w:rsid w:val="001B536A"/>
    <w:rsid w:val="001C2590"/>
    <w:rsid w:val="001C4E92"/>
    <w:rsid w:val="001D1917"/>
    <w:rsid w:val="001D51CE"/>
    <w:rsid w:val="001D55B7"/>
    <w:rsid w:val="001E2800"/>
    <w:rsid w:val="001E41B1"/>
    <w:rsid w:val="001E53FA"/>
    <w:rsid w:val="001E7985"/>
    <w:rsid w:val="001F00F1"/>
    <w:rsid w:val="001F20FE"/>
    <w:rsid w:val="001F3473"/>
    <w:rsid w:val="001F4B02"/>
    <w:rsid w:val="001F5400"/>
    <w:rsid w:val="00200934"/>
    <w:rsid w:val="00202662"/>
    <w:rsid w:val="002040B4"/>
    <w:rsid w:val="00204251"/>
    <w:rsid w:val="00204AD3"/>
    <w:rsid w:val="00213DB0"/>
    <w:rsid w:val="0021486C"/>
    <w:rsid w:val="00214939"/>
    <w:rsid w:val="00216951"/>
    <w:rsid w:val="002206C3"/>
    <w:rsid w:val="00224D2F"/>
    <w:rsid w:val="002263D1"/>
    <w:rsid w:val="0023089C"/>
    <w:rsid w:val="00233442"/>
    <w:rsid w:val="00234128"/>
    <w:rsid w:val="00235AC5"/>
    <w:rsid w:val="00240D79"/>
    <w:rsid w:val="00250650"/>
    <w:rsid w:val="00250EF7"/>
    <w:rsid w:val="00251738"/>
    <w:rsid w:val="00251E70"/>
    <w:rsid w:val="002546DA"/>
    <w:rsid w:val="002607B6"/>
    <w:rsid w:val="00260A8B"/>
    <w:rsid w:val="00266608"/>
    <w:rsid w:val="00267DC3"/>
    <w:rsid w:val="00272AAD"/>
    <w:rsid w:val="00273118"/>
    <w:rsid w:val="002743E6"/>
    <w:rsid w:val="002828E9"/>
    <w:rsid w:val="00292343"/>
    <w:rsid w:val="00297E67"/>
    <w:rsid w:val="002A4064"/>
    <w:rsid w:val="002B2639"/>
    <w:rsid w:val="002B2FB0"/>
    <w:rsid w:val="002B3530"/>
    <w:rsid w:val="002B5EAC"/>
    <w:rsid w:val="002C1DB9"/>
    <w:rsid w:val="002C493C"/>
    <w:rsid w:val="002D195F"/>
    <w:rsid w:val="002D1DA3"/>
    <w:rsid w:val="002D4E3C"/>
    <w:rsid w:val="002D518B"/>
    <w:rsid w:val="002D5873"/>
    <w:rsid w:val="002D6F76"/>
    <w:rsid w:val="002D77B2"/>
    <w:rsid w:val="002D7D74"/>
    <w:rsid w:val="002E575A"/>
    <w:rsid w:val="002E73EB"/>
    <w:rsid w:val="002F27FE"/>
    <w:rsid w:val="002F38FB"/>
    <w:rsid w:val="002F5F91"/>
    <w:rsid w:val="003059B3"/>
    <w:rsid w:val="003069DF"/>
    <w:rsid w:val="00307E41"/>
    <w:rsid w:val="00310FFC"/>
    <w:rsid w:val="003127B6"/>
    <w:rsid w:val="00315241"/>
    <w:rsid w:val="00315F13"/>
    <w:rsid w:val="00317DAD"/>
    <w:rsid w:val="003229E6"/>
    <w:rsid w:val="0032424D"/>
    <w:rsid w:val="00325B22"/>
    <w:rsid w:val="00330C03"/>
    <w:rsid w:val="003440D2"/>
    <w:rsid w:val="003471A4"/>
    <w:rsid w:val="00347F4D"/>
    <w:rsid w:val="0035091B"/>
    <w:rsid w:val="00350D84"/>
    <w:rsid w:val="00350EBE"/>
    <w:rsid w:val="00352F75"/>
    <w:rsid w:val="00355FF3"/>
    <w:rsid w:val="00356542"/>
    <w:rsid w:val="00366CE7"/>
    <w:rsid w:val="00366E89"/>
    <w:rsid w:val="003731DF"/>
    <w:rsid w:val="00381901"/>
    <w:rsid w:val="00383D67"/>
    <w:rsid w:val="003906E8"/>
    <w:rsid w:val="0039263A"/>
    <w:rsid w:val="003929FA"/>
    <w:rsid w:val="00394F66"/>
    <w:rsid w:val="003A00E5"/>
    <w:rsid w:val="003A5577"/>
    <w:rsid w:val="003B1BF0"/>
    <w:rsid w:val="003B2533"/>
    <w:rsid w:val="003C2790"/>
    <w:rsid w:val="003C2E5A"/>
    <w:rsid w:val="003D461A"/>
    <w:rsid w:val="003D4E12"/>
    <w:rsid w:val="003D7948"/>
    <w:rsid w:val="003E52B8"/>
    <w:rsid w:val="003E6BF8"/>
    <w:rsid w:val="003F2119"/>
    <w:rsid w:val="003F3669"/>
    <w:rsid w:val="003F4D18"/>
    <w:rsid w:val="003F7A7A"/>
    <w:rsid w:val="004011A7"/>
    <w:rsid w:val="00405CB5"/>
    <w:rsid w:val="00405E2E"/>
    <w:rsid w:val="00410697"/>
    <w:rsid w:val="0041111E"/>
    <w:rsid w:val="00411F5D"/>
    <w:rsid w:val="0041252C"/>
    <w:rsid w:val="00414F3E"/>
    <w:rsid w:val="00417043"/>
    <w:rsid w:val="0042008E"/>
    <w:rsid w:val="00420C62"/>
    <w:rsid w:val="004220D8"/>
    <w:rsid w:val="00424AAC"/>
    <w:rsid w:val="004317FF"/>
    <w:rsid w:val="00432B03"/>
    <w:rsid w:val="004363C8"/>
    <w:rsid w:val="004500E9"/>
    <w:rsid w:val="00453BFC"/>
    <w:rsid w:val="00453F7F"/>
    <w:rsid w:val="004546EA"/>
    <w:rsid w:val="00460A9E"/>
    <w:rsid w:val="00464840"/>
    <w:rsid w:val="00465956"/>
    <w:rsid w:val="004722D4"/>
    <w:rsid w:val="004755D6"/>
    <w:rsid w:val="00476D0D"/>
    <w:rsid w:val="0048269D"/>
    <w:rsid w:val="00483912"/>
    <w:rsid w:val="00483E0F"/>
    <w:rsid w:val="0048538E"/>
    <w:rsid w:val="00486D4C"/>
    <w:rsid w:val="00490D92"/>
    <w:rsid w:val="00497D25"/>
    <w:rsid w:val="004A238F"/>
    <w:rsid w:val="004A273D"/>
    <w:rsid w:val="004A6334"/>
    <w:rsid w:val="004A7DAA"/>
    <w:rsid w:val="004B3FC7"/>
    <w:rsid w:val="004B418B"/>
    <w:rsid w:val="004B70D5"/>
    <w:rsid w:val="004C6102"/>
    <w:rsid w:val="004C6366"/>
    <w:rsid w:val="004C6ABA"/>
    <w:rsid w:val="004C7F21"/>
    <w:rsid w:val="004D238C"/>
    <w:rsid w:val="004E1DCB"/>
    <w:rsid w:val="004E40A9"/>
    <w:rsid w:val="004E5E7C"/>
    <w:rsid w:val="004E7B60"/>
    <w:rsid w:val="004F0715"/>
    <w:rsid w:val="004F3698"/>
    <w:rsid w:val="004F431C"/>
    <w:rsid w:val="004F4833"/>
    <w:rsid w:val="004F595D"/>
    <w:rsid w:val="004F6135"/>
    <w:rsid w:val="004F6CCF"/>
    <w:rsid w:val="005007C1"/>
    <w:rsid w:val="00503C8B"/>
    <w:rsid w:val="00506B8E"/>
    <w:rsid w:val="00507F3A"/>
    <w:rsid w:val="00512220"/>
    <w:rsid w:val="005123F5"/>
    <w:rsid w:val="00515CE6"/>
    <w:rsid w:val="00516ED0"/>
    <w:rsid w:val="0052174B"/>
    <w:rsid w:val="00523D2E"/>
    <w:rsid w:val="00524BA5"/>
    <w:rsid w:val="0052571C"/>
    <w:rsid w:val="00530172"/>
    <w:rsid w:val="00535692"/>
    <w:rsid w:val="005401FC"/>
    <w:rsid w:val="0054178F"/>
    <w:rsid w:val="00542609"/>
    <w:rsid w:val="005506D5"/>
    <w:rsid w:val="00552CF7"/>
    <w:rsid w:val="005601D8"/>
    <w:rsid w:val="005608FB"/>
    <w:rsid w:val="005639FD"/>
    <w:rsid w:val="00567B3D"/>
    <w:rsid w:val="00570A6E"/>
    <w:rsid w:val="005719B1"/>
    <w:rsid w:val="005742D9"/>
    <w:rsid w:val="0057520C"/>
    <w:rsid w:val="005910D0"/>
    <w:rsid w:val="00593002"/>
    <w:rsid w:val="00594130"/>
    <w:rsid w:val="005953C9"/>
    <w:rsid w:val="00595AEE"/>
    <w:rsid w:val="00595EF9"/>
    <w:rsid w:val="005A0944"/>
    <w:rsid w:val="005A2A93"/>
    <w:rsid w:val="005A6AAF"/>
    <w:rsid w:val="005B0172"/>
    <w:rsid w:val="005B54AD"/>
    <w:rsid w:val="005B7116"/>
    <w:rsid w:val="005C1BB6"/>
    <w:rsid w:val="005C21EE"/>
    <w:rsid w:val="005C5094"/>
    <w:rsid w:val="005C5EB6"/>
    <w:rsid w:val="005C73E6"/>
    <w:rsid w:val="005C7F64"/>
    <w:rsid w:val="005D293B"/>
    <w:rsid w:val="005D63C0"/>
    <w:rsid w:val="005D68CB"/>
    <w:rsid w:val="005E16DB"/>
    <w:rsid w:val="005E2387"/>
    <w:rsid w:val="005E32ED"/>
    <w:rsid w:val="005E4299"/>
    <w:rsid w:val="005E4AAD"/>
    <w:rsid w:val="005F0CC1"/>
    <w:rsid w:val="005F194D"/>
    <w:rsid w:val="005F27C5"/>
    <w:rsid w:val="005F4745"/>
    <w:rsid w:val="005F4F6D"/>
    <w:rsid w:val="005F7D80"/>
    <w:rsid w:val="0060057C"/>
    <w:rsid w:val="006020BF"/>
    <w:rsid w:val="006059C0"/>
    <w:rsid w:val="00607233"/>
    <w:rsid w:val="00607AB1"/>
    <w:rsid w:val="00610FC4"/>
    <w:rsid w:val="0061507C"/>
    <w:rsid w:val="00616CCC"/>
    <w:rsid w:val="00620953"/>
    <w:rsid w:val="006215A8"/>
    <w:rsid w:val="006215C4"/>
    <w:rsid w:val="006240CA"/>
    <w:rsid w:val="00627F86"/>
    <w:rsid w:val="006360C8"/>
    <w:rsid w:val="00636257"/>
    <w:rsid w:val="0064535D"/>
    <w:rsid w:val="0064550E"/>
    <w:rsid w:val="00647C5F"/>
    <w:rsid w:val="006521C5"/>
    <w:rsid w:val="00652EE0"/>
    <w:rsid w:val="00655AC8"/>
    <w:rsid w:val="00657A0F"/>
    <w:rsid w:val="00657CB7"/>
    <w:rsid w:val="00660349"/>
    <w:rsid w:val="0066145A"/>
    <w:rsid w:val="0066625C"/>
    <w:rsid w:val="00667B4C"/>
    <w:rsid w:val="0067023A"/>
    <w:rsid w:val="00673E5D"/>
    <w:rsid w:val="006765F7"/>
    <w:rsid w:val="0067791C"/>
    <w:rsid w:val="00677C78"/>
    <w:rsid w:val="00682F68"/>
    <w:rsid w:val="00686761"/>
    <w:rsid w:val="0068711D"/>
    <w:rsid w:val="00687983"/>
    <w:rsid w:val="006915CE"/>
    <w:rsid w:val="00693212"/>
    <w:rsid w:val="00693374"/>
    <w:rsid w:val="006937F8"/>
    <w:rsid w:val="00694A42"/>
    <w:rsid w:val="00694C8F"/>
    <w:rsid w:val="00695437"/>
    <w:rsid w:val="00695449"/>
    <w:rsid w:val="00696681"/>
    <w:rsid w:val="00697FA8"/>
    <w:rsid w:val="006A2022"/>
    <w:rsid w:val="006A629B"/>
    <w:rsid w:val="006A6E48"/>
    <w:rsid w:val="006B7772"/>
    <w:rsid w:val="006C0EB3"/>
    <w:rsid w:val="006C57B0"/>
    <w:rsid w:val="006C6C83"/>
    <w:rsid w:val="006D0C59"/>
    <w:rsid w:val="006D19C6"/>
    <w:rsid w:val="006D2AB8"/>
    <w:rsid w:val="006D60A6"/>
    <w:rsid w:val="006E16D1"/>
    <w:rsid w:val="006E2368"/>
    <w:rsid w:val="006E266C"/>
    <w:rsid w:val="006E27F3"/>
    <w:rsid w:val="006E2BC4"/>
    <w:rsid w:val="006E499A"/>
    <w:rsid w:val="006F0DCA"/>
    <w:rsid w:val="006F4D7A"/>
    <w:rsid w:val="007003EB"/>
    <w:rsid w:val="00704DEA"/>
    <w:rsid w:val="00705605"/>
    <w:rsid w:val="00707B14"/>
    <w:rsid w:val="0071019A"/>
    <w:rsid w:val="007111C2"/>
    <w:rsid w:val="007139FB"/>
    <w:rsid w:val="00713B39"/>
    <w:rsid w:val="00724D2D"/>
    <w:rsid w:val="007252FA"/>
    <w:rsid w:val="007256AB"/>
    <w:rsid w:val="00726077"/>
    <w:rsid w:val="007335A4"/>
    <w:rsid w:val="00736657"/>
    <w:rsid w:val="0073740B"/>
    <w:rsid w:val="0074026B"/>
    <w:rsid w:val="00742A6C"/>
    <w:rsid w:val="00745C1C"/>
    <w:rsid w:val="00745E2D"/>
    <w:rsid w:val="00746369"/>
    <w:rsid w:val="00761823"/>
    <w:rsid w:val="00764220"/>
    <w:rsid w:val="00765FFD"/>
    <w:rsid w:val="0077096C"/>
    <w:rsid w:val="007731A1"/>
    <w:rsid w:val="0077509D"/>
    <w:rsid w:val="00775665"/>
    <w:rsid w:val="00777CE2"/>
    <w:rsid w:val="00782632"/>
    <w:rsid w:val="00782D6E"/>
    <w:rsid w:val="0078309F"/>
    <w:rsid w:val="00784052"/>
    <w:rsid w:val="007856B5"/>
    <w:rsid w:val="007916E6"/>
    <w:rsid w:val="007959FC"/>
    <w:rsid w:val="00796B8B"/>
    <w:rsid w:val="00797B01"/>
    <w:rsid w:val="007B5F54"/>
    <w:rsid w:val="007B65F2"/>
    <w:rsid w:val="007B7DBD"/>
    <w:rsid w:val="007C058B"/>
    <w:rsid w:val="007C1199"/>
    <w:rsid w:val="007C27DD"/>
    <w:rsid w:val="007C3F16"/>
    <w:rsid w:val="007C4141"/>
    <w:rsid w:val="007C717C"/>
    <w:rsid w:val="007C75FF"/>
    <w:rsid w:val="007D1588"/>
    <w:rsid w:val="007D1AAE"/>
    <w:rsid w:val="007D3102"/>
    <w:rsid w:val="007D5DA9"/>
    <w:rsid w:val="007D7BF0"/>
    <w:rsid w:val="007E1665"/>
    <w:rsid w:val="007E5D48"/>
    <w:rsid w:val="007F5849"/>
    <w:rsid w:val="00806E94"/>
    <w:rsid w:val="00810CA9"/>
    <w:rsid w:val="00811D8B"/>
    <w:rsid w:val="008144A5"/>
    <w:rsid w:val="0081783F"/>
    <w:rsid w:val="00821F45"/>
    <w:rsid w:val="008229DD"/>
    <w:rsid w:val="00823310"/>
    <w:rsid w:val="00823448"/>
    <w:rsid w:val="00825B1D"/>
    <w:rsid w:val="00826F38"/>
    <w:rsid w:val="00827D8E"/>
    <w:rsid w:val="0083185C"/>
    <w:rsid w:val="00831A58"/>
    <w:rsid w:val="00834173"/>
    <w:rsid w:val="00836646"/>
    <w:rsid w:val="00841F79"/>
    <w:rsid w:val="008423A2"/>
    <w:rsid w:val="00852B9A"/>
    <w:rsid w:val="00856C2C"/>
    <w:rsid w:val="008628BC"/>
    <w:rsid w:val="00862BBE"/>
    <w:rsid w:val="008642E8"/>
    <w:rsid w:val="00867375"/>
    <w:rsid w:val="008724C5"/>
    <w:rsid w:val="00875052"/>
    <w:rsid w:val="008750FF"/>
    <w:rsid w:val="00877753"/>
    <w:rsid w:val="00877C70"/>
    <w:rsid w:val="008820AA"/>
    <w:rsid w:val="008828B2"/>
    <w:rsid w:val="00882B4E"/>
    <w:rsid w:val="00882EDA"/>
    <w:rsid w:val="00883113"/>
    <w:rsid w:val="0088374C"/>
    <w:rsid w:val="0088739F"/>
    <w:rsid w:val="008915A2"/>
    <w:rsid w:val="00892519"/>
    <w:rsid w:val="0089266D"/>
    <w:rsid w:val="008928CA"/>
    <w:rsid w:val="00892F57"/>
    <w:rsid w:val="0089538E"/>
    <w:rsid w:val="00896B9A"/>
    <w:rsid w:val="00897AAB"/>
    <w:rsid w:val="008A072D"/>
    <w:rsid w:val="008A2B5F"/>
    <w:rsid w:val="008A4A3B"/>
    <w:rsid w:val="008A57BF"/>
    <w:rsid w:val="008A592C"/>
    <w:rsid w:val="008A7A5E"/>
    <w:rsid w:val="008B3F8B"/>
    <w:rsid w:val="008C3472"/>
    <w:rsid w:val="008C3D4B"/>
    <w:rsid w:val="008C6DA3"/>
    <w:rsid w:val="008C79D9"/>
    <w:rsid w:val="008C7CFD"/>
    <w:rsid w:val="008D098A"/>
    <w:rsid w:val="008D0D85"/>
    <w:rsid w:val="008D1325"/>
    <w:rsid w:val="008D24BC"/>
    <w:rsid w:val="008D3FF0"/>
    <w:rsid w:val="008D5225"/>
    <w:rsid w:val="008D6C10"/>
    <w:rsid w:val="008E1BD5"/>
    <w:rsid w:val="008E3263"/>
    <w:rsid w:val="008E41C0"/>
    <w:rsid w:val="008F034C"/>
    <w:rsid w:val="008F0861"/>
    <w:rsid w:val="008F222E"/>
    <w:rsid w:val="008F2EB1"/>
    <w:rsid w:val="008F3689"/>
    <w:rsid w:val="008F634F"/>
    <w:rsid w:val="008F6AEF"/>
    <w:rsid w:val="00900278"/>
    <w:rsid w:val="00900915"/>
    <w:rsid w:val="0090223E"/>
    <w:rsid w:val="00902699"/>
    <w:rsid w:val="00905B91"/>
    <w:rsid w:val="0091190A"/>
    <w:rsid w:val="0091212C"/>
    <w:rsid w:val="00913372"/>
    <w:rsid w:val="00914B72"/>
    <w:rsid w:val="00915D15"/>
    <w:rsid w:val="009170AD"/>
    <w:rsid w:val="009204CD"/>
    <w:rsid w:val="009237EE"/>
    <w:rsid w:val="00924998"/>
    <w:rsid w:val="00924BFC"/>
    <w:rsid w:val="00927124"/>
    <w:rsid w:val="00927EF6"/>
    <w:rsid w:val="009331F6"/>
    <w:rsid w:val="009355C5"/>
    <w:rsid w:val="00935818"/>
    <w:rsid w:val="00937225"/>
    <w:rsid w:val="0094237D"/>
    <w:rsid w:val="009438CB"/>
    <w:rsid w:val="00944A5C"/>
    <w:rsid w:val="0095029C"/>
    <w:rsid w:val="00951607"/>
    <w:rsid w:val="00951BFF"/>
    <w:rsid w:val="009616D1"/>
    <w:rsid w:val="00962380"/>
    <w:rsid w:val="009628BA"/>
    <w:rsid w:val="00963518"/>
    <w:rsid w:val="0096507B"/>
    <w:rsid w:val="00965343"/>
    <w:rsid w:val="0096579E"/>
    <w:rsid w:val="0096622F"/>
    <w:rsid w:val="00967A17"/>
    <w:rsid w:val="00973DFF"/>
    <w:rsid w:val="009751FD"/>
    <w:rsid w:val="0097630A"/>
    <w:rsid w:val="00980E43"/>
    <w:rsid w:val="00983E9C"/>
    <w:rsid w:val="00985DF9"/>
    <w:rsid w:val="00986D4E"/>
    <w:rsid w:val="00996260"/>
    <w:rsid w:val="0099634F"/>
    <w:rsid w:val="009A040F"/>
    <w:rsid w:val="009A22BB"/>
    <w:rsid w:val="009A2919"/>
    <w:rsid w:val="009A3E95"/>
    <w:rsid w:val="009A481A"/>
    <w:rsid w:val="009A52B0"/>
    <w:rsid w:val="009A6EA7"/>
    <w:rsid w:val="009A71AE"/>
    <w:rsid w:val="009B03F4"/>
    <w:rsid w:val="009B1046"/>
    <w:rsid w:val="009B2663"/>
    <w:rsid w:val="009B3866"/>
    <w:rsid w:val="009B5CDF"/>
    <w:rsid w:val="009C0470"/>
    <w:rsid w:val="009C0ADC"/>
    <w:rsid w:val="009C0DAC"/>
    <w:rsid w:val="009C1BBB"/>
    <w:rsid w:val="009C740C"/>
    <w:rsid w:val="009D172A"/>
    <w:rsid w:val="009D20AE"/>
    <w:rsid w:val="009D2712"/>
    <w:rsid w:val="009E12A5"/>
    <w:rsid w:val="009E48BB"/>
    <w:rsid w:val="009E7708"/>
    <w:rsid w:val="009F414F"/>
    <w:rsid w:val="009F45BB"/>
    <w:rsid w:val="009F5168"/>
    <w:rsid w:val="00A057FC"/>
    <w:rsid w:val="00A0580C"/>
    <w:rsid w:val="00A074CC"/>
    <w:rsid w:val="00A140A3"/>
    <w:rsid w:val="00A14B95"/>
    <w:rsid w:val="00A16689"/>
    <w:rsid w:val="00A22DC6"/>
    <w:rsid w:val="00A27F3E"/>
    <w:rsid w:val="00A3267E"/>
    <w:rsid w:val="00A345BD"/>
    <w:rsid w:val="00A357D6"/>
    <w:rsid w:val="00A35AC7"/>
    <w:rsid w:val="00A36C21"/>
    <w:rsid w:val="00A42A5D"/>
    <w:rsid w:val="00A42FE0"/>
    <w:rsid w:val="00A430D7"/>
    <w:rsid w:val="00A45D5A"/>
    <w:rsid w:val="00A46607"/>
    <w:rsid w:val="00A505E1"/>
    <w:rsid w:val="00A51DA4"/>
    <w:rsid w:val="00A54F94"/>
    <w:rsid w:val="00A55BC7"/>
    <w:rsid w:val="00A61E14"/>
    <w:rsid w:val="00A66CB7"/>
    <w:rsid w:val="00A71725"/>
    <w:rsid w:val="00A83445"/>
    <w:rsid w:val="00A83CB2"/>
    <w:rsid w:val="00A85787"/>
    <w:rsid w:val="00A86637"/>
    <w:rsid w:val="00A92852"/>
    <w:rsid w:val="00A92ACB"/>
    <w:rsid w:val="00A92D56"/>
    <w:rsid w:val="00A9487D"/>
    <w:rsid w:val="00A971DD"/>
    <w:rsid w:val="00AA25EE"/>
    <w:rsid w:val="00AA48B3"/>
    <w:rsid w:val="00AA5870"/>
    <w:rsid w:val="00AA71DC"/>
    <w:rsid w:val="00AB03A3"/>
    <w:rsid w:val="00AB372D"/>
    <w:rsid w:val="00AB53E3"/>
    <w:rsid w:val="00AB6C44"/>
    <w:rsid w:val="00AB7627"/>
    <w:rsid w:val="00AC0613"/>
    <w:rsid w:val="00AC2416"/>
    <w:rsid w:val="00AC3659"/>
    <w:rsid w:val="00AC3A82"/>
    <w:rsid w:val="00AC5271"/>
    <w:rsid w:val="00AD190C"/>
    <w:rsid w:val="00AD5D01"/>
    <w:rsid w:val="00AD6049"/>
    <w:rsid w:val="00AD7BD5"/>
    <w:rsid w:val="00AE378C"/>
    <w:rsid w:val="00AE752D"/>
    <w:rsid w:val="00AF2952"/>
    <w:rsid w:val="00AF4EAD"/>
    <w:rsid w:val="00AF52B3"/>
    <w:rsid w:val="00B016E5"/>
    <w:rsid w:val="00B027C8"/>
    <w:rsid w:val="00B043A2"/>
    <w:rsid w:val="00B11961"/>
    <w:rsid w:val="00B150A6"/>
    <w:rsid w:val="00B16B45"/>
    <w:rsid w:val="00B23F9C"/>
    <w:rsid w:val="00B24870"/>
    <w:rsid w:val="00B26AB6"/>
    <w:rsid w:val="00B27ADB"/>
    <w:rsid w:val="00B304D3"/>
    <w:rsid w:val="00B31C33"/>
    <w:rsid w:val="00B33A1A"/>
    <w:rsid w:val="00B356E0"/>
    <w:rsid w:val="00B35B59"/>
    <w:rsid w:val="00B35F83"/>
    <w:rsid w:val="00B36B35"/>
    <w:rsid w:val="00B36F10"/>
    <w:rsid w:val="00B426DD"/>
    <w:rsid w:val="00B47B98"/>
    <w:rsid w:val="00B50326"/>
    <w:rsid w:val="00B53306"/>
    <w:rsid w:val="00B65C84"/>
    <w:rsid w:val="00B663B9"/>
    <w:rsid w:val="00B700A6"/>
    <w:rsid w:val="00B7096C"/>
    <w:rsid w:val="00B71487"/>
    <w:rsid w:val="00B76EBE"/>
    <w:rsid w:val="00B81319"/>
    <w:rsid w:val="00B838C7"/>
    <w:rsid w:val="00B8449C"/>
    <w:rsid w:val="00B84F0C"/>
    <w:rsid w:val="00B874F9"/>
    <w:rsid w:val="00BA04FE"/>
    <w:rsid w:val="00BA1CD6"/>
    <w:rsid w:val="00BA4693"/>
    <w:rsid w:val="00BA504A"/>
    <w:rsid w:val="00BA6891"/>
    <w:rsid w:val="00BB45EE"/>
    <w:rsid w:val="00BB6978"/>
    <w:rsid w:val="00BC0675"/>
    <w:rsid w:val="00BC07D5"/>
    <w:rsid w:val="00BC1840"/>
    <w:rsid w:val="00BC2574"/>
    <w:rsid w:val="00BC27CF"/>
    <w:rsid w:val="00BC325E"/>
    <w:rsid w:val="00BD2F24"/>
    <w:rsid w:val="00BE2C86"/>
    <w:rsid w:val="00BE3369"/>
    <w:rsid w:val="00BE7849"/>
    <w:rsid w:val="00BE7D2C"/>
    <w:rsid w:val="00BF15A9"/>
    <w:rsid w:val="00BF46CD"/>
    <w:rsid w:val="00BF4903"/>
    <w:rsid w:val="00BF491D"/>
    <w:rsid w:val="00BF5317"/>
    <w:rsid w:val="00BF6778"/>
    <w:rsid w:val="00C01AF0"/>
    <w:rsid w:val="00C01CFA"/>
    <w:rsid w:val="00C01F72"/>
    <w:rsid w:val="00C04BB8"/>
    <w:rsid w:val="00C0516B"/>
    <w:rsid w:val="00C05D84"/>
    <w:rsid w:val="00C0798C"/>
    <w:rsid w:val="00C1190D"/>
    <w:rsid w:val="00C152E8"/>
    <w:rsid w:val="00C3043C"/>
    <w:rsid w:val="00C30874"/>
    <w:rsid w:val="00C33CD6"/>
    <w:rsid w:val="00C36CF1"/>
    <w:rsid w:val="00C4130C"/>
    <w:rsid w:val="00C4237B"/>
    <w:rsid w:val="00C450E5"/>
    <w:rsid w:val="00C465C7"/>
    <w:rsid w:val="00C5070A"/>
    <w:rsid w:val="00C54EC9"/>
    <w:rsid w:val="00C55A74"/>
    <w:rsid w:val="00C673A1"/>
    <w:rsid w:val="00C73D53"/>
    <w:rsid w:val="00C81568"/>
    <w:rsid w:val="00C821D5"/>
    <w:rsid w:val="00C8544F"/>
    <w:rsid w:val="00C86A26"/>
    <w:rsid w:val="00C87016"/>
    <w:rsid w:val="00C91282"/>
    <w:rsid w:val="00C94AE9"/>
    <w:rsid w:val="00C97A4B"/>
    <w:rsid w:val="00CA0395"/>
    <w:rsid w:val="00CA0B74"/>
    <w:rsid w:val="00CA1189"/>
    <w:rsid w:val="00CA5310"/>
    <w:rsid w:val="00CA7505"/>
    <w:rsid w:val="00CB4710"/>
    <w:rsid w:val="00CB4D46"/>
    <w:rsid w:val="00CB650C"/>
    <w:rsid w:val="00CB7E16"/>
    <w:rsid w:val="00CC10BE"/>
    <w:rsid w:val="00CC2E5F"/>
    <w:rsid w:val="00CC361A"/>
    <w:rsid w:val="00CC5182"/>
    <w:rsid w:val="00CD06FF"/>
    <w:rsid w:val="00CD353A"/>
    <w:rsid w:val="00CD4262"/>
    <w:rsid w:val="00CE1719"/>
    <w:rsid w:val="00CE5AE7"/>
    <w:rsid w:val="00CE6B09"/>
    <w:rsid w:val="00CE7EA2"/>
    <w:rsid w:val="00CF1A67"/>
    <w:rsid w:val="00CF2BFA"/>
    <w:rsid w:val="00CF3D90"/>
    <w:rsid w:val="00CF50F8"/>
    <w:rsid w:val="00CF7320"/>
    <w:rsid w:val="00D0215A"/>
    <w:rsid w:val="00D03092"/>
    <w:rsid w:val="00D04A71"/>
    <w:rsid w:val="00D11548"/>
    <w:rsid w:val="00D119D4"/>
    <w:rsid w:val="00D130DB"/>
    <w:rsid w:val="00D13F5C"/>
    <w:rsid w:val="00D223C9"/>
    <w:rsid w:val="00D22E30"/>
    <w:rsid w:val="00D2686A"/>
    <w:rsid w:val="00D33B47"/>
    <w:rsid w:val="00D36289"/>
    <w:rsid w:val="00D40976"/>
    <w:rsid w:val="00D45167"/>
    <w:rsid w:val="00D528CC"/>
    <w:rsid w:val="00D52A62"/>
    <w:rsid w:val="00D54DD4"/>
    <w:rsid w:val="00D5648A"/>
    <w:rsid w:val="00D56AE7"/>
    <w:rsid w:val="00D60097"/>
    <w:rsid w:val="00D603E6"/>
    <w:rsid w:val="00D63F22"/>
    <w:rsid w:val="00D736D3"/>
    <w:rsid w:val="00D74361"/>
    <w:rsid w:val="00D75217"/>
    <w:rsid w:val="00D771B1"/>
    <w:rsid w:val="00D8470E"/>
    <w:rsid w:val="00D93A81"/>
    <w:rsid w:val="00D9415C"/>
    <w:rsid w:val="00D96079"/>
    <w:rsid w:val="00DA110C"/>
    <w:rsid w:val="00DA3BE7"/>
    <w:rsid w:val="00DA3E0B"/>
    <w:rsid w:val="00DA580B"/>
    <w:rsid w:val="00DA63D7"/>
    <w:rsid w:val="00DB259F"/>
    <w:rsid w:val="00DB65E8"/>
    <w:rsid w:val="00DC0754"/>
    <w:rsid w:val="00DD0974"/>
    <w:rsid w:val="00DD3AA1"/>
    <w:rsid w:val="00DD468D"/>
    <w:rsid w:val="00DE0F1A"/>
    <w:rsid w:val="00DE1BB9"/>
    <w:rsid w:val="00DE2FD7"/>
    <w:rsid w:val="00DE6F68"/>
    <w:rsid w:val="00DE712F"/>
    <w:rsid w:val="00DE7CBB"/>
    <w:rsid w:val="00DF22FA"/>
    <w:rsid w:val="00DF2ECB"/>
    <w:rsid w:val="00DF2F18"/>
    <w:rsid w:val="00DF374A"/>
    <w:rsid w:val="00DF41D7"/>
    <w:rsid w:val="00E02806"/>
    <w:rsid w:val="00E048DD"/>
    <w:rsid w:val="00E0699B"/>
    <w:rsid w:val="00E133D8"/>
    <w:rsid w:val="00E1458E"/>
    <w:rsid w:val="00E16BA6"/>
    <w:rsid w:val="00E17B5E"/>
    <w:rsid w:val="00E20856"/>
    <w:rsid w:val="00E213EC"/>
    <w:rsid w:val="00E25123"/>
    <w:rsid w:val="00E26268"/>
    <w:rsid w:val="00E32D3E"/>
    <w:rsid w:val="00E41E2A"/>
    <w:rsid w:val="00E42407"/>
    <w:rsid w:val="00E451DE"/>
    <w:rsid w:val="00E46CF1"/>
    <w:rsid w:val="00E47101"/>
    <w:rsid w:val="00E47B67"/>
    <w:rsid w:val="00E47CC5"/>
    <w:rsid w:val="00E51F1A"/>
    <w:rsid w:val="00E52E4A"/>
    <w:rsid w:val="00E644E5"/>
    <w:rsid w:val="00E669A6"/>
    <w:rsid w:val="00E701BF"/>
    <w:rsid w:val="00E718EF"/>
    <w:rsid w:val="00E75BDF"/>
    <w:rsid w:val="00E82703"/>
    <w:rsid w:val="00E82F84"/>
    <w:rsid w:val="00E868C7"/>
    <w:rsid w:val="00E911A4"/>
    <w:rsid w:val="00E91FF7"/>
    <w:rsid w:val="00E95F26"/>
    <w:rsid w:val="00EA01F9"/>
    <w:rsid w:val="00EA07D3"/>
    <w:rsid w:val="00EA0C96"/>
    <w:rsid w:val="00EA141F"/>
    <w:rsid w:val="00EA2EA1"/>
    <w:rsid w:val="00EA4293"/>
    <w:rsid w:val="00EA5284"/>
    <w:rsid w:val="00EA7C47"/>
    <w:rsid w:val="00EB268B"/>
    <w:rsid w:val="00EB3069"/>
    <w:rsid w:val="00EB52A9"/>
    <w:rsid w:val="00EB53FD"/>
    <w:rsid w:val="00EB59A3"/>
    <w:rsid w:val="00EB6A9E"/>
    <w:rsid w:val="00EC64D4"/>
    <w:rsid w:val="00ED140F"/>
    <w:rsid w:val="00ED15C9"/>
    <w:rsid w:val="00EE07E1"/>
    <w:rsid w:val="00EE18B5"/>
    <w:rsid w:val="00EE2EE7"/>
    <w:rsid w:val="00EE614C"/>
    <w:rsid w:val="00EF3857"/>
    <w:rsid w:val="00EF6072"/>
    <w:rsid w:val="00F024A3"/>
    <w:rsid w:val="00F043D3"/>
    <w:rsid w:val="00F05556"/>
    <w:rsid w:val="00F05AE1"/>
    <w:rsid w:val="00F124DD"/>
    <w:rsid w:val="00F1599D"/>
    <w:rsid w:val="00F15BBD"/>
    <w:rsid w:val="00F27455"/>
    <w:rsid w:val="00F316BC"/>
    <w:rsid w:val="00F36F5A"/>
    <w:rsid w:val="00F4195F"/>
    <w:rsid w:val="00F44F8E"/>
    <w:rsid w:val="00F46E00"/>
    <w:rsid w:val="00F5147D"/>
    <w:rsid w:val="00F67DC3"/>
    <w:rsid w:val="00F7152B"/>
    <w:rsid w:val="00F721E7"/>
    <w:rsid w:val="00F779ED"/>
    <w:rsid w:val="00F8308D"/>
    <w:rsid w:val="00F84333"/>
    <w:rsid w:val="00F8508D"/>
    <w:rsid w:val="00F87018"/>
    <w:rsid w:val="00F876D4"/>
    <w:rsid w:val="00F90FCB"/>
    <w:rsid w:val="00F91096"/>
    <w:rsid w:val="00F91E9E"/>
    <w:rsid w:val="00F92D97"/>
    <w:rsid w:val="00F93168"/>
    <w:rsid w:val="00F95DF4"/>
    <w:rsid w:val="00F964B3"/>
    <w:rsid w:val="00F97681"/>
    <w:rsid w:val="00FA2813"/>
    <w:rsid w:val="00FA4AC2"/>
    <w:rsid w:val="00FA635B"/>
    <w:rsid w:val="00FA69AB"/>
    <w:rsid w:val="00FA7DDC"/>
    <w:rsid w:val="00FB036F"/>
    <w:rsid w:val="00FB1C34"/>
    <w:rsid w:val="00FB2C94"/>
    <w:rsid w:val="00FC0064"/>
    <w:rsid w:val="00FC4355"/>
    <w:rsid w:val="00FC5415"/>
    <w:rsid w:val="00FC686F"/>
    <w:rsid w:val="00FC6957"/>
    <w:rsid w:val="00FC6F44"/>
    <w:rsid w:val="00FC6F9A"/>
    <w:rsid w:val="00FC7B31"/>
    <w:rsid w:val="00FD07A0"/>
    <w:rsid w:val="00FD6505"/>
    <w:rsid w:val="00FD6DBD"/>
    <w:rsid w:val="00FE0791"/>
    <w:rsid w:val="00FE42C6"/>
    <w:rsid w:val="00FE47E0"/>
    <w:rsid w:val="00FE50CC"/>
    <w:rsid w:val="00FE5246"/>
    <w:rsid w:val="00FF5170"/>
    <w:rsid w:val="00FF58CA"/>
    <w:rsid w:val="00FF5AD7"/>
    <w:rsid w:val="00FF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7EDC48"/>
  <w15:chartTrackingRefBased/>
  <w15:docId w15:val="{3ED0EBF7-5C30-4E1D-8DEF-228C96555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C21"/>
  </w:style>
  <w:style w:type="paragraph" w:styleId="Ttulo1">
    <w:name w:val="heading 1"/>
    <w:basedOn w:val="Normal"/>
    <w:next w:val="Normal"/>
    <w:link w:val="Ttulo1Char"/>
    <w:uiPriority w:val="9"/>
    <w:qFormat/>
    <w:rsid w:val="005601D8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601D8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601D8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601D8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01D8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601D8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601D8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601D8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601D8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714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148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714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1487"/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5601D8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uiPriority w:val="9"/>
    <w:rsid w:val="005601D8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Ttulo1Char">
    <w:name w:val="Título 1 Char"/>
    <w:basedOn w:val="Fontepargpadro"/>
    <w:link w:val="Ttulo1"/>
    <w:uiPriority w:val="9"/>
    <w:rsid w:val="005601D8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170360"/>
    <w:rPr>
      <w:rFonts w:ascii="Times New Roman" w:hAnsi="Times New Roman" w:cs="Times New Roman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5601D8"/>
    <w:rPr>
      <w:rFonts w:asciiTheme="majorHAnsi" w:eastAsiaTheme="majorEastAsia" w:hAnsiTheme="majorHAnsi" w:cstheme="majorBidi"/>
      <w:sz w:val="36"/>
      <w:szCs w:val="36"/>
    </w:rPr>
  </w:style>
  <w:style w:type="character" w:styleId="Hyperlink">
    <w:name w:val="Hyperlink"/>
    <w:basedOn w:val="Fontepargpadro"/>
    <w:uiPriority w:val="99"/>
    <w:unhideWhenUsed/>
    <w:rsid w:val="00A42FE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42FE0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814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F222E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uiPriority w:val="9"/>
    <w:rsid w:val="005601D8"/>
    <w:rPr>
      <w:rFonts w:asciiTheme="majorHAnsi" w:eastAsiaTheme="majorEastAsia" w:hAnsiTheme="majorHAnsi" w:cstheme="majorBidi"/>
      <w:i/>
      <w:iCs/>
      <w:sz w:val="28"/>
      <w:szCs w:val="28"/>
    </w:rPr>
  </w:style>
  <w:style w:type="character" w:styleId="Forte">
    <w:name w:val="Strong"/>
    <w:basedOn w:val="Fontepargpadro"/>
    <w:uiPriority w:val="22"/>
    <w:qFormat/>
    <w:rsid w:val="005601D8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5601D8"/>
    <w:pPr>
      <w:outlineLvl w:val="9"/>
    </w:pPr>
  </w:style>
  <w:style w:type="paragraph" w:styleId="Sumrio3">
    <w:name w:val="toc 3"/>
    <w:basedOn w:val="Normal"/>
    <w:next w:val="Normal"/>
    <w:autoRedefine/>
    <w:uiPriority w:val="39"/>
    <w:unhideWhenUsed/>
    <w:rsid w:val="00352F75"/>
    <w:pPr>
      <w:spacing w:after="100"/>
      <w:ind w:left="440"/>
    </w:pPr>
  </w:style>
  <w:style w:type="paragraph" w:styleId="Sumrio2">
    <w:name w:val="toc 2"/>
    <w:basedOn w:val="Normal"/>
    <w:next w:val="Normal"/>
    <w:autoRedefine/>
    <w:uiPriority w:val="39"/>
    <w:unhideWhenUsed/>
    <w:rsid w:val="00352F75"/>
    <w:pPr>
      <w:spacing w:after="100"/>
      <w:ind w:left="220"/>
    </w:pPr>
  </w:style>
  <w:style w:type="paragraph" w:styleId="Sumrio1">
    <w:name w:val="toc 1"/>
    <w:basedOn w:val="Normal"/>
    <w:next w:val="Normal"/>
    <w:autoRedefine/>
    <w:uiPriority w:val="39"/>
    <w:unhideWhenUsed/>
    <w:rsid w:val="00CC10BE"/>
    <w:pPr>
      <w:tabs>
        <w:tab w:val="right" w:leader="dot" w:pos="9061"/>
      </w:tabs>
      <w:spacing w:after="100"/>
    </w:pPr>
    <w:rPr>
      <w:rFonts w:cstheme="majorHAnsi"/>
      <w:b/>
      <w:bCs/>
      <w:noProof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01D8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601D8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601D8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601D8"/>
    <w:rPr>
      <w:rFonts w:asciiTheme="majorHAnsi" w:eastAsiaTheme="majorEastAsia" w:hAnsiTheme="majorHAnsi" w:cstheme="majorBidi"/>
      <w:caps/>
    </w:rPr>
  </w:style>
  <w:style w:type="character" w:customStyle="1" w:styleId="Ttulo9Char">
    <w:name w:val="Título 9 Char"/>
    <w:basedOn w:val="Fontepargpadro"/>
    <w:link w:val="Ttulo9"/>
    <w:uiPriority w:val="9"/>
    <w:semiHidden/>
    <w:rsid w:val="005601D8"/>
    <w:rPr>
      <w:rFonts w:asciiTheme="majorHAnsi" w:eastAsiaTheme="majorEastAsia" w:hAnsiTheme="majorHAnsi" w:cstheme="majorBidi"/>
      <w:i/>
      <w:iCs/>
      <w:cap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5601D8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Ttulo">
    <w:name w:val="Title"/>
    <w:basedOn w:val="Normal"/>
    <w:next w:val="Normal"/>
    <w:link w:val="TtuloChar"/>
    <w:uiPriority w:val="10"/>
    <w:qFormat/>
    <w:rsid w:val="005601D8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TtuloChar">
    <w:name w:val="Título Char"/>
    <w:basedOn w:val="Fontepargpadro"/>
    <w:link w:val="Ttulo"/>
    <w:uiPriority w:val="10"/>
    <w:rsid w:val="005601D8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601D8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5601D8"/>
    <w:rPr>
      <w:color w:val="000000" w:themeColor="text1"/>
      <w:sz w:val="24"/>
      <w:szCs w:val="24"/>
    </w:rPr>
  </w:style>
  <w:style w:type="character" w:styleId="nfase">
    <w:name w:val="Emphasis"/>
    <w:basedOn w:val="Fontepargpadro"/>
    <w:uiPriority w:val="20"/>
    <w:qFormat/>
    <w:rsid w:val="005601D8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5601D8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5601D8"/>
    <w:rPr>
      <w:rFonts w:asciiTheme="majorHAnsi" w:eastAsiaTheme="majorEastAsia" w:hAnsiTheme="majorHAnsi" w:cstheme="majorBidi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601D8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601D8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nfaseSutil">
    <w:name w:val="Subtle Emphasis"/>
    <w:basedOn w:val="Fontepargpadro"/>
    <w:uiPriority w:val="19"/>
    <w:qFormat/>
    <w:rsid w:val="005601D8"/>
    <w:rPr>
      <w:i/>
      <w:iCs/>
      <w:color w:val="auto"/>
    </w:rPr>
  </w:style>
  <w:style w:type="character" w:styleId="nfaseIntensa">
    <w:name w:val="Intense Emphasis"/>
    <w:basedOn w:val="Fontepargpadro"/>
    <w:uiPriority w:val="21"/>
    <w:qFormat/>
    <w:rsid w:val="005601D8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RefernciaSutil">
    <w:name w:val="Subtle Reference"/>
    <w:basedOn w:val="Fontepargpadro"/>
    <w:uiPriority w:val="31"/>
    <w:qFormat/>
    <w:rsid w:val="005601D8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5601D8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TtulodoLivro">
    <w:name w:val="Book Title"/>
    <w:basedOn w:val="Fontepargpadro"/>
    <w:uiPriority w:val="33"/>
    <w:qFormat/>
    <w:rsid w:val="005601D8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601D8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601D8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601D8"/>
    <w:rPr>
      <w:vertAlign w:val="superscript"/>
    </w:rPr>
  </w:style>
  <w:style w:type="paragraph" w:styleId="Corpodetexto">
    <w:name w:val="Body Text"/>
    <w:basedOn w:val="Normal"/>
    <w:link w:val="CorpodetextoChar"/>
    <w:uiPriority w:val="1"/>
    <w:qFormat/>
    <w:rsid w:val="008820AA"/>
    <w:pPr>
      <w:autoSpaceDE w:val="0"/>
      <w:autoSpaceDN w:val="0"/>
      <w:adjustRightInd w:val="0"/>
      <w:spacing w:after="0" w:line="240" w:lineRule="auto"/>
      <w:ind w:left="40"/>
    </w:pPr>
    <w:rPr>
      <w:rFonts w:ascii="Galano Grotesque Black" w:hAnsi="Galano Grotesque Black" w:cs="Galano Grotesque Black"/>
      <w:b/>
      <w:bCs/>
      <w:sz w:val="29"/>
      <w:szCs w:val="29"/>
    </w:rPr>
  </w:style>
  <w:style w:type="character" w:customStyle="1" w:styleId="CorpodetextoChar">
    <w:name w:val="Corpo de texto Char"/>
    <w:basedOn w:val="Fontepargpadro"/>
    <w:link w:val="Corpodetexto"/>
    <w:uiPriority w:val="1"/>
    <w:rsid w:val="008820AA"/>
    <w:rPr>
      <w:rFonts w:ascii="Galano Grotesque Black" w:hAnsi="Galano Grotesque Black" w:cs="Galano Grotesque Black"/>
      <w:b/>
      <w:bCs/>
      <w:sz w:val="29"/>
      <w:szCs w:val="29"/>
    </w:rPr>
  </w:style>
  <w:style w:type="character" w:customStyle="1" w:styleId="CharStyle3">
    <w:name w:val="CharStyle_3"/>
    <w:rsid w:val="00E82703"/>
    <w:rPr>
      <w:rFonts w:ascii="Roman 20cpi" w:hAnsi="Roman 20cpi"/>
      <w:color w:val="000000"/>
      <w:sz w:val="16"/>
    </w:rPr>
  </w:style>
  <w:style w:type="character" w:customStyle="1" w:styleId="CharStyle8">
    <w:name w:val="CharStyle_8"/>
    <w:rsid w:val="00E82703"/>
    <w:rPr>
      <w:rFonts w:ascii="Roman 20cpi" w:hAnsi="Roman 20cpi"/>
      <w:b/>
      <w:color w:val="000000"/>
      <w:sz w:val="24"/>
    </w:rPr>
  </w:style>
  <w:style w:type="paragraph" w:customStyle="1" w:styleId="ParaStyle20">
    <w:name w:val="ParaStyle_20"/>
    <w:rsid w:val="00E82703"/>
    <w:pPr>
      <w:tabs>
        <w:tab w:val="left" w:pos="555"/>
      </w:tabs>
      <w:spacing w:after="0" w:line="240" w:lineRule="exact"/>
    </w:pPr>
    <w:rPr>
      <w:sz w:val="22"/>
      <w:szCs w:val="22"/>
      <w:lang w:eastAsia="pt-BR"/>
    </w:rPr>
  </w:style>
  <w:style w:type="paragraph" w:customStyle="1" w:styleId="ParaStyle21">
    <w:name w:val="ParaStyle_21"/>
    <w:rsid w:val="00E82703"/>
    <w:pPr>
      <w:spacing w:after="90" w:line="270" w:lineRule="exact"/>
    </w:pPr>
    <w:rPr>
      <w:sz w:val="22"/>
      <w:szCs w:val="22"/>
      <w:lang w:eastAsia="pt-BR"/>
    </w:rPr>
  </w:style>
  <w:style w:type="paragraph" w:customStyle="1" w:styleId="ParaStyle22">
    <w:name w:val="ParaStyle_22"/>
    <w:rsid w:val="00E82703"/>
    <w:pPr>
      <w:tabs>
        <w:tab w:val="left" w:pos="1125"/>
        <w:tab w:val="left" w:pos="1515"/>
        <w:tab w:val="left" w:pos="1904"/>
        <w:tab w:val="left" w:pos="2355"/>
      </w:tabs>
      <w:spacing w:after="0" w:line="165" w:lineRule="exact"/>
    </w:pPr>
    <w:rPr>
      <w:sz w:val="22"/>
      <w:szCs w:val="22"/>
      <w:lang w:eastAsia="pt-BR"/>
    </w:rPr>
  </w:style>
  <w:style w:type="paragraph" w:customStyle="1" w:styleId="ParaStyle23">
    <w:name w:val="ParaStyle_23"/>
    <w:rsid w:val="00E82703"/>
    <w:pPr>
      <w:spacing w:after="0" w:line="195" w:lineRule="exact"/>
    </w:pPr>
    <w:rPr>
      <w:sz w:val="22"/>
      <w:szCs w:val="22"/>
      <w:lang w:eastAsia="pt-BR"/>
    </w:rPr>
  </w:style>
  <w:style w:type="paragraph" w:customStyle="1" w:styleId="ParaStyle24">
    <w:name w:val="ParaStyle_24"/>
    <w:rsid w:val="00E82703"/>
    <w:pPr>
      <w:tabs>
        <w:tab w:val="left" w:pos="1695"/>
        <w:tab w:val="left" w:pos="2369"/>
        <w:tab w:val="left" w:pos="4274"/>
        <w:tab w:val="right" w:pos="10753"/>
      </w:tabs>
      <w:spacing w:after="30" w:line="165" w:lineRule="exact"/>
    </w:pPr>
    <w:rPr>
      <w:sz w:val="22"/>
      <w:szCs w:val="22"/>
      <w:lang w:eastAsia="pt-BR"/>
    </w:rPr>
  </w:style>
  <w:style w:type="paragraph" w:customStyle="1" w:styleId="ParaStyle25">
    <w:name w:val="ParaStyle_25"/>
    <w:rsid w:val="00E82703"/>
    <w:pPr>
      <w:tabs>
        <w:tab w:val="left" w:pos="2369"/>
        <w:tab w:val="left" w:pos="4274"/>
        <w:tab w:val="right" w:pos="10244"/>
        <w:tab w:val="center" w:pos="10447"/>
        <w:tab w:val="center" w:pos="10769"/>
        <w:tab w:val="center" w:pos="11152"/>
      </w:tabs>
      <w:spacing w:after="45" w:line="165" w:lineRule="exact"/>
    </w:pPr>
    <w:rPr>
      <w:sz w:val="22"/>
      <w:szCs w:val="22"/>
      <w:lang w:eastAsia="pt-BR"/>
    </w:rPr>
  </w:style>
  <w:style w:type="paragraph" w:customStyle="1" w:styleId="ParaStyle26">
    <w:name w:val="ParaStyle_26"/>
    <w:rsid w:val="00E82703"/>
    <w:pPr>
      <w:tabs>
        <w:tab w:val="left" w:pos="2369"/>
        <w:tab w:val="left" w:pos="4274"/>
      </w:tabs>
      <w:spacing w:after="15" w:line="165" w:lineRule="exact"/>
    </w:pPr>
    <w:rPr>
      <w:sz w:val="22"/>
      <w:szCs w:val="22"/>
      <w:lang w:eastAsia="pt-BR"/>
    </w:rPr>
  </w:style>
  <w:style w:type="paragraph" w:customStyle="1" w:styleId="ParaStyle27">
    <w:name w:val="ParaStyle_27"/>
    <w:rsid w:val="00E82703"/>
    <w:pPr>
      <w:tabs>
        <w:tab w:val="left" w:pos="2369"/>
        <w:tab w:val="left" w:pos="2759"/>
        <w:tab w:val="left" w:pos="4274"/>
      </w:tabs>
      <w:spacing w:after="30" w:line="165" w:lineRule="exact"/>
    </w:pPr>
    <w:rPr>
      <w:sz w:val="22"/>
      <w:szCs w:val="22"/>
      <w:lang w:eastAsia="pt-BR"/>
    </w:rPr>
  </w:style>
  <w:style w:type="character" w:customStyle="1" w:styleId="CharStyle7">
    <w:name w:val="CharStyle_7"/>
    <w:rsid w:val="00E82703"/>
    <w:rPr>
      <w:rFonts w:ascii="Arial" w:hAnsi="Arial"/>
      <w:b/>
      <w:color w:val="000000"/>
      <w:sz w:val="22"/>
    </w:rPr>
  </w:style>
  <w:style w:type="character" w:customStyle="1" w:styleId="CharStyle10">
    <w:name w:val="CharStyle_10"/>
    <w:rsid w:val="00E82703"/>
    <w:rPr>
      <w:rFonts w:ascii="Roman 20cpi" w:hAnsi="Roman 20cpi"/>
      <w:color w:val="000000"/>
      <w:sz w:val="20"/>
    </w:rPr>
  </w:style>
  <w:style w:type="paragraph" w:customStyle="1" w:styleId="ParaStyle2">
    <w:name w:val="ParaStyle_2"/>
    <w:rsid w:val="00E82703"/>
    <w:pPr>
      <w:spacing w:after="0" w:line="270" w:lineRule="exact"/>
    </w:pPr>
    <w:rPr>
      <w:sz w:val="22"/>
      <w:szCs w:val="22"/>
      <w:lang w:eastAsia="pt-BR"/>
    </w:rPr>
  </w:style>
  <w:style w:type="paragraph" w:customStyle="1" w:styleId="ParaStyle28">
    <w:name w:val="ParaStyle_28"/>
    <w:rsid w:val="00E82703"/>
    <w:pPr>
      <w:tabs>
        <w:tab w:val="left" w:pos="2369"/>
      </w:tabs>
      <w:spacing w:after="0" w:line="165" w:lineRule="exact"/>
    </w:pPr>
    <w:rPr>
      <w:sz w:val="22"/>
      <w:szCs w:val="22"/>
      <w:lang w:eastAsia="pt-BR"/>
    </w:rPr>
  </w:style>
  <w:style w:type="paragraph" w:customStyle="1" w:styleId="ParaStyle31">
    <w:name w:val="ParaStyle_31"/>
    <w:rsid w:val="00E82703"/>
    <w:pPr>
      <w:tabs>
        <w:tab w:val="left" w:pos="1679"/>
      </w:tabs>
      <w:spacing w:after="0" w:line="195" w:lineRule="exact"/>
    </w:pPr>
    <w:rPr>
      <w:sz w:val="22"/>
      <w:szCs w:val="22"/>
      <w:lang w:eastAsia="pt-BR"/>
    </w:rPr>
  </w:style>
  <w:style w:type="paragraph" w:customStyle="1" w:styleId="ParaStyle32">
    <w:name w:val="ParaStyle_32"/>
    <w:rsid w:val="00E82703"/>
    <w:pPr>
      <w:spacing w:after="0" w:line="135" w:lineRule="exact"/>
    </w:pPr>
    <w:rPr>
      <w:sz w:val="22"/>
      <w:szCs w:val="22"/>
      <w:lang w:eastAsia="pt-BR"/>
    </w:rPr>
  </w:style>
  <w:style w:type="paragraph" w:customStyle="1" w:styleId="ParaStyle33">
    <w:name w:val="ParaStyle_33"/>
    <w:rsid w:val="00E82703"/>
    <w:pPr>
      <w:tabs>
        <w:tab w:val="left" w:pos="1230"/>
        <w:tab w:val="left" w:pos="1604"/>
        <w:tab w:val="left" w:pos="1964"/>
        <w:tab w:val="left" w:pos="2369"/>
      </w:tabs>
      <w:spacing w:after="0" w:line="165" w:lineRule="exact"/>
    </w:pPr>
    <w:rPr>
      <w:sz w:val="22"/>
      <w:szCs w:val="22"/>
      <w:lang w:eastAsia="pt-BR"/>
    </w:rPr>
  </w:style>
  <w:style w:type="paragraph" w:customStyle="1" w:styleId="ParaStyle34">
    <w:name w:val="ParaStyle_34"/>
    <w:rsid w:val="00E82703"/>
    <w:pPr>
      <w:spacing w:after="0" w:line="150" w:lineRule="exact"/>
    </w:pPr>
    <w:rPr>
      <w:sz w:val="22"/>
      <w:szCs w:val="22"/>
      <w:lang w:eastAsia="pt-BR"/>
    </w:rPr>
  </w:style>
  <w:style w:type="paragraph" w:customStyle="1" w:styleId="ParaStyle35">
    <w:name w:val="ParaStyle_35"/>
    <w:rsid w:val="00E82703"/>
    <w:pPr>
      <w:tabs>
        <w:tab w:val="left" w:pos="1679"/>
        <w:tab w:val="left" w:pos="2369"/>
        <w:tab w:val="left" w:pos="4379"/>
        <w:tab w:val="right" w:pos="10574"/>
      </w:tabs>
      <w:spacing w:after="45" w:line="165" w:lineRule="exact"/>
    </w:pPr>
    <w:rPr>
      <w:sz w:val="22"/>
      <w:szCs w:val="22"/>
      <w:lang w:eastAsia="pt-BR"/>
    </w:rPr>
  </w:style>
  <w:style w:type="paragraph" w:customStyle="1" w:styleId="ParaStyle36">
    <w:name w:val="ParaStyle_36"/>
    <w:rsid w:val="00E82703"/>
    <w:pPr>
      <w:tabs>
        <w:tab w:val="left" w:pos="2369"/>
        <w:tab w:val="left" w:pos="4379"/>
        <w:tab w:val="right" w:pos="10020"/>
        <w:tab w:val="center" w:pos="10424"/>
        <w:tab w:val="center" w:pos="10740"/>
        <w:tab w:val="center" w:pos="11077"/>
      </w:tabs>
      <w:spacing w:after="45" w:line="165" w:lineRule="exact"/>
    </w:pPr>
    <w:rPr>
      <w:sz w:val="22"/>
      <w:szCs w:val="22"/>
      <w:lang w:eastAsia="pt-BR"/>
    </w:rPr>
  </w:style>
  <w:style w:type="paragraph" w:customStyle="1" w:styleId="ParaStyle37">
    <w:name w:val="ParaStyle_37"/>
    <w:rsid w:val="00E82703"/>
    <w:pPr>
      <w:tabs>
        <w:tab w:val="left" w:pos="2369"/>
        <w:tab w:val="left" w:pos="4379"/>
      </w:tabs>
      <w:spacing w:after="15" w:line="165" w:lineRule="exact"/>
    </w:pPr>
    <w:rPr>
      <w:sz w:val="22"/>
      <w:szCs w:val="22"/>
      <w:lang w:eastAsia="pt-BR"/>
    </w:rPr>
  </w:style>
  <w:style w:type="paragraph" w:customStyle="1" w:styleId="ParaStyle38">
    <w:name w:val="ParaStyle_38"/>
    <w:rsid w:val="00E82703"/>
    <w:pPr>
      <w:tabs>
        <w:tab w:val="left" w:pos="2369"/>
        <w:tab w:val="left" w:pos="2759"/>
        <w:tab w:val="left" w:pos="4379"/>
      </w:tabs>
      <w:spacing w:after="45" w:line="165" w:lineRule="exact"/>
    </w:pPr>
    <w:rPr>
      <w:sz w:val="22"/>
      <w:szCs w:val="22"/>
      <w:lang w:eastAsia="pt-BR"/>
    </w:rPr>
  </w:style>
  <w:style w:type="paragraph" w:customStyle="1" w:styleId="ParaStyle39">
    <w:name w:val="ParaStyle_39"/>
    <w:rsid w:val="00E82703"/>
    <w:pPr>
      <w:tabs>
        <w:tab w:val="left" w:pos="1275"/>
        <w:tab w:val="right" w:pos="10799"/>
      </w:tabs>
      <w:spacing w:after="0" w:line="225" w:lineRule="exact"/>
    </w:pPr>
    <w:rPr>
      <w:sz w:val="22"/>
      <w:szCs w:val="22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B53E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B53E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B53E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B53E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B53E3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53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3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644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4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52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FC834-E1F9-46DC-A077-AC7AACB2F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1318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 Costa</dc:creator>
  <cp:keywords/>
  <dc:description/>
  <cp:lastModifiedBy>Ramon Costa</cp:lastModifiedBy>
  <cp:revision>10</cp:revision>
  <cp:lastPrinted>2026-04-14T19:49:00Z</cp:lastPrinted>
  <dcterms:created xsi:type="dcterms:W3CDTF">2026-04-14T19:44:00Z</dcterms:created>
  <dcterms:modified xsi:type="dcterms:W3CDTF">2026-04-16T12:11:00Z</dcterms:modified>
</cp:coreProperties>
</file>