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2488B" w14:textId="3E14A756" w:rsidR="00CF2523" w:rsidRDefault="00CF2523" w:rsidP="00CF2523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5585">
        <w:rPr>
          <w:rFonts w:ascii="Times New Roman" w:hAnsi="Times New Roman" w:cs="Times New Roman"/>
          <w:bCs/>
          <w:sz w:val="24"/>
          <w:szCs w:val="24"/>
        </w:rPr>
        <w:t xml:space="preserve">PROJETO DE LEI N.º 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BA5585">
        <w:rPr>
          <w:rFonts w:ascii="Times New Roman" w:hAnsi="Times New Roman" w:cs="Times New Roman"/>
          <w:bCs/>
          <w:sz w:val="24"/>
          <w:szCs w:val="24"/>
        </w:rPr>
        <w:t>/2024, DE 0</w:t>
      </w: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BA5585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Cs/>
          <w:sz w:val="24"/>
          <w:szCs w:val="24"/>
        </w:rPr>
        <w:t>FEVERE</w:t>
      </w:r>
      <w:r w:rsidRPr="00BA5585">
        <w:rPr>
          <w:rFonts w:ascii="Times New Roman" w:hAnsi="Times New Roman" w:cs="Times New Roman"/>
          <w:bCs/>
          <w:sz w:val="24"/>
          <w:szCs w:val="24"/>
        </w:rPr>
        <w:t>IRO DE 2024.</w:t>
      </w:r>
    </w:p>
    <w:p w14:paraId="7B5ED4BA" w14:textId="77777777" w:rsidR="00CF2523" w:rsidRPr="00BA5585" w:rsidRDefault="00CF2523" w:rsidP="00CF2523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5B5B73D" w14:textId="66C81472" w:rsidR="00CF2523" w:rsidRPr="00BA5585" w:rsidRDefault="00CF2523" w:rsidP="00CF2523">
      <w:pPr>
        <w:ind w:left="4253"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5585">
        <w:rPr>
          <w:rFonts w:ascii="Times New Roman" w:hAnsi="Times New Roman" w:cs="Times New Roman"/>
          <w:sz w:val="24"/>
          <w:szCs w:val="24"/>
        </w:rPr>
        <w:t xml:space="preserve">Autoriza o Poder Executivo Municipal a abrir crédito </w:t>
      </w:r>
      <w:r>
        <w:rPr>
          <w:rFonts w:ascii="Times New Roman" w:hAnsi="Times New Roman" w:cs="Times New Roman"/>
          <w:sz w:val="24"/>
          <w:szCs w:val="24"/>
        </w:rPr>
        <w:t>suplementar</w:t>
      </w:r>
      <w:r w:rsidRPr="00BA5585">
        <w:rPr>
          <w:rFonts w:ascii="Times New Roman" w:hAnsi="Times New Roman" w:cs="Times New Roman"/>
          <w:sz w:val="24"/>
          <w:szCs w:val="24"/>
        </w:rPr>
        <w:t xml:space="preserve"> no orçamento vigente, por superávit financeiro 2023 e dá outras providências.</w:t>
      </w:r>
    </w:p>
    <w:p w14:paraId="49828B96" w14:textId="77777777" w:rsidR="00E86314" w:rsidRPr="00C74490" w:rsidRDefault="00E86314" w:rsidP="00CF2523">
      <w:pPr>
        <w:pStyle w:val="NormalWeb"/>
        <w:spacing w:before="0" w:beforeAutospacing="0" w:after="0" w:afterAutospacing="0" w:line="276" w:lineRule="auto"/>
        <w:ind w:firstLine="1276"/>
        <w:jc w:val="both"/>
      </w:pPr>
    </w:p>
    <w:p w14:paraId="270E78C6" w14:textId="24C5568C" w:rsidR="00C74490" w:rsidRPr="00CF2523" w:rsidRDefault="007C7232" w:rsidP="00CF2523">
      <w:pPr>
        <w:ind w:firstLine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419E2">
        <w:rPr>
          <w:rFonts w:ascii="Times New Roman" w:hAnsi="Times New Roman" w:cs="Times New Roman"/>
          <w:sz w:val="24"/>
          <w:szCs w:val="24"/>
        </w:rPr>
        <w:t xml:space="preserve">Art. </w:t>
      </w:r>
      <w:r w:rsidR="00CF2523">
        <w:rPr>
          <w:rFonts w:ascii="Times New Roman" w:hAnsi="Times New Roman" w:cs="Times New Roman"/>
          <w:sz w:val="24"/>
          <w:szCs w:val="24"/>
        </w:rPr>
        <w:t>1</w:t>
      </w:r>
      <w:r w:rsidRPr="003419E2">
        <w:rPr>
          <w:rFonts w:ascii="Times New Roman" w:hAnsi="Times New Roman" w:cs="Times New Roman"/>
          <w:sz w:val="24"/>
          <w:szCs w:val="24"/>
        </w:rPr>
        <w:t xml:space="preserve">° </w:t>
      </w:r>
      <w:r w:rsidR="00E86314" w:rsidRPr="003419E2">
        <w:rPr>
          <w:rFonts w:ascii="Times New Roman" w:hAnsi="Times New Roman" w:cs="Times New Roman"/>
          <w:sz w:val="24"/>
          <w:szCs w:val="24"/>
        </w:rPr>
        <w:t xml:space="preserve">Fica autorizado o Poder Executivo Municipal a abrir crédito </w:t>
      </w:r>
      <w:r w:rsidR="003544E5">
        <w:rPr>
          <w:rFonts w:ascii="Times New Roman" w:hAnsi="Times New Roman" w:cs="Times New Roman"/>
          <w:sz w:val="24"/>
          <w:szCs w:val="24"/>
        </w:rPr>
        <w:t>suplementar</w:t>
      </w:r>
      <w:r w:rsidR="003E7C6A" w:rsidRPr="003419E2">
        <w:rPr>
          <w:rFonts w:ascii="Times New Roman" w:hAnsi="Times New Roman" w:cs="Times New Roman"/>
          <w:sz w:val="24"/>
          <w:szCs w:val="24"/>
        </w:rPr>
        <w:t>,</w:t>
      </w:r>
      <w:r w:rsidR="00E86314" w:rsidRPr="003419E2">
        <w:rPr>
          <w:rFonts w:ascii="Times New Roman" w:hAnsi="Times New Roman" w:cs="Times New Roman"/>
          <w:sz w:val="24"/>
          <w:szCs w:val="24"/>
        </w:rPr>
        <w:t xml:space="preserve"> no orçamento vigente, por </w:t>
      </w:r>
      <w:r w:rsidR="003544E5">
        <w:rPr>
          <w:rFonts w:ascii="Times New Roman" w:hAnsi="Times New Roman" w:cs="Times New Roman"/>
          <w:sz w:val="24"/>
          <w:szCs w:val="24"/>
        </w:rPr>
        <w:t>superávit financeiro de 2023</w:t>
      </w:r>
      <w:r w:rsidR="00E86314" w:rsidRPr="003419E2">
        <w:rPr>
          <w:rFonts w:ascii="Times New Roman" w:hAnsi="Times New Roman" w:cs="Times New Roman"/>
          <w:sz w:val="24"/>
          <w:szCs w:val="24"/>
        </w:rPr>
        <w:t>,</w:t>
      </w:r>
      <w:r w:rsidR="00834FB0" w:rsidRPr="003419E2">
        <w:rPr>
          <w:rFonts w:ascii="Times New Roman" w:hAnsi="Times New Roman" w:cs="Times New Roman"/>
          <w:sz w:val="24"/>
          <w:szCs w:val="24"/>
        </w:rPr>
        <w:t xml:space="preserve"> no valor de R$ </w:t>
      </w:r>
      <w:r w:rsidR="00282E8A">
        <w:rPr>
          <w:rFonts w:ascii="Times New Roman" w:hAnsi="Times New Roman" w:cs="Times New Roman"/>
          <w:sz w:val="24"/>
          <w:szCs w:val="24"/>
        </w:rPr>
        <w:t>253.638,66</w:t>
      </w:r>
      <w:r w:rsidR="00834FB0" w:rsidRPr="003419E2">
        <w:rPr>
          <w:rFonts w:ascii="Times New Roman" w:hAnsi="Times New Roman" w:cs="Times New Roman"/>
          <w:sz w:val="24"/>
          <w:szCs w:val="24"/>
        </w:rPr>
        <w:t xml:space="preserve"> (</w:t>
      </w:r>
      <w:r w:rsidR="00282E8A" w:rsidRPr="00282E8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duzentos e cinquenta e três mil, seiscentos e trinta e oito reais e sessenta e seis centavos</w:t>
      </w:r>
      <w:r w:rsidR="00834FB0" w:rsidRPr="003419E2">
        <w:rPr>
          <w:rFonts w:ascii="Times New Roman" w:hAnsi="Times New Roman" w:cs="Times New Roman"/>
          <w:sz w:val="24"/>
          <w:szCs w:val="24"/>
        </w:rPr>
        <w:t>) dando a seguinte redação:</w:t>
      </w:r>
    </w:p>
    <w:p w14:paraId="5828ED0F" w14:textId="77777777" w:rsidR="00306C58" w:rsidRPr="003419E2" w:rsidRDefault="00306C58" w:rsidP="00085C5C">
      <w:pPr>
        <w:pStyle w:val="NormalWeb"/>
        <w:spacing w:before="0" w:beforeAutospacing="0" w:after="0" w:afterAutospacing="0" w:line="276" w:lineRule="auto"/>
        <w:jc w:val="both"/>
        <w:rPr>
          <w:bCs/>
          <w:color w:val="000000"/>
        </w:rPr>
      </w:pPr>
      <w:r w:rsidRPr="003419E2">
        <w:rPr>
          <w:bCs/>
          <w:color w:val="000000"/>
        </w:rPr>
        <w:t>14 - Secretaria Municipal de Turismo, Cultura, Esporte e Lazer</w:t>
      </w:r>
    </w:p>
    <w:p w14:paraId="16C43968" w14:textId="386B664D" w:rsidR="00834FB0" w:rsidRPr="003419E2" w:rsidRDefault="00834FB0" w:rsidP="00CF25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7724048"/>
      <w:r w:rsidRPr="003419E2">
        <w:rPr>
          <w:rFonts w:ascii="Times New Roman" w:hAnsi="Times New Roman" w:cs="Times New Roman"/>
          <w:sz w:val="24"/>
          <w:szCs w:val="24"/>
        </w:rPr>
        <w:t xml:space="preserve">9 – Verbas Vinculadas à União </w:t>
      </w:r>
    </w:p>
    <w:p w14:paraId="5E50ECBC" w14:textId="51A3DF8E" w:rsidR="005864DC" w:rsidRDefault="00512995" w:rsidP="00CF25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419E2">
        <w:rPr>
          <w:rFonts w:ascii="Times New Roman" w:hAnsi="Times New Roman" w:cs="Times New Roman"/>
          <w:sz w:val="24"/>
          <w:szCs w:val="24"/>
        </w:rPr>
        <w:t>13.392.0420.</w:t>
      </w:r>
      <w:r w:rsidR="00914239" w:rsidRPr="003419E2">
        <w:rPr>
          <w:rFonts w:ascii="Times New Roman" w:hAnsi="Times New Roman" w:cs="Times New Roman"/>
          <w:sz w:val="24"/>
          <w:szCs w:val="24"/>
        </w:rPr>
        <w:t xml:space="preserve"> 2195.</w:t>
      </w:r>
      <w:r w:rsidR="00C74490" w:rsidRPr="003419E2">
        <w:rPr>
          <w:rFonts w:ascii="Times New Roman" w:hAnsi="Times New Roman" w:cs="Times New Roman"/>
          <w:sz w:val="24"/>
          <w:szCs w:val="24"/>
        </w:rPr>
        <w:t>0000</w:t>
      </w:r>
      <w:r w:rsidR="00B33C88" w:rsidRPr="003419E2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B115B9" w:rsidRPr="003419E2">
        <w:rPr>
          <w:rFonts w:ascii="Times New Roman" w:hAnsi="Times New Roman" w:cs="Times New Roman"/>
          <w:sz w:val="24"/>
          <w:szCs w:val="24"/>
        </w:rPr>
        <w:t xml:space="preserve">– Incentivo </w:t>
      </w:r>
      <w:r w:rsidRPr="003419E2">
        <w:rPr>
          <w:rFonts w:ascii="Times New Roman" w:hAnsi="Times New Roman" w:cs="Times New Roman"/>
          <w:sz w:val="24"/>
          <w:szCs w:val="24"/>
        </w:rPr>
        <w:t>Cultural – Lei Paulo Gustavo</w:t>
      </w:r>
    </w:p>
    <w:p w14:paraId="020A9417" w14:textId="6D7ACB80" w:rsidR="003544E5" w:rsidRPr="00CF2523" w:rsidRDefault="003544E5" w:rsidP="00CF25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CF2523">
        <w:rPr>
          <w:rFonts w:ascii="Times New Roman" w:hAnsi="Times New Roman" w:cs="Times New Roman"/>
          <w:sz w:val="24"/>
          <w:szCs w:val="24"/>
        </w:rPr>
        <w:t>.3.3.50.41.00.00.00 – Contribuições (4803) ...........................................</w:t>
      </w:r>
      <w:r w:rsidR="00282E8A" w:rsidRPr="00CF2523">
        <w:rPr>
          <w:rFonts w:ascii="Times New Roman" w:hAnsi="Times New Roman" w:cs="Times New Roman"/>
          <w:sz w:val="24"/>
          <w:szCs w:val="24"/>
        </w:rPr>
        <w:t>..</w:t>
      </w:r>
      <w:r w:rsidRPr="00CF2523">
        <w:rPr>
          <w:rFonts w:ascii="Times New Roman" w:hAnsi="Times New Roman" w:cs="Times New Roman"/>
          <w:sz w:val="24"/>
          <w:szCs w:val="24"/>
        </w:rPr>
        <w:t xml:space="preserve">..........R$ </w:t>
      </w:r>
      <w:r w:rsidR="00282E8A" w:rsidRPr="00CF2523">
        <w:rPr>
          <w:rFonts w:ascii="Times New Roman" w:hAnsi="Times New Roman" w:cs="Times New Roman"/>
          <w:sz w:val="24"/>
          <w:szCs w:val="24"/>
        </w:rPr>
        <w:t>150.000,00</w:t>
      </w:r>
    </w:p>
    <w:p w14:paraId="508F585D" w14:textId="10096B8F" w:rsidR="000E5B6C" w:rsidRPr="00CF2523" w:rsidRDefault="003544E5" w:rsidP="00CF25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2523">
        <w:rPr>
          <w:rFonts w:ascii="Times New Roman" w:hAnsi="Times New Roman" w:cs="Times New Roman"/>
          <w:sz w:val="24"/>
          <w:szCs w:val="24"/>
        </w:rPr>
        <w:t>3.3.3.90.48.00.00.00 – Outros Auxílios Financeiros a PF (4804) .......</w:t>
      </w:r>
      <w:r w:rsidR="00282E8A" w:rsidRPr="00CF2523">
        <w:rPr>
          <w:rFonts w:ascii="Times New Roman" w:hAnsi="Times New Roman" w:cs="Times New Roman"/>
          <w:sz w:val="24"/>
          <w:szCs w:val="24"/>
        </w:rPr>
        <w:t>...</w:t>
      </w:r>
      <w:r w:rsidR="00CF2523" w:rsidRPr="00CF2523">
        <w:rPr>
          <w:rFonts w:ascii="Times New Roman" w:hAnsi="Times New Roman" w:cs="Times New Roman"/>
          <w:sz w:val="24"/>
          <w:szCs w:val="24"/>
        </w:rPr>
        <w:t>..</w:t>
      </w:r>
      <w:r w:rsidRPr="00CF2523">
        <w:rPr>
          <w:rFonts w:ascii="Times New Roman" w:hAnsi="Times New Roman" w:cs="Times New Roman"/>
          <w:sz w:val="24"/>
          <w:szCs w:val="24"/>
        </w:rPr>
        <w:t xml:space="preserve">............R$ </w:t>
      </w:r>
      <w:r w:rsidR="00282E8A" w:rsidRPr="00CF2523">
        <w:rPr>
          <w:rFonts w:ascii="Times New Roman" w:hAnsi="Times New Roman" w:cs="Times New Roman"/>
          <w:sz w:val="24"/>
          <w:szCs w:val="24"/>
        </w:rPr>
        <w:t>30.208,23</w:t>
      </w:r>
    </w:p>
    <w:p w14:paraId="2981F113" w14:textId="37D63474" w:rsidR="000E5B6C" w:rsidRPr="00CF2523" w:rsidRDefault="000E5B6C" w:rsidP="00CF2523">
      <w:pPr>
        <w:pStyle w:val="NormalWeb"/>
        <w:spacing w:before="0" w:beforeAutospacing="0" w:after="0" w:afterAutospacing="0" w:line="276" w:lineRule="auto"/>
        <w:jc w:val="both"/>
        <w:rPr>
          <w:color w:val="000000"/>
        </w:rPr>
      </w:pPr>
      <w:r w:rsidRPr="00CF2523">
        <w:t>RECURSO 1196 - LEI PAULO GUSTAVO (715 - Transferências Destinadas ao Setor Cultural - LC nº 195/2022 – Art. 5º - Audiovisual</w:t>
      </w:r>
    </w:p>
    <w:p w14:paraId="1872F6C0" w14:textId="77777777" w:rsidR="000E5B6C" w:rsidRPr="00CF2523" w:rsidRDefault="000E5B6C" w:rsidP="00CF2523">
      <w:pPr>
        <w:pStyle w:val="NormalWeb"/>
        <w:spacing w:before="0" w:beforeAutospacing="0" w:after="0" w:afterAutospacing="0" w:line="276" w:lineRule="auto"/>
        <w:jc w:val="both"/>
        <w:rPr>
          <w:color w:val="000000"/>
        </w:rPr>
      </w:pPr>
    </w:p>
    <w:p w14:paraId="6207CB38" w14:textId="0D70EAB6" w:rsidR="000E5B6C" w:rsidRPr="00CF2523" w:rsidRDefault="000E5B6C" w:rsidP="00CF2523">
      <w:pPr>
        <w:pStyle w:val="NormalWeb"/>
        <w:spacing w:before="0" w:beforeAutospacing="0" w:after="0" w:afterAutospacing="0" w:line="276" w:lineRule="auto"/>
        <w:jc w:val="both"/>
        <w:rPr>
          <w:color w:val="000000"/>
        </w:rPr>
      </w:pPr>
      <w:r w:rsidRPr="00CF2523">
        <w:rPr>
          <w:color w:val="000000"/>
        </w:rPr>
        <w:t>14 - Secretaria Municipal de Turismo, Cultura, Esporte e Lazer</w:t>
      </w:r>
    </w:p>
    <w:p w14:paraId="600C0413" w14:textId="77777777" w:rsidR="000E5B6C" w:rsidRPr="00CF2523" w:rsidRDefault="000E5B6C" w:rsidP="00CF25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2523">
        <w:rPr>
          <w:rFonts w:ascii="Times New Roman" w:hAnsi="Times New Roman" w:cs="Times New Roman"/>
          <w:sz w:val="24"/>
          <w:szCs w:val="24"/>
        </w:rPr>
        <w:t xml:space="preserve">9 – Verbas Vinculadas à União </w:t>
      </w:r>
    </w:p>
    <w:p w14:paraId="480539D9" w14:textId="77777777" w:rsidR="000E5B6C" w:rsidRPr="00CF2523" w:rsidRDefault="000E5B6C" w:rsidP="00CF25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2523">
        <w:rPr>
          <w:rFonts w:ascii="Times New Roman" w:hAnsi="Times New Roman" w:cs="Times New Roman"/>
          <w:sz w:val="24"/>
          <w:szCs w:val="24"/>
        </w:rPr>
        <w:t>13.392.0420. 2195.0000 – Incentivo Cultural – Lei Paulo Gustavo</w:t>
      </w:r>
    </w:p>
    <w:p w14:paraId="0B8917B9" w14:textId="546FFD47" w:rsidR="000E5B6C" w:rsidRPr="00CF2523" w:rsidRDefault="000E5B6C" w:rsidP="00CF25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2523">
        <w:rPr>
          <w:rFonts w:ascii="Times New Roman" w:hAnsi="Times New Roman" w:cs="Times New Roman"/>
          <w:sz w:val="24"/>
          <w:szCs w:val="24"/>
        </w:rPr>
        <w:t>3.3.3.50.41.00.00.00 – Contribuições (</w:t>
      </w:r>
      <w:r w:rsidR="00372848" w:rsidRPr="00CF2523">
        <w:rPr>
          <w:rFonts w:ascii="Times New Roman" w:hAnsi="Times New Roman" w:cs="Times New Roman"/>
          <w:sz w:val="24"/>
          <w:szCs w:val="24"/>
        </w:rPr>
        <w:t>4840</w:t>
      </w:r>
      <w:r w:rsidRPr="00CF2523">
        <w:rPr>
          <w:rFonts w:ascii="Times New Roman" w:hAnsi="Times New Roman" w:cs="Times New Roman"/>
          <w:sz w:val="24"/>
          <w:szCs w:val="24"/>
        </w:rPr>
        <w:t>) ........................................</w:t>
      </w:r>
      <w:r w:rsidR="00282E8A" w:rsidRPr="00CF2523">
        <w:rPr>
          <w:rFonts w:ascii="Times New Roman" w:hAnsi="Times New Roman" w:cs="Times New Roman"/>
          <w:sz w:val="24"/>
          <w:szCs w:val="24"/>
        </w:rPr>
        <w:t>....</w:t>
      </w:r>
      <w:r w:rsidRPr="00CF2523">
        <w:rPr>
          <w:rFonts w:ascii="Times New Roman" w:hAnsi="Times New Roman" w:cs="Times New Roman"/>
          <w:sz w:val="24"/>
          <w:szCs w:val="24"/>
        </w:rPr>
        <w:t xml:space="preserve">.............R$ </w:t>
      </w:r>
      <w:r w:rsidR="00282E8A" w:rsidRPr="00CF2523">
        <w:rPr>
          <w:rFonts w:ascii="Times New Roman" w:hAnsi="Times New Roman" w:cs="Times New Roman"/>
          <w:sz w:val="24"/>
          <w:szCs w:val="24"/>
        </w:rPr>
        <w:t>60.000,00</w:t>
      </w:r>
    </w:p>
    <w:p w14:paraId="255FB82D" w14:textId="5FAB6BD8" w:rsidR="000E5B6C" w:rsidRPr="00CF2523" w:rsidRDefault="000E5B6C" w:rsidP="00CF25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2523">
        <w:rPr>
          <w:rFonts w:ascii="Times New Roman" w:hAnsi="Times New Roman" w:cs="Times New Roman"/>
          <w:sz w:val="24"/>
          <w:szCs w:val="24"/>
        </w:rPr>
        <w:t>3.3.3.90.48.00.00.00 – Outros Auxílios Financeiros a PF (</w:t>
      </w:r>
      <w:r w:rsidR="00372848" w:rsidRPr="00CF2523">
        <w:rPr>
          <w:rFonts w:ascii="Times New Roman" w:hAnsi="Times New Roman" w:cs="Times New Roman"/>
          <w:sz w:val="24"/>
          <w:szCs w:val="24"/>
        </w:rPr>
        <w:t>4841</w:t>
      </w:r>
      <w:r w:rsidRPr="00CF2523">
        <w:rPr>
          <w:rFonts w:ascii="Times New Roman" w:hAnsi="Times New Roman" w:cs="Times New Roman"/>
          <w:sz w:val="24"/>
          <w:szCs w:val="24"/>
        </w:rPr>
        <w:t>) .....</w:t>
      </w:r>
      <w:r w:rsidR="00CF2523" w:rsidRPr="00CF2523">
        <w:rPr>
          <w:rFonts w:ascii="Times New Roman" w:hAnsi="Times New Roman" w:cs="Times New Roman"/>
          <w:sz w:val="24"/>
          <w:szCs w:val="24"/>
        </w:rPr>
        <w:t>..</w:t>
      </w:r>
      <w:r w:rsidRPr="00CF2523">
        <w:rPr>
          <w:rFonts w:ascii="Times New Roman" w:hAnsi="Times New Roman" w:cs="Times New Roman"/>
          <w:sz w:val="24"/>
          <w:szCs w:val="24"/>
        </w:rPr>
        <w:t>.</w:t>
      </w:r>
      <w:r w:rsidR="00282E8A" w:rsidRPr="00CF2523">
        <w:rPr>
          <w:rFonts w:ascii="Times New Roman" w:hAnsi="Times New Roman" w:cs="Times New Roman"/>
          <w:sz w:val="24"/>
          <w:szCs w:val="24"/>
        </w:rPr>
        <w:t>....</w:t>
      </w:r>
      <w:r w:rsidRPr="00CF2523">
        <w:rPr>
          <w:rFonts w:ascii="Times New Roman" w:hAnsi="Times New Roman" w:cs="Times New Roman"/>
          <w:sz w:val="24"/>
          <w:szCs w:val="24"/>
        </w:rPr>
        <w:t xml:space="preserve">..............R$ </w:t>
      </w:r>
      <w:r w:rsidR="00282E8A" w:rsidRPr="00CF2523">
        <w:rPr>
          <w:rFonts w:ascii="Times New Roman" w:hAnsi="Times New Roman" w:cs="Times New Roman"/>
          <w:sz w:val="24"/>
          <w:szCs w:val="24"/>
        </w:rPr>
        <w:t>13.430,43</w:t>
      </w:r>
    </w:p>
    <w:p w14:paraId="0E9A5435" w14:textId="764826C7" w:rsidR="00282E8A" w:rsidRPr="00CF2523" w:rsidRDefault="00282E8A" w:rsidP="00CF252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F2523">
        <w:rPr>
          <w:rFonts w:ascii="Times New Roman" w:hAnsi="Times New Roman" w:cs="Times New Roman"/>
          <w:sz w:val="24"/>
          <w:szCs w:val="24"/>
        </w:rPr>
        <w:t>RECURSO 1196 - LEI PAULO GUSTAVO (</w:t>
      </w:r>
      <w:r w:rsidRPr="00CF2523">
        <w:rPr>
          <w:rFonts w:ascii="Times New Roman" w:eastAsia="Times New Roman" w:hAnsi="Times New Roman" w:cs="Times New Roman"/>
          <w:sz w:val="24"/>
          <w:szCs w:val="24"/>
          <w:lang w:eastAsia="pt-BR"/>
        </w:rPr>
        <w:t>716 - Transferências Destinadas ao Setor cultural - LC nº 195/2022 – Art. 8º - Demais Setores da Cultura)</w:t>
      </w:r>
      <w:r w:rsidR="00085C5C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67F02E62" w14:textId="77777777" w:rsidR="00282E8A" w:rsidRPr="00CF2523" w:rsidRDefault="00282E8A" w:rsidP="00CF25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395000D" w14:textId="47C666A9" w:rsidR="000E5B6C" w:rsidRPr="003419E2" w:rsidRDefault="000E5B6C" w:rsidP="00CF25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419E2">
        <w:rPr>
          <w:rFonts w:ascii="Times New Roman" w:hAnsi="Times New Roman" w:cs="Times New Roman"/>
          <w:sz w:val="24"/>
          <w:szCs w:val="24"/>
        </w:rPr>
        <w:t>Total:.....................................................................................................</w:t>
      </w:r>
      <w:r w:rsidR="00CF2523">
        <w:rPr>
          <w:rFonts w:ascii="Times New Roman" w:hAnsi="Times New Roman" w:cs="Times New Roman"/>
          <w:sz w:val="24"/>
          <w:szCs w:val="24"/>
        </w:rPr>
        <w:t>.......</w:t>
      </w:r>
      <w:r w:rsidRPr="003419E2">
        <w:rPr>
          <w:rFonts w:ascii="Times New Roman" w:hAnsi="Times New Roman" w:cs="Times New Roman"/>
          <w:sz w:val="24"/>
          <w:szCs w:val="24"/>
        </w:rPr>
        <w:t>..........R$</w:t>
      </w:r>
      <w:r w:rsidR="00282E8A">
        <w:rPr>
          <w:rFonts w:ascii="Times New Roman" w:hAnsi="Times New Roman" w:cs="Times New Roman"/>
          <w:sz w:val="24"/>
          <w:szCs w:val="24"/>
        </w:rPr>
        <w:t xml:space="preserve"> 253.638,66</w:t>
      </w:r>
    </w:p>
    <w:p w14:paraId="062F9831" w14:textId="39646875" w:rsidR="000E5B6C" w:rsidRPr="00282E8A" w:rsidRDefault="000E5B6C" w:rsidP="00CF2523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419E2">
        <w:rPr>
          <w:rFonts w:ascii="Times New Roman" w:hAnsi="Times New Roman" w:cs="Times New Roman"/>
          <w:sz w:val="24"/>
          <w:szCs w:val="24"/>
        </w:rPr>
        <w:t>(</w:t>
      </w:r>
      <w:r w:rsidR="00282E8A" w:rsidRPr="00282E8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duzentos e cinquenta e três mil, seiscentos e trinta e oito reais e sessenta e seis centavos</w:t>
      </w:r>
      <w:r w:rsidRPr="003419E2">
        <w:rPr>
          <w:rFonts w:ascii="Times New Roman" w:hAnsi="Times New Roman" w:cs="Times New Roman"/>
          <w:sz w:val="24"/>
          <w:szCs w:val="24"/>
        </w:rPr>
        <w:t>)</w:t>
      </w:r>
      <w:r w:rsidR="00CF2523">
        <w:rPr>
          <w:rFonts w:ascii="Times New Roman" w:hAnsi="Times New Roman" w:cs="Times New Roman"/>
          <w:sz w:val="24"/>
          <w:szCs w:val="24"/>
        </w:rPr>
        <w:t>.</w:t>
      </w:r>
    </w:p>
    <w:p w14:paraId="6AEFF9E5" w14:textId="016033DE" w:rsidR="003544E5" w:rsidRPr="00085C5C" w:rsidRDefault="00B33C88" w:rsidP="00CF2523">
      <w:pPr>
        <w:spacing w:after="0"/>
        <w:ind w:firstLine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85C5C">
        <w:rPr>
          <w:rFonts w:ascii="Times New Roman" w:hAnsi="Times New Roman" w:cs="Times New Roman"/>
          <w:sz w:val="24"/>
          <w:szCs w:val="24"/>
        </w:rPr>
        <w:t xml:space="preserve">Art. </w:t>
      </w:r>
      <w:r w:rsidR="00CF2523" w:rsidRPr="00085C5C">
        <w:rPr>
          <w:rFonts w:ascii="Times New Roman" w:hAnsi="Times New Roman" w:cs="Times New Roman"/>
          <w:sz w:val="24"/>
          <w:szCs w:val="24"/>
        </w:rPr>
        <w:t>2</w:t>
      </w:r>
      <w:r w:rsidRPr="00085C5C">
        <w:rPr>
          <w:rFonts w:ascii="Times New Roman" w:hAnsi="Times New Roman" w:cs="Times New Roman"/>
          <w:sz w:val="24"/>
          <w:szCs w:val="24"/>
        </w:rPr>
        <w:t xml:space="preserve">° Servira de base para cobrir os recursos do crédito </w:t>
      </w:r>
      <w:r w:rsidR="003544E5" w:rsidRPr="00085C5C">
        <w:rPr>
          <w:rFonts w:ascii="Times New Roman" w:hAnsi="Times New Roman" w:cs="Times New Roman"/>
          <w:sz w:val="24"/>
          <w:szCs w:val="24"/>
        </w:rPr>
        <w:t>suplementar</w:t>
      </w:r>
      <w:r w:rsidR="006E7FE6" w:rsidRPr="00085C5C">
        <w:rPr>
          <w:rFonts w:ascii="Times New Roman" w:hAnsi="Times New Roman" w:cs="Times New Roman"/>
          <w:sz w:val="24"/>
          <w:szCs w:val="24"/>
        </w:rPr>
        <w:t>,</w:t>
      </w:r>
      <w:r w:rsidRPr="00085C5C">
        <w:rPr>
          <w:rFonts w:ascii="Times New Roman" w:hAnsi="Times New Roman" w:cs="Times New Roman"/>
          <w:sz w:val="24"/>
          <w:szCs w:val="24"/>
        </w:rPr>
        <w:t xml:space="preserve"> previsto no artigo anterior,</w:t>
      </w:r>
      <w:r w:rsidR="00C74490" w:rsidRPr="00085C5C">
        <w:rPr>
          <w:rFonts w:ascii="Times New Roman" w:hAnsi="Times New Roman" w:cs="Times New Roman"/>
          <w:sz w:val="24"/>
          <w:szCs w:val="24"/>
        </w:rPr>
        <w:t xml:space="preserve"> </w:t>
      </w:r>
      <w:r w:rsidR="003544E5" w:rsidRPr="00085C5C">
        <w:rPr>
          <w:rFonts w:ascii="Times New Roman" w:hAnsi="Times New Roman" w:cs="Times New Roman"/>
          <w:sz w:val="24"/>
          <w:szCs w:val="24"/>
        </w:rPr>
        <w:t>superávit financeiro de 2023 do</w:t>
      </w:r>
      <w:r w:rsidR="004B087B" w:rsidRPr="00085C5C">
        <w:rPr>
          <w:rFonts w:ascii="Times New Roman" w:hAnsi="Times New Roman" w:cs="Times New Roman"/>
          <w:sz w:val="24"/>
          <w:szCs w:val="24"/>
        </w:rPr>
        <w:t xml:space="preserve"> RECURSO 1196 - LEI PAULO GUSTAVO (715</w:t>
      </w:r>
      <w:r w:rsidR="004B087B" w:rsidRPr="00085C5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Transferências Destinadas ao Setor Cultural - LC nº 195/2022 – Art. 5º - Audiovisual e 716 - Transferências Destinadas ao Setor cultural - LC nº 195/2022 – Art. 8º - Demais Setores da Cultura)</w:t>
      </w:r>
      <w:r w:rsidR="003544E5" w:rsidRPr="00085C5C">
        <w:rPr>
          <w:rFonts w:ascii="Times New Roman" w:hAnsi="Times New Roman" w:cs="Times New Roman"/>
          <w:sz w:val="24"/>
          <w:szCs w:val="24"/>
        </w:rPr>
        <w:t>, de igual valor.</w:t>
      </w:r>
    </w:p>
    <w:p w14:paraId="20F0C9C4" w14:textId="76F78F46" w:rsidR="00B33C88" w:rsidRPr="00085C5C" w:rsidRDefault="003544E5" w:rsidP="00CF2523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85C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1AD7AA" w14:textId="77777777" w:rsidR="00CF2523" w:rsidRDefault="00CF2523" w:rsidP="00CF2523">
      <w:pPr>
        <w:ind w:firstLine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5585">
        <w:rPr>
          <w:rFonts w:ascii="Times New Roman" w:hAnsi="Times New Roman" w:cs="Times New Roman"/>
          <w:color w:val="000000" w:themeColor="text1"/>
          <w:sz w:val="24"/>
          <w:szCs w:val="24"/>
        </w:rPr>
        <w:t>Art. 3.º Esta Lei entra em vigor na data de sua publicação e será regulamentada por Decreto municipal naquilo que couber.</w:t>
      </w:r>
    </w:p>
    <w:p w14:paraId="6FBF4346" w14:textId="77777777" w:rsidR="00CF2523" w:rsidRPr="00BA5585" w:rsidRDefault="00CF2523" w:rsidP="00CF2523">
      <w:pPr>
        <w:spacing w:after="0"/>
        <w:ind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5585">
        <w:rPr>
          <w:rFonts w:ascii="Times New Roman" w:hAnsi="Times New Roman" w:cs="Times New Roman"/>
          <w:b/>
          <w:sz w:val="24"/>
          <w:szCs w:val="24"/>
        </w:rPr>
        <w:lastRenderedPageBreak/>
        <w:t>JUSTIFICATIVA:</w:t>
      </w:r>
    </w:p>
    <w:p w14:paraId="52D64FE0" w14:textId="77777777" w:rsidR="00CF2523" w:rsidRPr="006873AB" w:rsidRDefault="00CF2523" w:rsidP="00CF2523">
      <w:pPr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A5585">
        <w:rPr>
          <w:rFonts w:ascii="Times New Roman" w:hAnsi="Times New Roman" w:cs="Times New Roman"/>
          <w:sz w:val="24"/>
          <w:szCs w:val="24"/>
        </w:rPr>
        <w:t xml:space="preserve">Remete-se a esta colenda casa legislativa, projeto de lei que autoriza abertura de crédito </w:t>
      </w:r>
      <w:r>
        <w:rPr>
          <w:rFonts w:ascii="Times New Roman" w:hAnsi="Times New Roman" w:cs="Times New Roman"/>
          <w:sz w:val="24"/>
          <w:szCs w:val="24"/>
        </w:rPr>
        <w:t>suplementar</w:t>
      </w:r>
      <w:r w:rsidRPr="00BA5585">
        <w:rPr>
          <w:rFonts w:ascii="Times New Roman" w:hAnsi="Times New Roman" w:cs="Times New Roman"/>
          <w:sz w:val="24"/>
          <w:szCs w:val="24"/>
        </w:rPr>
        <w:t xml:space="preserve"> no orçamento vigente, por superávit financeiro 2023,</w:t>
      </w:r>
      <w:r w:rsidRPr="00BA558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873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este valor será destinado para Incentivo Cultural para Entidades</w:t>
      </w:r>
      <w:r w:rsidRPr="006873AB">
        <w:rPr>
          <w:rFonts w:ascii="Times New Roman" w:hAnsi="Times New Roman" w:cs="Times New Roman"/>
          <w:sz w:val="24"/>
          <w:szCs w:val="24"/>
        </w:rPr>
        <w:t>.</w:t>
      </w:r>
    </w:p>
    <w:p w14:paraId="5E3178C5" w14:textId="02C3208A" w:rsidR="00CF2523" w:rsidRPr="00BA5585" w:rsidRDefault="00CF2523" w:rsidP="00CF2523">
      <w:pPr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A5585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2AF318E6" w14:textId="77777777" w:rsidR="00CF2523" w:rsidRPr="00BA5585" w:rsidRDefault="00CF2523" w:rsidP="00CF2523">
      <w:pPr>
        <w:pStyle w:val="SemEspaamento"/>
        <w:spacing w:line="276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4B0F08A5" w14:textId="77777777" w:rsidR="00CF2523" w:rsidRPr="00BA5585" w:rsidRDefault="00CF2523" w:rsidP="00CF2523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A5585">
        <w:rPr>
          <w:rFonts w:ascii="Times New Roman" w:hAnsi="Times New Roman" w:cs="Times New Roman"/>
          <w:sz w:val="24"/>
          <w:szCs w:val="24"/>
        </w:rPr>
        <w:t>GABINETE DO PREFEITO MUNICIPAL DE NOVA PRATA, em 08 de fevereiro de 2024.</w:t>
      </w:r>
    </w:p>
    <w:p w14:paraId="1ACB7AA9" w14:textId="77777777" w:rsidR="00CF2523" w:rsidRDefault="00CF2523" w:rsidP="00CF2523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17CA2B18" w14:textId="77777777" w:rsidR="00085C5C" w:rsidRPr="00BA5585" w:rsidRDefault="00085C5C" w:rsidP="00CF2523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0B2D5B46" w14:textId="77777777" w:rsidR="00CF2523" w:rsidRPr="00BA5585" w:rsidRDefault="00CF2523" w:rsidP="00CF2523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6613308B" w14:textId="77777777" w:rsidR="00CF2523" w:rsidRPr="00BA5585" w:rsidRDefault="00CF2523" w:rsidP="00CF2523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A5585">
        <w:rPr>
          <w:rFonts w:ascii="Times New Roman" w:hAnsi="Times New Roman" w:cs="Times New Roman"/>
          <w:sz w:val="24"/>
          <w:szCs w:val="24"/>
          <w:lang w:eastAsia="pt-BR"/>
        </w:rPr>
        <w:t>Alcione Grazziotin</w:t>
      </w:r>
    </w:p>
    <w:p w14:paraId="093A3378" w14:textId="77777777" w:rsidR="00CF2523" w:rsidRPr="00BA5585" w:rsidRDefault="00CF2523" w:rsidP="00CF2523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BA5585">
        <w:rPr>
          <w:rFonts w:ascii="Times New Roman" w:hAnsi="Times New Roman" w:cs="Times New Roman"/>
          <w:sz w:val="24"/>
          <w:szCs w:val="24"/>
          <w:lang w:eastAsia="pt-BR"/>
        </w:rPr>
        <w:t>Prefeito Municipal</w:t>
      </w:r>
    </w:p>
    <w:p w14:paraId="57522B03" w14:textId="77777777" w:rsidR="00DD1928" w:rsidRPr="003419E2" w:rsidRDefault="00DD1928" w:rsidP="00CF2523">
      <w:pPr>
        <w:spacing w:after="0"/>
        <w:ind w:firstLine="1276"/>
        <w:jc w:val="both"/>
      </w:pPr>
    </w:p>
    <w:sectPr w:rsidR="00DD1928" w:rsidRPr="003419E2" w:rsidSect="00B50E5B">
      <w:pgSz w:w="11906" w:h="16838"/>
      <w:pgMar w:top="3403" w:right="1133" w:bottom="993" w:left="1701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0D79C" w14:textId="77777777" w:rsidR="00B50E5B" w:rsidRDefault="00B50E5B" w:rsidP="00CF2523">
      <w:pPr>
        <w:spacing w:after="0" w:line="240" w:lineRule="auto"/>
      </w:pPr>
      <w:r>
        <w:separator/>
      </w:r>
    </w:p>
  </w:endnote>
  <w:endnote w:type="continuationSeparator" w:id="0">
    <w:p w14:paraId="05DFF1CF" w14:textId="77777777" w:rsidR="00B50E5B" w:rsidRDefault="00B50E5B" w:rsidP="00CF2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A3FF2" w14:textId="77777777" w:rsidR="00B50E5B" w:rsidRDefault="00B50E5B" w:rsidP="00CF2523">
      <w:pPr>
        <w:spacing w:after="0" w:line="240" w:lineRule="auto"/>
      </w:pPr>
      <w:r>
        <w:separator/>
      </w:r>
    </w:p>
  </w:footnote>
  <w:footnote w:type="continuationSeparator" w:id="0">
    <w:p w14:paraId="19F6C93A" w14:textId="77777777" w:rsidR="00B50E5B" w:rsidRDefault="00B50E5B" w:rsidP="00CF2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928"/>
    <w:rsid w:val="0000355B"/>
    <w:rsid w:val="000210A5"/>
    <w:rsid w:val="00045E8A"/>
    <w:rsid w:val="00085C5C"/>
    <w:rsid w:val="00090214"/>
    <w:rsid w:val="000A23E2"/>
    <w:rsid w:val="000D4132"/>
    <w:rsid w:val="000E59B8"/>
    <w:rsid w:val="000E5B6C"/>
    <w:rsid w:val="000F4445"/>
    <w:rsid w:val="000F4645"/>
    <w:rsid w:val="0010309C"/>
    <w:rsid w:val="00107E05"/>
    <w:rsid w:val="001352DA"/>
    <w:rsid w:val="00137399"/>
    <w:rsid w:val="00137FD4"/>
    <w:rsid w:val="00152A05"/>
    <w:rsid w:val="00180A35"/>
    <w:rsid w:val="001A6D9A"/>
    <w:rsid w:val="001B253E"/>
    <w:rsid w:val="001C5472"/>
    <w:rsid w:val="001C60B0"/>
    <w:rsid w:val="001D17D0"/>
    <w:rsid w:val="001E08EC"/>
    <w:rsid w:val="001F269D"/>
    <w:rsid w:val="002167B0"/>
    <w:rsid w:val="00231447"/>
    <w:rsid w:val="00282E8A"/>
    <w:rsid w:val="002A4396"/>
    <w:rsid w:val="002A5903"/>
    <w:rsid w:val="002C471E"/>
    <w:rsid w:val="002D24A6"/>
    <w:rsid w:val="002F715E"/>
    <w:rsid w:val="0030230A"/>
    <w:rsid w:val="00306C58"/>
    <w:rsid w:val="00315BCB"/>
    <w:rsid w:val="00330FBF"/>
    <w:rsid w:val="00332408"/>
    <w:rsid w:val="003419E2"/>
    <w:rsid w:val="003544E5"/>
    <w:rsid w:val="0037157B"/>
    <w:rsid w:val="00372848"/>
    <w:rsid w:val="00375006"/>
    <w:rsid w:val="0038404A"/>
    <w:rsid w:val="003871D1"/>
    <w:rsid w:val="003A2107"/>
    <w:rsid w:val="003A689D"/>
    <w:rsid w:val="003C2D86"/>
    <w:rsid w:val="003E7C6A"/>
    <w:rsid w:val="00415973"/>
    <w:rsid w:val="00443AD1"/>
    <w:rsid w:val="0046584D"/>
    <w:rsid w:val="00472E85"/>
    <w:rsid w:val="004A0823"/>
    <w:rsid w:val="004A5BF5"/>
    <w:rsid w:val="004B087B"/>
    <w:rsid w:val="004C7397"/>
    <w:rsid w:val="004D0C47"/>
    <w:rsid w:val="004E1659"/>
    <w:rsid w:val="004F062A"/>
    <w:rsid w:val="00512995"/>
    <w:rsid w:val="005205AE"/>
    <w:rsid w:val="00531B9B"/>
    <w:rsid w:val="0053353F"/>
    <w:rsid w:val="00541254"/>
    <w:rsid w:val="00546A28"/>
    <w:rsid w:val="005522C1"/>
    <w:rsid w:val="00560820"/>
    <w:rsid w:val="00583EE7"/>
    <w:rsid w:val="0058616C"/>
    <w:rsid w:val="005864DC"/>
    <w:rsid w:val="005C5F5A"/>
    <w:rsid w:val="005D0D6C"/>
    <w:rsid w:val="005D2C23"/>
    <w:rsid w:val="005D6A05"/>
    <w:rsid w:val="005F6CA0"/>
    <w:rsid w:val="006005DF"/>
    <w:rsid w:val="00602018"/>
    <w:rsid w:val="00612243"/>
    <w:rsid w:val="006143BF"/>
    <w:rsid w:val="00620F93"/>
    <w:rsid w:val="006478ED"/>
    <w:rsid w:val="0065666A"/>
    <w:rsid w:val="00661ED5"/>
    <w:rsid w:val="006913A1"/>
    <w:rsid w:val="006960DD"/>
    <w:rsid w:val="00696500"/>
    <w:rsid w:val="006A156A"/>
    <w:rsid w:val="006A74A3"/>
    <w:rsid w:val="006C15B9"/>
    <w:rsid w:val="006C2E56"/>
    <w:rsid w:val="006D60D3"/>
    <w:rsid w:val="006E403C"/>
    <w:rsid w:val="006E7FE6"/>
    <w:rsid w:val="00714909"/>
    <w:rsid w:val="00770925"/>
    <w:rsid w:val="00794002"/>
    <w:rsid w:val="00795E67"/>
    <w:rsid w:val="00797FB5"/>
    <w:rsid w:val="007B08DF"/>
    <w:rsid w:val="007B416C"/>
    <w:rsid w:val="007C3280"/>
    <w:rsid w:val="007C7232"/>
    <w:rsid w:val="007F6239"/>
    <w:rsid w:val="00815324"/>
    <w:rsid w:val="00834FB0"/>
    <w:rsid w:val="00847F6D"/>
    <w:rsid w:val="008610FB"/>
    <w:rsid w:val="00870B15"/>
    <w:rsid w:val="00892C9D"/>
    <w:rsid w:val="008A688F"/>
    <w:rsid w:val="008D1293"/>
    <w:rsid w:val="008D4E81"/>
    <w:rsid w:val="008E736D"/>
    <w:rsid w:val="00914239"/>
    <w:rsid w:val="00914BD7"/>
    <w:rsid w:val="009234C8"/>
    <w:rsid w:val="00927EBB"/>
    <w:rsid w:val="009316A9"/>
    <w:rsid w:val="00932AA8"/>
    <w:rsid w:val="00937FD9"/>
    <w:rsid w:val="00954592"/>
    <w:rsid w:val="0095617A"/>
    <w:rsid w:val="00957C3F"/>
    <w:rsid w:val="00963281"/>
    <w:rsid w:val="00965622"/>
    <w:rsid w:val="0097314E"/>
    <w:rsid w:val="00973847"/>
    <w:rsid w:val="00985E91"/>
    <w:rsid w:val="009923AA"/>
    <w:rsid w:val="009967E8"/>
    <w:rsid w:val="009A4E43"/>
    <w:rsid w:val="009A51F7"/>
    <w:rsid w:val="009C2BAE"/>
    <w:rsid w:val="009D6455"/>
    <w:rsid w:val="009E4E45"/>
    <w:rsid w:val="009F3C28"/>
    <w:rsid w:val="00A02415"/>
    <w:rsid w:val="00A13FA2"/>
    <w:rsid w:val="00A20907"/>
    <w:rsid w:val="00A22566"/>
    <w:rsid w:val="00A37AAD"/>
    <w:rsid w:val="00A37C68"/>
    <w:rsid w:val="00A402A1"/>
    <w:rsid w:val="00A462BB"/>
    <w:rsid w:val="00A5420C"/>
    <w:rsid w:val="00A7479A"/>
    <w:rsid w:val="00A833B4"/>
    <w:rsid w:val="00A956B6"/>
    <w:rsid w:val="00AD4862"/>
    <w:rsid w:val="00AE32BA"/>
    <w:rsid w:val="00AE3A10"/>
    <w:rsid w:val="00AE3DB3"/>
    <w:rsid w:val="00AE5B30"/>
    <w:rsid w:val="00AE5FBA"/>
    <w:rsid w:val="00AE71A6"/>
    <w:rsid w:val="00B016A3"/>
    <w:rsid w:val="00B03044"/>
    <w:rsid w:val="00B115B9"/>
    <w:rsid w:val="00B15039"/>
    <w:rsid w:val="00B33C88"/>
    <w:rsid w:val="00B37D36"/>
    <w:rsid w:val="00B50E5B"/>
    <w:rsid w:val="00B51FE5"/>
    <w:rsid w:val="00B750FB"/>
    <w:rsid w:val="00B77BE7"/>
    <w:rsid w:val="00BC2271"/>
    <w:rsid w:val="00BF33F8"/>
    <w:rsid w:val="00C00131"/>
    <w:rsid w:val="00C03861"/>
    <w:rsid w:val="00C05C40"/>
    <w:rsid w:val="00C65F16"/>
    <w:rsid w:val="00C72C88"/>
    <w:rsid w:val="00C74490"/>
    <w:rsid w:val="00C80E28"/>
    <w:rsid w:val="00C90A34"/>
    <w:rsid w:val="00C972D3"/>
    <w:rsid w:val="00CB190B"/>
    <w:rsid w:val="00CC0101"/>
    <w:rsid w:val="00CC29EB"/>
    <w:rsid w:val="00CE2783"/>
    <w:rsid w:val="00CF2523"/>
    <w:rsid w:val="00CF2930"/>
    <w:rsid w:val="00CF628D"/>
    <w:rsid w:val="00D1788D"/>
    <w:rsid w:val="00D359FD"/>
    <w:rsid w:val="00D540C7"/>
    <w:rsid w:val="00D861E7"/>
    <w:rsid w:val="00D86AA4"/>
    <w:rsid w:val="00D92BAD"/>
    <w:rsid w:val="00DA354B"/>
    <w:rsid w:val="00DB3808"/>
    <w:rsid w:val="00DD1928"/>
    <w:rsid w:val="00DF506F"/>
    <w:rsid w:val="00E06F8A"/>
    <w:rsid w:val="00E11197"/>
    <w:rsid w:val="00E3560D"/>
    <w:rsid w:val="00E86314"/>
    <w:rsid w:val="00EB145E"/>
    <w:rsid w:val="00EC110F"/>
    <w:rsid w:val="00EC464F"/>
    <w:rsid w:val="00EE54C5"/>
    <w:rsid w:val="00F014EC"/>
    <w:rsid w:val="00F021DB"/>
    <w:rsid w:val="00F04D31"/>
    <w:rsid w:val="00F302AB"/>
    <w:rsid w:val="00F32870"/>
    <w:rsid w:val="00F45FA1"/>
    <w:rsid w:val="00F56B43"/>
    <w:rsid w:val="00F60337"/>
    <w:rsid w:val="00F83414"/>
    <w:rsid w:val="00F8485E"/>
    <w:rsid w:val="00F90A54"/>
    <w:rsid w:val="00F971FE"/>
    <w:rsid w:val="00FC2AE5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98A2D"/>
  <w15:docId w15:val="{827AA08F-E928-4FA1-8B0C-831B82E91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C05C40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CF25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2523"/>
  </w:style>
  <w:style w:type="paragraph" w:styleId="Rodap">
    <w:name w:val="footer"/>
    <w:basedOn w:val="Normal"/>
    <w:link w:val="RodapChar"/>
    <w:uiPriority w:val="99"/>
    <w:unhideWhenUsed/>
    <w:rsid w:val="00CF25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25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432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Assinaturas Digitais</cp:lastModifiedBy>
  <cp:revision>6</cp:revision>
  <cp:lastPrinted>2024-02-08T11:55:00Z</cp:lastPrinted>
  <dcterms:created xsi:type="dcterms:W3CDTF">2024-02-08T11:34:00Z</dcterms:created>
  <dcterms:modified xsi:type="dcterms:W3CDTF">2024-02-08T13:47:00Z</dcterms:modified>
</cp:coreProperties>
</file>