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7D0D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ATA DA SEPTU</w:t>
      </w:r>
      <w:r w:rsidR="009F229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</w:t>
      </w:r>
      <w:r w:rsidR="00E41A28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GÉSIMA</w:t>
      </w:r>
      <w:r w:rsidR="00082DED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SEGUND</w:t>
      </w:r>
      <w:r w:rsidR="00F440F7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 </w:t>
      </w:r>
      <w:r w:rsidR="002A3ED3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SESSÃO </w:t>
      </w:r>
      <w:r w:rsidR="00CE1FC4"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46130" w:rsidRPr="00FA3869" w:rsidRDefault="00FA3869" w:rsidP="00FA3869">
      <w:pPr>
        <w:spacing w:before="100" w:beforeAutospacing="1" w:after="100" w:afterAutospacing="1" w:line="240" w:lineRule="auto"/>
        <w:ind w:left="-709" w:right="-710"/>
        <w:jc w:val="both"/>
        <w:rPr>
          <w:rFonts w:ascii="Arial" w:eastAsia="Times New Roman" w:hAnsi="Arial" w:cs="Arial"/>
          <w:sz w:val="32"/>
          <w:szCs w:val="24"/>
          <w:lang w:eastAsia="pt-BR"/>
        </w:rPr>
      </w:pP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AO PRIMEIRO DIA DO MÊS DE DEZEMBRO DE DOIS MIL E VINTE E CINCO, NESTA CIDADE DE PATY DO ALFERES – ESTADO DO RIO DE JANEIRO, ÀS DEZENOVE HORAS E CINQUENTA E DOIS MINUTOS, EM SEU SALÃO PLENÁRIO, SITUADO À RUA CORONEL MANOEL BERNARDES, Nº 387 – CENTRO, REUNIU-SE A CÂMARA MUNICIPAL DE PATY DO ALFERES, EM SUA SEPTUAGÉSIMA SEGUNDA SESSÃO ORDINÁRIA DO SEGUNDO PERÍODO DE SESSÕES DA DÉCIMA LEGISLATURA, PRESIDIDA PELO VEREADOR GUILHERME, TENDO COMO PRIMEIRO E SEGUNDO SECRETÁRIOS OS VEREADORES EDINHO E NEGUINHO. PELO LIVRO DE PRESENÇA, VERIFICOU-SE A PRESENÇA DE QUASE TODOS OS VEREADORES, EXCETO OS VEREADORES ZANINHO E HELIOMAR, AMBOS POR MOTIVOS PARTICULARES. O PRESIDENTE INICIOU A SESSÃO E PEDIU AO PRIMEIRO SECRETÁRIO QUE FIZESSE A LEITURA DA ATA DA SEPTUAGÉSIMA PRIMEIRA SESSÃO ORDINÁRIA. O VEREADOR VINICINHO PEDIU A DISPENSA DA LEITURA DA ATA. O PRESIDENTE COLOCOU O PEDIDO DO VEREADOR EM VOTAÇÃO, O QUAL FOI APROVADO POR UNANIMIDADE. O PRESIDENTE PEDIU AO PRIMEIRO SECRETÁRIO QUE FIZESSE A LEITURA DAS MATÉRIAS CONSTANTES NO EXPEDIENTE E DA CORRESPONDÊNCIA RECEBIDA.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EXPEDIENTE: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INDICAÇÃO Nº 1.047/2025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SOLICITA AO PREFEITO MUNICIPAL A INSTALAÇÃO DE UM QUEBRA-MOLAS NA RUA SÃO SEBASTIÃO, NO BAIRRO GRANJA CALIFÓRNIA, NA ALTURA DO Nº CENTO E VINTE E NOVE.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FEIJÃO. INDICAÇÃO Nº 1.048/2025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SOLICITA AO PREFEITO MUNICIPAL A</w:t>
      </w:r>
      <w:r>
        <w:rPr>
          <w:rFonts w:ascii="Arial" w:eastAsia="Times New Roman" w:hAnsi="Arial" w:cs="Arial"/>
          <w:sz w:val="32"/>
          <w:szCs w:val="24"/>
          <w:lang w:eastAsia="pt-BR"/>
        </w:rPr>
        <w:t xml:space="preserve">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INSTALAÇÃO DE ENFEITES NATALINOS NA PRAÇA NOEMIA ROSA, LOCALIZADA NO BAIRRO GRANJA CALIFÓRNIA.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FEIJÃO. REQUERIMENTO Nº 1.049/2025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REQUEIRO À MESA DIRETORA QUE SEJA EXPEDIDA, NA FORMA REGIMENTAL, MOÇÃO DE APLAUSOS AOS SERVIDORES ALDEMIR DE ASSIS CAMPOS, EDSON COLLI CHRISTO E GESSÉ RIBEIRO, TÉCNICOS DE COMBATE E CONTROLE DAS ARBOVIROSES.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AUTORES: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VEREADORES EDINHO DA DENGUE E FEIJÃO. INDICAÇÃO Nº 1.050/2025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SOLICITA AO PREFEITO MUNICIPAL MANUTENÇÃO DA ILUMINAÇÃO PÚBLICA NO BAIRRO CAPIVARA, NO TRECHO QUE VAI DO INÍCIO DA FAZENDA SANTA TEREZA ATÉ O FINAL DA RUA.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EDINHO DA DENGUE. INDICAÇÃO Nº 1.051/2025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SOLICITA AO PREFEITO MUNICIPAL A REALIZAÇÃO DE SERVIÇOS DE MANUTENÇÃO NA RUA JOÃO PAIM, NO CENTRO, INCLUINDO ROÇADA, LIMPEZA GERAL, SUBSTITUIÇÃO DE LÂMPADAS QUEIMADAS NA ILUMINAÇÃO PÚBLICA E REPAROS NA PAVIMENTAÇÃO.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NEGUINHO DA OFICINA. INDICAÇÃO Nº 1.052/2025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SOLICITA AO PREFEITO MUNICIPAL A CONSTRUÇÃO/ABERTURA DE UMA RUA LIGANDO A ESTRADA DO GUARIBÚ VELHO À AVENIDA IRINEU REIS.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MARCO AURÉLIO. PROJETO DE DECRETO LEGISLATIVO Nº 1.053/2025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DECRETA PONTO FACULTATIVO NA SEDE DO PODER LEGISLATIVO MUNICIPAL DE PATY DO ALFERES, NO DIA QUINZE DE DEZEMBRO DE DOIS MIL E VINTE E CINCO, EM RAZÃO DO ANIVERSÁRIO DE EMANCIPAÇÃO POLÍTICO-ADMINISTRATIVA DO MUNICÍPIO.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MESA DIRETORA. PROJETO DE DECRETO LEGISLATIVO Nº 1.054/2025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REVOGA O DECRETO LEGISLATIVO Nº 863, DE DEZENOVE DE NOVEMBRO DE DOIS MIL E VINTE E CINCO, E DECRETA PONTO FACULTATIVO NA SEDE DO PODER LEGISLATIVO MUNICIPAL DE PATY DO ALFERES NOS DIAS VINTE E QUATRO, VINTE E SEIS E TRINTA E UM DE DEZEMBRO DE DOIS MIL E VINTE E CINCO E DOIS DE JANEIRO DE DOIS MIL E VINTE E SEIS, E DÁ OUTRAS PROVIDÊNCIAS.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MESA DIRETORA. PROJETO DE LEI Nº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1.055/2025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DÁ DENOMINAÇÃO DE “MÁRCIO ANTÔNIO CUNHA DOS ANJOS” À BASE DA POLÍCIA PRESENTE, LOCALIZADA NO BAIRRO ARCOZELO, NO MUNICÍPIO DE PATY DO ALFERES/RJ.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 GUILHERME ROSA. PROJETO DE LEI Nº 1.056/2025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DÁ DENOMINAÇÃO DE “PROFESSORA DILMA JOSÉ DE ANDRADE RISSO” À FAETEC LOCALIZADA NO BAIRRO AVELAR, NO MUNICÍPIO DE PATY DO ALFERES/RJ.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AUTORES: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VEREADORES GUILHERME ROSA, MARCO AURÉLIO E MACARRÃO. PROJETO DE LEI Nº 1.057/2025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AUTORIZA O PODER EXECUTIVO A ABRIR CRÉDITO ADICIONAL ESPECIAL, NO ORÇAMENTO VIGENTE, NO VALOR TOTAL DE R$ QUINHENTOS MIL REAIS, PARA CUSTEIO DOS MATERIAIS DE CONSUMO E SERVIÇOS COM A MANUTENÇÃO DA ESTRATÉGIA DE NAVEGAÇÃO DO CUIDADO, A FIM DE QUALIFICAR O PERCURSO DO USUÁRIO NO SISTEMA ÚNICO DE SAÚDE.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PODER EXECUTIVO. PROJETO DE LEI Nº 1.058/2025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EMENTA: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AUTORIZA O PODER EXECUTIVO A ABRIR CRÉDITO ADICIONAL ESPECIAL, NO ORÇAMENTO VIGENTE, NO VALOR TOTAL DE R$ UM MILHÃO, CENTO E NOVENTA E UM MIL, CENTO E SETENTA E SEIS REAIS, PARA CUSTEIO DOS MATERIAIS DE CONSUMO E SERVIÇOS COM A MANUTENÇÃO DA ESTRATÉGIA DE NAVEGAÇÃO DO CUIDADO, A FIM DE QUALIFICAR O PERCURSO DO USUÁRIO NO SISTEMA ÚNICO DE SAÚDE. </w:t>
      </w:r>
      <w:r w:rsidRPr="00FA3869">
        <w:rPr>
          <w:rFonts w:ascii="Arial" w:eastAsia="Times New Roman" w:hAnsi="Arial" w:cs="Arial"/>
          <w:bCs/>
          <w:sz w:val="32"/>
          <w:szCs w:val="24"/>
          <w:lang w:eastAsia="pt-BR"/>
        </w:rPr>
        <w:t>AUTOR: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t xml:space="preserve"> PODER EXECUTIVO. NÃO HOUVE CORRESPONDÊNCIA. O VEREADOR MARCO AURÉLIO SOLICITOU QUE FOSSE INCLUÍDO NA ORDEM DO DIA, EM REGIME ESPECIAL DE URGÊNCIA, OS PROJETOS DE DECRETOS LEGISLATIVOS Nº 1.053/2025 E Nº 1.054/2025 E OS PROJETOS DE LEI Nº 1.055/2025, Nº 1.056/2025, Nº 1.057/2025 E Nº 1.058/2025. O PRESIDENTE COLOCOU EM DISCUSSÃO O PEDIDO DO VEREADOR, O QUAL FOI APROVADO POR UNANIMIDADE. ENCERRADO O EXPEDIENTE. O PRESIDENTE OFERECEU A TRIBUNA AOS SENHORES VEREADORES EM PALAVRA LIVRE. FEZ USO DA TRIBUNA O VEREADOR MARCO AURÉLIO. CUMPRIMENTOU A TODOS. O VEREADOR FEZ UMA INDICAÇÃO DE ABERTURA DE UMA RUA LIGANDO A ESTRADA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DO GUARIBU VELHO À AVENIDA IRINEU REIS, LOCALIZADAS NO BAIRRO GRANJA CALIFÓRNIA. O VEREADOR PARABENIZOU O SR. LUCAS E SUA EQUIPE PELO RETORNO DAS LIVES DO FACEBOOK. SEM MAIS, AGRADECEU A TODOS E ENCERROU SUA FALA. FEZ USO DA TRIBUNA O VEREADOR VINICINHO. CUMPRIMENTOU A TODOS. O VEREADOR PARABENIZOU A DISTRIBUIDORA CABARU, NA PESSOA DO SR. FERNANDO RIBEIRO, PELO EXCELENTE TRABALHO, DESTACANDO A PASSAGEM DA CARAVANA DE NATAL DA COCA-COLA PELA CIDADE, QUE ATRAIU MUITOS MORADORES, E APROVEITOU PARA FAZER UMA INDICAÇÃO DE MOÇÃO DE APLAUSOS PARA O COMERCIANTE. SEM MAIS, AGRADECEU A TODOS E ENCERROU SUA FALA. FEZ USO DA TRIBUNA O VEREADOR MACARRÃO. CUMPRIMENTOU A TODOS. O VEREADOR FEZ UMA INDICAÇÃO DE INSPEÇÃO, A PEDIDOS DOS MORADORES, DEVIDO À INTENSA INFESTAÇÃO DE RATOS E MOSQUITOS NA RUA DEPUTADO JOSÉ VAZ. O VEREADOR TAMBÉM PARABENIZOU AS FUNCIONÁRIAS RAFAELA E KARINA PELA DATA DE SEUS ANIVERSÁRIOS. SEM MAIS, AGRADECEU A TODOS E ENCERROU SUA FALA. FEZ USO DA TRIBUNA O VEREADOR FEIJÃO. CUMPRIMENTOU A TODOS. O VEREADOR FEZ UMA INDICAÇÃO DE INSTALAÇÃO DE UM “QUEBRA-MOLAS” NA RUA SÃO SEBASTIÃO, A FIM DE REDUZIR A VELOCIDADE DOS VEÍCULOS E, CONSEQUENTEMENTE, EVITAR POSSÍVEIS ACIDENTES. O VEREADOR FEZ AINDA UMA INDICAÇÃO PARA CRIAÇÃO DE UMA BASE PARA A EMPRESA LIGHT, DESTINADA A SERVIÇOS EMERGENCIAIS E DE MANUTENÇÃO, A FIM DE TRAZER MAIS RAPIDEZ E EFICIÊNCIA AOS TRABALHOS. SEM MAIS, AGRADECEU A TODOS E ENCERROU SUA FALA. FEZ USO DA TRIBUNA O VEREADOR NEGUINHO DA OFICINA. CUMPRIMENTOU A TODOS. O VEREADOR REITEROU UMA INDICAÇÃO DE SUA AUTORIA, NA QUAL SOLICITOU QUE FOSSE CRIADA UMA VAGA DESTINADA AOS TAXISTAS, EM FRENTE AO SUPERMERCADO FERNANDES, PARA MELHOR ATENDER À POPULAÇÃO. SEM MAIS, AGRADECEU A TODOS E ENCERROU SUA FALA. FEZ USO DA TRIBUNA O VEREADOR EDINHO DA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DENGUE. CUMPRIMENTOU A TODOS. O VEREADOR FEZ TRÊS INDICAÇÕES: A PRIMEIRA PARA MANUTENÇÃO DO CALÇAMENTO DA RUA SEBASTIÃO DE LACERDA; A SEGUNDA PARA NOTIFICAR A EMPRESA RESPONSÁVEL PELA PAVIMENTAÇÃO ASFÁLTICA DO BAIRRO RECANTO PARA QUE FAÇA A TROCA DAS TAMPAS DOS BUEIROS; E A TERCEIRA PARA A MANUTENÇÃO DO MATA-BURRO LOCALIZADO NO BAIRRO RECANTO. SEM MAIS, AGRADECEU A TODOS E ENCERROU SUA FALA. FEZ USO DA TRIBUNA A VEREADORA LENICE VIANNA. CUMPRIMENTOU A TODOS. A VEREADORA AGRADECEU AO PRESIDENTE DA CASA LEGISLATIVA, O VEREADOR GUILHERME, PELA COMITIVA À BRASÍLIA, POR TER SIDO MUITO BEM RECEBIDA PELO DEPUTADO LUCIANO E SUA EQUIPE. A VEREADORA FEZ UMA INDICAÇÃO DE MANUTENÇÃO DA PAVIMENTAÇÃO DO BAIRRO ROSEIRAL. A VEREADORA PARABENIZOU O PREFEITO JUJU PELO EVENTO REALIZADO NO HORTO. A VEREADORA PARABENIZOU A SRA. PAULA PELO EXCELENTE TRABALHO PRESTADO. SEM MAIS, AGRADECEU A TODOS E ENCERROU SUA FALA. NÃO HAVENDO MAIS ORADORES INSCRITOS EM PALAVRA LIVRE. O PRESIDENTE OFERECEU A TRIBUNA AOS SENHORES VEREADORES COMO LÍDERES DE SEUS PARTIDOS. FEZ USO DA TRIBUNA, COMO LÍDER DE SEU PARTIDO, O VEREADOR MARCO AURÉLIO. O VEREADOR RETORNOU À TRIBUNA PARA PARABENIZAR O PREFEITO E TODOS OS VEREADORES PELAS VIAGENS REALIZADAS À BRASÍLIA EM BUSCA DE RECURSOS. FALOU SOBRE DOIS PROJETOS DE LEI DE EMENDAS PARLAMENTARES QUE SERIAM VOTADOS, UM NO VALOR DE QUINHENTOS MIL REAIS, ENVIADO PELO DEPUTADO MARCOS TAVARES, E OUTRO NO VALOR DE UM MILHÃO, CENTO E NOVENTA E UM MIL REAIS, DE EMENDA DE BANCADA, E RESSALTOU O TRABALHO REALIZADO PELO LEGISLATIVO E A IMPORTÂNCIA DAS EMENDAS ARRECADADAS. SEM MAIS, AGRADECEU A TODOS E ENCERROU SUA FALA. FEZ USO DA TRIBUNA, COMO LÍDER DE SEU PARTIDO, O VEREADOR NEGUINHO DA OFICINA. O VEREADOR AGRADECEU AO DEPUTADO ALTINEU PELA SUA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RECEPTIVIDADE EM SEU GABINETE E RESSALTOU QUE O DEPUTADO AINDA ENVIARÁ MAIS UM MILHÃO DE REAIS DESTINADOS À SAÚDE DA CIDADE. SEM MAIS, AGRADECEU A TODOS E ENCERROU SUA FALA. FEZ USO DA TRIBUNA, COMO LÍDER DE SEU PARTIDO, O VEREADOR EDINHO DA DENGUE. O VEREADOR VOLTOU À TRIBUNA PARA FAZER UM PEDIDO AO PREFEITO JUJU. RELATOU QUE, NA LEGISLATURA ANTERIOR, JÁ HAVIA SOLICITADO UM AGENTE COMUNITÁRIO DE SAÚDE PARA ATENDER O BAIRRO RECANTO E, ALÉM DISSO, PEDIU QUE TAMBÉM FOSSE FEITO UM OFÍCIO. SEM MAIS, AGRADECEU A TODOS E ENCERROU SUA FALA. NÃO HAVENDO MAIS ORADORES INSCRITOS. CONFORME O PEDIDO DO VEREADOR MARCO AURÉLIO PARA QUE FOSSE INCLUÍDO NA ORDEM DO DIA, EM REGIME ESPECIAL DE URGÊNCIA, OS PROJETOS DE DECRETOS LEGISLATIVOS Nº 1.053/2025 E Nº 1.054/2025 E OS PROJETOS DE LEI Nº 1.055/2025, Nº 1.056/2025, Nº 1.057/2025 E Nº 1.058/2025, O PRESIDENTE SUSPENDEU A SESSÃO POR CINCO MINUTOS PARA QUE AS COMISSÕES PERMANENTES EMITISSEM PARECER AOS PROJETOS DE LEI MENCIONADOS. O PRESIDENTE RETORNOU À SESSÃO E PASSOU À ORDEM DO DIA. EM PRIMEIRO LUGAR, EM DISCUSSÃO ÚNICA, PROJETO DE DECRETO LEGISLATIVO Nº 1.053/2025, DE AUTORIA DA MESA DIRETORA. O PRESIDENTE COLOCOU O PROJETO DE DECRETO LEGISLATIVO EM DISCUSSÃO E VOTAÇÃO, SENDO APROVADO POR UNANIMIDADE. EM SEGUNDO LUGAR, EM DISCUSSÃO ÚNICA, PROJETO DE DECRETO LEGISLATIVO Nº 1.054/2025, DE AUTORIA DA MESA DIRETORA. O PRESIDENTE COLOCOU O PROJETO DE DECRETO LEGISLATIVO EM DISCUSSÃO E VOTAÇÃO, SENDO APROVADO POR UNANIMIDADE. O PRESIDENTE CONVIDOU O VICE-PRESIDENTE, VEREADOR MACARRÃO, PARA ASSUMIR A PRESIDÊNCIA, POIS O ASSUNTO A SER TRATADO A SEGUIR ERA DE SEU INTERESSE. EM TERCEIRO LUGAR, EM DISCUSSÃO ÚNICA, PROJETO DE LEI Nº 1.055/2025, DE AUTORIA DO VEREADOR GUILHERME ROSA. O VICE-PRESIDENTE PEDIU AO PRIMEIRO SECRETÁRIO QUE FIZESSE A LEITURA DO PARECER CONJUNTO DAS COMISSÕES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PERMANENTES APRESENTADO AO PROJETO. O VICE-PRESIDENTE COLOCOU O PARECER EM DISCUSSÃO E VOTAÇÃO, SENDO APROVADO POR UNANIMIDADE. O VICE-PRESIDENTE COLOCOU O PROJETO DE LEI EM DISCUSSÃO E VOTAÇÃO, SENDO APROVADO POR UNANIMIDADE. O VICE-PRESIDENTE CONVIDOU O PRESIDENTE PARA RETORNAR AO SEU LUGAR. O PRESIDENTE CONVIDOU O VEREADOR EDINHO PARA ASSUMIR A PRESIDÊNCIA, POIS O ASSUNTO A SER TRATADO A SEGUIR ERA DE SEU INTERESSE, DO VEREADOR MARCO AURÉLIO E DO VICE-PRESIDENTE, VEREADOR MACARRÃO. EM QUARTO LUGAR, EM DISCUSSÃO ÚNICA, PROJETO DE LEI Nº 1.056/2025, DE AUTORIA DOS VEREADORES GUILHERME ROSA, MARCO AURÉLIO E MACARRÃO. O VEREADOR EDINHO PEDIU À DIRETORA PARLAMENTAR QUE FIZESSE A LEITURA DO PARECER CONJUNTO DAS COMISSÕES PERMANENTES APRESENTADO AO PROJETO. O VEREADOR EDINHO COLOCOU O PARECER EM DISCUSSÃO E VOTAÇÃO, SENDO APROVADO POR UNANIMIDADE. O VEREADOR EDINHO COLOCOU O PROJETO DE LEI EM DISCUSSÃO E VOTAÇÃO, SENDO APROVADO POR UNANIMIDADE. O VEREADOR EDINHO CONVIDOU O PRESIDENTE E OS DEMAIS VEREADORES PARA RETORNAREM AOS SEUS LUGARES. EM QUINTO LUGAR, EM DISCUSSÃO ÚNICA, PROJETO DE LEI Nº 1.057/2025, DE AUTORIA DO PODER EXECUTIVO. O PRESIDENTE PEDIU AO PRIMEIRO SECRETÁRIO QUE FIZESSE A LEITURA DO PARECER CONJUNTO DAS COMISSÕES PERMANENTES APRESENTADO AO PROJETO. O PRESIDENTE COLOCOU O PARECER EM DISCUSSÃO E VOTAÇÃO, SENDO APROVADO POR UNANIMIDADE. O PRESIDENTE COLOCOU O PROJETO DE LEI EM DISCUSSÃO E VOTAÇÃO, SENDO APROVADO POR UNANIMIDADE. EM SEXTO E ÚLTIMO LUGAR, EM DISCUSSÃO ÚNICA, PROJETO DE LEI Nº 1.058/2025, DE AUTORIA DO PODER EXECUTIVO. O PRESIDENTE PEDIU AO PRIMEIRO SECRETÁRIO QUE FIZESSE A LEITURA DO PARECER CONJUNTO DAS COMISSÕES PERMANENTES APRESENTADO AO PROJETO. O PRESIDENTE COLOCOU O PARECER EM DISCUSSÃO E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VOTAÇÃO, SENDO APROVADO POR UNANIMIDADE. O PRESIDENTE COLOCOU O PROJETO DE LEI EM DISCUSSÃO E VOTAÇÃO, SENDO APROVADO POR UNANIMIDADE. ENCERRADA A ORDEM DO DIA. O PRESIDENTE OFERECEU A TRIBUNA AOS SENHORES VEREADORES EM EXPLICAÇÕES PESSOAIS. FEZ USO DA TRIBUNA O VEREADOR MACARRÃO. CUMPRIMENTOU A TODOS. O VEREADOR VOLTOU À TRIBUNA PARA PARABENIZAR A FUNCIONÁRIA MICHELE PELA DATA DE SEU ANIVERSÁRIO. O VEREADOR PARABENIZOU O PREFEITO JUJU PELA REALIZAÇÃO DO EVENTO DE MOTOCROSS NO HORTO. SEM MAIS, AGRADECEU A TODOS E ENCERROU SUA FALA. FEZ USO DA TRIBUNA O VEREADOR FEIJÃO. CUMPRIMENTOU A TODOS. O VEREADOR VOLTOU À TRIBUNA PARA PARABENIZAR O PREFEITO JUJU POR TRAZER PARA O MUNICÍPIO A GRANDE FINAL DA COPA DOIS ESTADOS DE MOTOCROSS. DISSE QUE ESTEVE PRESENTE E QUE O EVENTO FOI SENSACIONAL, COM ETAPAS DE DIFERENTES IDADES E A PRESENÇA DE MUITAS FAMÍLIAS. O VEREADOR PARABENIZOU O PRESIDENTE DA CÂMARA, VEREADOR GUILHERME ROSA, PELO PROJETO DE LEI DE DENOMINAÇÃO DE “MÁRCIO ANTÔNIO CUNHA DOS ANJOS” À BASE DA POLÍCIA PRESENTE, LOCALIZADA NO BAIRRO ARCOZELO. O VEREADOR TAMBÉM PARABENIZOU OS VEREADORES MARCO AURÉLIO, NEGUINHO E MACARRÃO PELO PROJETO DE LEI DE DENOMINAÇÃO DE “PROFESSORA DILMA JOSÉ DE ANDRADE RISSO” À FAETEC, LOCALIZADA NO BAIRRO AVELAR. SEM MAIS, AGRADECEU A TODOS E ENCERROU SUA FALA. FEZ USO DA TRIBUNA O VEREADOR NEGUINHO DA OFICINA. CUMPRIMENTOU A TODOS. O VEREADOR VOLTOU À TRIBUNA PARA PARABENIZAR AS FUNCIONÁRIAS RAFAELA, KARINA E MICHELE POR ESTAREM COMEMORANDO MAIS UM ANO DE VIDA. SEM MAIS, AGRADECEU A TODOS E ENCERROU SUA FALA. FEZ USO DA TRIBUNA O VEREADOR EDINHO DA DENGUE. CUMPRIMENTOU A TODOS. O VEREADOR PARABENIZOU O PREFEITO JUJU E DISSE QUE FICOU MUITO FELIZ POR TER SIDO SANCIONADO SEU PROJETO DE LEI QUE DÁ DENOMINAÇÃO DE “JOSÉ DA </w:t>
      </w:r>
      <w:r w:rsidRPr="00FA3869">
        <w:rPr>
          <w:rFonts w:ascii="Arial" w:eastAsia="Times New Roman" w:hAnsi="Arial" w:cs="Arial"/>
          <w:sz w:val="32"/>
          <w:szCs w:val="24"/>
          <w:lang w:eastAsia="pt-BR"/>
        </w:rPr>
        <w:lastRenderedPageBreak/>
        <w:t>COSTA TABORDA FILHO” A UMA PARTE DA ESTRADA DO BAIRRO RIO PARDO, RESSALTANDO A SATISFAÇÃO EM PODER FAZER ESSA HOMENAGEM. SEM MAIS, AGRADECEU A TODOS E ENCERROU SUA FALA. FEZ USO DA TRIBUNA A VEREADORA LENICE VIANNA. CUMPRIMENTOU A TODOS. A VEREADORA VOLTOU À TRIBUNA PARA PARABENIZAR O PREFEITO, AFIRMANDO QUE ELE FAZ TODA A DIFERENÇA, TANTO PELA REALIZAÇÃO DA FESTA DE ORQUÍDEAS E BROMÉLIAS QUANTO PELA INSTALAÇÃO DO TELÃO NA PRAÇA DO MUNICÍPIO, PERMITINDO QUE OS MORADORES ASSISTISSEM AO JOGO DO FLAMENGO. A VEREADORA TAMBÉM PARABENIZOU AS FUNCIONÁRIAS RAFAELA, KARINA E MICHELE. SEM MAIS, AGRADECEU A TODOS E ENCERROU SUA FALA. NÃO HAVENDO MAIS ORADORES INSCRITOS EM EXPLICAÇÕES PESSOAIS E NÃO TENDO MAIS NADA A TRATAR, ÀS VINTE HORAS E QUARENTA E SETE MINUTOS, O PRESIDENTE DEU POR ENCERRADA A SESSÃO, AGRADECEU A PRESENÇA DE TODOS E CONVIDOU-OS PARA A PRÓXIMA SESSÃO ORDINÁRIA, QUE SERÁ REALIZADA NO DIA TRÊS DE DEZEMBRO DE DOIS MIL E VINTE E CINCO, QUARTA-FEIRA.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0" w:name="_GoBack"/>
      <w:bookmarkEnd w:id="0"/>
    </w:p>
    <w:p w:rsidR="00CE1FC4" w:rsidRPr="00CE1FC4" w:rsidRDefault="00CE1FC4" w:rsidP="00FA3869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Pr="00CE1FC4" w:rsidRDefault="00CE1FC4" w:rsidP="00FA3869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CE1FC4" w:rsidRPr="00CE1FC4" w:rsidRDefault="00CE1FC4" w:rsidP="00FA3869">
      <w:pPr>
        <w:spacing w:after="240" w:line="240" w:lineRule="auto"/>
        <w:ind w:hanging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FA3869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FA3869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FA3869">
      <w:pPr>
        <w:spacing w:after="240" w:line="240" w:lineRule="auto"/>
        <w:ind w:hanging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FA3869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 w:rsidP="00FA3869">
      <w:pPr>
        <w:ind w:hanging="709"/>
      </w:pPr>
    </w:p>
    <w:sectPr w:rsidR="008C13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DD8" w:rsidRDefault="00544DD8" w:rsidP="00FA3869">
      <w:pPr>
        <w:spacing w:after="0" w:line="240" w:lineRule="auto"/>
      </w:pPr>
      <w:r>
        <w:separator/>
      </w:r>
    </w:p>
  </w:endnote>
  <w:endnote w:type="continuationSeparator" w:id="0">
    <w:p w:rsidR="00544DD8" w:rsidRDefault="00544DD8" w:rsidP="00FA3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0648089"/>
      <w:docPartObj>
        <w:docPartGallery w:val="Page Numbers (Bottom of Page)"/>
        <w:docPartUnique/>
      </w:docPartObj>
    </w:sdtPr>
    <w:sdtContent>
      <w:p w:rsidR="00FA3869" w:rsidRDefault="00FA386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A3869" w:rsidRDefault="00FA38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DD8" w:rsidRDefault="00544DD8" w:rsidP="00FA3869">
      <w:pPr>
        <w:spacing w:after="0" w:line="240" w:lineRule="auto"/>
      </w:pPr>
      <w:r>
        <w:separator/>
      </w:r>
    </w:p>
  </w:footnote>
  <w:footnote w:type="continuationSeparator" w:id="0">
    <w:p w:rsidR="00544DD8" w:rsidRDefault="00544DD8" w:rsidP="00FA3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869" w:rsidRPr="00980D7F" w:rsidRDefault="00FA3869" w:rsidP="00FA3869">
    <w:pPr>
      <w:framePr w:w="4929" w:h="995" w:hSpace="141" w:wrap="auto" w:vAnchor="page" w:hAnchor="page" w:x="2950" w:y="796"/>
      <w:rPr>
        <w:rFonts w:ascii="Arial" w:hAnsi="Arial"/>
      </w:rPr>
    </w:pPr>
    <w:r>
      <w:rPr>
        <w:rFonts w:ascii="Arial" w:hAnsi="Arial"/>
      </w:rPr>
      <w:t>ESTADO DO RIO DE JANEIRO</w:t>
    </w:r>
    <w:r>
      <w:rPr>
        <w:rFonts w:ascii="Arial" w:hAnsi="Arial"/>
      </w:rPr>
      <w:br/>
    </w:r>
    <w:r>
      <w:rPr>
        <w:rFonts w:ascii="Lucida Calligraphy" w:hAnsi="Lucida Calligraphy"/>
      </w:rPr>
      <w:t>Câmara Municipal de Paty do Alferes</w:t>
    </w:r>
  </w:p>
  <w:p w:rsidR="00FA3869" w:rsidRDefault="00FA3869" w:rsidP="00FA3869">
    <w:pPr>
      <w:framePr w:w="4929" w:h="995" w:hSpace="141" w:wrap="auto" w:vAnchor="page" w:hAnchor="page" w:x="2950" w:y="796"/>
      <w:rPr>
        <w:rFonts w:ascii="Times New Roman" w:hAnsi="Times New Roman"/>
      </w:rPr>
    </w:pPr>
  </w:p>
  <w:p w:rsidR="00FA3869" w:rsidRDefault="00FA3869" w:rsidP="00FA3869">
    <w:pPr>
      <w:pStyle w:val="Cabealho"/>
    </w:pPr>
    <w:r>
      <w:rPr>
        <w:noProof/>
        <w:sz w:val="20"/>
      </w:rPr>
      <w:drawing>
        <wp:inline distT="0" distB="0" distL="0" distR="0" wp14:anchorId="3B860364" wp14:editId="1F3CDD6F">
          <wp:extent cx="64770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3869" w:rsidRPr="00FA3869" w:rsidRDefault="00FA3869" w:rsidP="00FA38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139CF"/>
    <w:rsid w:val="00021906"/>
    <w:rsid w:val="00036409"/>
    <w:rsid w:val="00046130"/>
    <w:rsid w:val="00057DEE"/>
    <w:rsid w:val="00080253"/>
    <w:rsid w:val="0008132D"/>
    <w:rsid w:val="00082DED"/>
    <w:rsid w:val="00084A0E"/>
    <w:rsid w:val="000A0986"/>
    <w:rsid w:val="000B19FE"/>
    <w:rsid w:val="000D4105"/>
    <w:rsid w:val="000D4407"/>
    <w:rsid w:val="000E74A1"/>
    <w:rsid w:val="00124FD0"/>
    <w:rsid w:val="0015208D"/>
    <w:rsid w:val="00153C62"/>
    <w:rsid w:val="00167629"/>
    <w:rsid w:val="001822CD"/>
    <w:rsid w:val="001A309A"/>
    <w:rsid w:val="001B34FE"/>
    <w:rsid w:val="001B3BAE"/>
    <w:rsid w:val="001C10C0"/>
    <w:rsid w:val="001C78DD"/>
    <w:rsid w:val="001D5BAC"/>
    <w:rsid w:val="001D5F2E"/>
    <w:rsid w:val="001E2A8F"/>
    <w:rsid w:val="001F03FF"/>
    <w:rsid w:val="001F35E8"/>
    <w:rsid w:val="001F78F7"/>
    <w:rsid w:val="00202B8F"/>
    <w:rsid w:val="002053FF"/>
    <w:rsid w:val="00223E44"/>
    <w:rsid w:val="00224B5C"/>
    <w:rsid w:val="00231B93"/>
    <w:rsid w:val="002515BC"/>
    <w:rsid w:val="00263C17"/>
    <w:rsid w:val="00277A6F"/>
    <w:rsid w:val="00290980"/>
    <w:rsid w:val="002A305E"/>
    <w:rsid w:val="002A3ED3"/>
    <w:rsid w:val="002B2E95"/>
    <w:rsid w:val="002B3D0D"/>
    <w:rsid w:val="002B791A"/>
    <w:rsid w:val="002C1D31"/>
    <w:rsid w:val="002C3C17"/>
    <w:rsid w:val="002C526B"/>
    <w:rsid w:val="002E0B34"/>
    <w:rsid w:val="002E47C4"/>
    <w:rsid w:val="002E5659"/>
    <w:rsid w:val="002E5F6A"/>
    <w:rsid w:val="002F7E60"/>
    <w:rsid w:val="00306E05"/>
    <w:rsid w:val="0031511F"/>
    <w:rsid w:val="003165CA"/>
    <w:rsid w:val="00331150"/>
    <w:rsid w:val="00341867"/>
    <w:rsid w:val="00347DF5"/>
    <w:rsid w:val="003578BE"/>
    <w:rsid w:val="00363868"/>
    <w:rsid w:val="00390474"/>
    <w:rsid w:val="00392C11"/>
    <w:rsid w:val="003B3516"/>
    <w:rsid w:val="003C357E"/>
    <w:rsid w:val="003D75FA"/>
    <w:rsid w:val="003E4FB4"/>
    <w:rsid w:val="003F4312"/>
    <w:rsid w:val="003F7443"/>
    <w:rsid w:val="003F766D"/>
    <w:rsid w:val="004129A8"/>
    <w:rsid w:val="004302A8"/>
    <w:rsid w:val="00432E4E"/>
    <w:rsid w:val="00444812"/>
    <w:rsid w:val="00456591"/>
    <w:rsid w:val="004576E9"/>
    <w:rsid w:val="004F19A0"/>
    <w:rsid w:val="0050743E"/>
    <w:rsid w:val="005138B9"/>
    <w:rsid w:val="005226BD"/>
    <w:rsid w:val="005308A9"/>
    <w:rsid w:val="0054245F"/>
    <w:rsid w:val="00544737"/>
    <w:rsid w:val="00544DD8"/>
    <w:rsid w:val="00584925"/>
    <w:rsid w:val="005926A0"/>
    <w:rsid w:val="005A1771"/>
    <w:rsid w:val="005B05EC"/>
    <w:rsid w:val="005B3029"/>
    <w:rsid w:val="005C0F70"/>
    <w:rsid w:val="005C2D8A"/>
    <w:rsid w:val="005C5073"/>
    <w:rsid w:val="005D5F31"/>
    <w:rsid w:val="005D6FA2"/>
    <w:rsid w:val="005E052A"/>
    <w:rsid w:val="005E1D26"/>
    <w:rsid w:val="005E4BD9"/>
    <w:rsid w:val="005F46A5"/>
    <w:rsid w:val="00613A65"/>
    <w:rsid w:val="0062141A"/>
    <w:rsid w:val="00634EE6"/>
    <w:rsid w:val="006354D7"/>
    <w:rsid w:val="006448C3"/>
    <w:rsid w:val="006462D4"/>
    <w:rsid w:val="0069320D"/>
    <w:rsid w:val="006C78C1"/>
    <w:rsid w:val="006D24F5"/>
    <w:rsid w:val="006D3BCB"/>
    <w:rsid w:val="006E287A"/>
    <w:rsid w:val="006E4017"/>
    <w:rsid w:val="006F1A70"/>
    <w:rsid w:val="00730D24"/>
    <w:rsid w:val="00740F55"/>
    <w:rsid w:val="00742995"/>
    <w:rsid w:val="00746994"/>
    <w:rsid w:val="0079358B"/>
    <w:rsid w:val="007B0192"/>
    <w:rsid w:val="007B3C37"/>
    <w:rsid w:val="008050A6"/>
    <w:rsid w:val="008400CD"/>
    <w:rsid w:val="00840F52"/>
    <w:rsid w:val="00864EC1"/>
    <w:rsid w:val="0087290C"/>
    <w:rsid w:val="008A1A6B"/>
    <w:rsid w:val="008A6A0D"/>
    <w:rsid w:val="008A6F95"/>
    <w:rsid w:val="008B7569"/>
    <w:rsid w:val="008C135B"/>
    <w:rsid w:val="008C5342"/>
    <w:rsid w:val="008E506C"/>
    <w:rsid w:val="008E6EE5"/>
    <w:rsid w:val="008F11AB"/>
    <w:rsid w:val="008F5239"/>
    <w:rsid w:val="00906515"/>
    <w:rsid w:val="00931768"/>
    <w:rsid w:val="009342FA"/>
    <w:rsid w:val="00945EBE"/>
    <w:rsid w:val="0094611D"/>
    <w:rsid w:val="00955AEE"/>
    <w:rsid w:val="00987562"/>
    <w:rsid w:val="009A4F12"/>
    <w:rsid w:val="009B3305"/>
    <w:rsid w:val="009D7CFF"/>
    <w:rsid w:val="009E5EF2"/>
    <w:rsid w:val="009F2294"/>
    <w:rsid w:val="009F31EE"/>
    <w:rsid w:val="00A02DD3"/>
    <w:rsid w:val="00A13E54"/>
    <w:rsid w:val="00A27CD1"/>
    <w:rsid w:val="00A922E2"/>
    <w:rsid w:val="00A95C8D"/>
    <w:rsid w:val="00AD7916"/>
    <w:rsid w:val="00AE63D9"/>
    <w:rsid w:val="00AF43D3"/>
    <w:rsid w:val="00B03816"/>
    <w:rsid w:val="00B202F3"/>
    <w:rsid w:val="00B325B3"/>
    <w:rsid w:val="00B450C8"/>
    <w:rsid w:val="00B534DE"/>
    <w:rsid w:val="00B54530"/>
    <w:rsid w:val="00BC0CF2"/>
    <w:rsid w:val="00BC722D"/>
    <w:rsid w:val="00BD1FC6"/>
    <w:rsid w:val="00BD432F"/>
    <w:rsid w:val="00BE44B2"/>
    <w:rsid w:val="00BF0AA5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B0C53"/>
    <w:rsid w:val="00CB19FA"/>
    <w:rsid w:val="00CB435C"/>
    <w:rsid w:val="00CB5C9B"/>
    <w:rsid w:val="00CC1081"/>
    <w:rsid w:val="00CC389D"/>
    <w:rsid w:val="00CE1FC4"/>
    <w:rsid w:val="00CE7D0D"/>
    <w:rsid w:val="00D01762"/>
    <w:rsid w:val="00D113BB"/>
    <w:rsid w:val="00D1161E"/>
    <w:rsid w:val="00D249B9"/>
    <w:rsid w:val="00D352A6"/>
    <w:rsid w:val="00D43E35"/>
    <w:rsid w:val="00D52C26"/>
    <w:rsid w:val="00D52D22"/>
    <w:rsid w:val="00D66D91"/>
    <w:rsid w:val="00D92472"/>
    <w:rsid w:val="00DB1185"/>
    <w:rsid w:val="00DB69FD"/>
    <w:rsid w:val="00DF09FF"/>
    <w:rsid w:val="00DF7C24"/>
    <w:rsid w:val="00E12325"/>
    <w:rsid w:val="00E1711F"/>
    <w:rsid w:val="00E2178C"/>
    <w:rsid w:val="00E300A1"/>
    <w:rsid w:val="00E31A64"/>
    <w:rsid w:val="00E41A28"/>
    <w:rsid w:val="00E50654"/>
    <w:rsid w:val="00E65AC7"/>
    <w:rsid w:val="00E72585"/>
    <w:rsid w:val="00E85FF2"/>
    <w:rsid w:val="00E90F3E"/>
    <w:rsid w:val="00E971E7"/>
    <w:rsid w:val="00E97371"/>
    <w:rsid w:val="00EA1721"/>
    <w:rsid w:val="00EC34DB"/>
    <w:rsid w:val="00F434DD"/>
    <w:rsid w:val="00F440F7"/>
    <w:rsid w:val="00F941DD"/>
    <w:rsid w:val="00F9680F"/>
    <w:rsid w:val="00FA3869"/>
    <w:rsid w:val="00FB1E75"/>
    <w:rsid w:val="00FC05F1"/>
    <w:rsid w:val="00FE3C53"/>
    <w:rsid w:val="00FE7948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B4A1"/>
  <w15:chartTrackingRefBased/>
  <w15:docId w15:val="{5A7FDD9B-74C3-41E3-9B18-63599D25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8F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A38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3869"/>
  </w:style>
  <w:style w:type="paragraph" w:styleId="Rodap">
    <w:name w:val="footer"/>
    <w:basedOn w:val="Normal"/>
    <w:link w:val="RodapChar"/>
    <w:uiPriority w:val="99"/>
    <w:unhideWhenUsed/>
    <w:rsid w:val="00FA38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3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F9D5F-7AF9-4556-8522-1DA0781D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2378</Words>
  <Characters>12845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2025-12-05T17:55:00Z</dcterms:created>
  <dcterms:modified xsi:type="dcterms:W3CDTF">2026-01-19T19:53:00Z</dcterms:modified>
</cp:coreProperties>
</file>