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8E7D1B" w:rsidP="00FB6CD5">
      <w:pPr>
        <w:tabs>
          <w:tab w:val="left" w:pos="142"/>
        </w:tabs>
        <w:ind w:left="1418"/>
        <w:jc w:val="both"/>
        <w:rPr>
          <w:rFonts w:ascii="Arial" w:hAnsi="Arial" w:cs="Arial"/>
          <w:b/>
        </w:rPr>
      </w:pPr>
      <w:r w:rsidRPr="00FB6CD5">
        <w:rPr>
          <w:rFonts w:ascii="Arial" w:hAnsi="Arial" w:cs="Arial"/>
          <w:b/>
        </w:rPr>
        <w:t xml:space="preserve">INDICA AO </w:t>
      </w:r>
      <w:r w:rsidR="008E4A4B" w:rsidRPr="00FB6CD5">
        <w:rPr>
          <w:rFonts w:ascii="Arial" w:hAnsi="Arial" w:cs="Arial"/>
          <w:b/>
        </w:rPr>
        <w:t>PODER EXECUTIVO MUNICIPAL</w:t>
      </w:r>
      <w:r w:rsidR="00AA612C" w:rsidRPr="00FB6CD5">
        <w:rPr>
          <w:rFonts w:ascii="Arial" w:hAnsi="Arial" w:cs="Arial"/>
          <w:b/>
        </w:rPr>
        <w:t xml:space="preserve"> </w:t>
      </w:r>
      <w:r w:rsidR="00D62CC3" w:rsidRPr="00FB6CD5">
        <w:rPr>
          <w:rFonts w:ascii="Arial" w:hAnsi="Arial" w:cs="Arial"/>
          <w:b/>
        </w:rPr>
        <w:t>A INSTALAÇÃO DE ILUMINAÇÃO PÚ</w:t>
      </w:r>
      <w:r w:rsidR="00D0584F" w:rsidRPr="00FB6CD5">
        <w:rPr>
          <w:rFonts w:ascii="Arial" w:hAnsi="Arial" w:cs="Arial"/>
          <w:b/>
        </w:rPr>
        <w:t xml:space="preserve">BLICA EM TODA A EXTENSAO DA AVENIDA </w:t>
      </w:r>
      <w:r w:rsidR="00D62CC3" w:rsidRPr="00FB6CD5">
        <w:rPr>
          <w:rFonts w:ascii="Arial" w:hAnsi="Arial" w:cs="Arial"/>
          <w:b/>
        </w:rPr>
        <w:t>ZELINO LORENZETTI</w:t>
      </w:r>
      <w:r w:rsidR="00AA612C" w:rsidRPr="00FB6CD5">
        <w:rPr>
          <w:rFonts w:ascii="Arial" w:hAnsi="Arial" w:cs="Arial"/>
          <w:b/>
        </w:rPr>
        <w:t>.</w:t>
      </w:r>
    </w:p>
    <w:p w:rsidR="00FB6CD5" w:rsidRPr="00FB6CD5" w:rsidRDefault="00FB6CD5" w:rsidP="00FB6CD5">
      <w:pPr>
        <w:tabs>
          <w:tab w:val="left" w:pos="142"/>
        </w:tabs>
        <w:ind w:left="1418"/>
        <w:jc w:val="both"/>
        <w:rPr>
          <w:rFonts w:ascii="Arial" w:hAnsi="Arial" w:cs="Arial"/>
          <w:b/>
        </w:rPr>
      </w:pPr>
    </w:p>
    <w:p w:rsidR="001B166D" w:rsidRPr="00FB6CD5" w:rsidRDefault="001B166D" w:rsidP="00FB6CD5">
      <w:pPr>
        <w:ind w:firstLine="1418"/>
        <w:jc w:val="both"/>
        <w:rPr>
          <w:rFonts w:ascii="Arial" w:hAnsi="Arial" w:cs="Arial"/>
          <w:caps/>
        </w:rPr>
      </w:pPr>
      <w:bookmarkStart w:id="0" w:name="_GoBack"/>
      <w:bookmarkEnd w:id="0"/>
      <w:r w:rsidRPr="00FB6CD5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FB6CD5">
        <w:rPr>
          <w:rFonts w:ascii="Arial" w:hAnsi="Arial" w:cs="Arial"/>
        </w:rPr>
        <w:t>Subscritor, depois de ouvida a Soberana</w:t>
      </w:r>
      <w:proofErr w:type="gramEnd"/>
      <w:r w:rsidRPr="00FB6CD5">
        <w:rPr>
          <w:rFonts w:ascii="Arial" w:hAnsi="Arial" w:cs="Arial"/>
        </w:rPr>
        <w:t xml:space="preserve"> e Douta </w:t>
      </w:r>
      <w:r w:rsidR="00EB1CE4" w:rsidRPr="00FB6CD5">
        <w:rPr>
          <w:rFonts w:ascii="Arial" w:hAnsi="Arial" w:cs="Arial"/>
        </w:rPr>
        <w:t>manifestação do Plenário,</w:t>
      </w:r>
      <w:r w:rsidR="00A93D5B" w:rsidRPr="00FB6CD5">
        <w:rPr>
          <w:rFonts w:ascii="Arial" w:hAnsi="Arial" w:cs="Arial"/>
          <w:b/>
        </w:rPr>
        <w:t xml:space="preserve"> INDICA</w:t>
      </w:r>
      <w:r w:rsidR="00AA612C" w:rsidRPr="00FB6CD5">
        <w:rPr>
          <w:rFonts w:ascii="Arial" w:hAnsi="Arial" w:cs="Arial"/>
        </w:rPr>
        <w:t xml:space="preserve"> Ao Poder Executivo Municipal, </w:t>
      </w:r>
      <w:r w:rsidR="00D0584F" w:rsidRPr="00FB6CD5">
        <w:rPr>
          <w:rFonts w:ascii="Arial" w:hAnsi="Arial" w:cs="Arial"/>
        </w:rPr>
        <w:t xml:space="preserve">a instalação de iluminação pública em toda a extensão da Avenida </w:t>
      </w:r>
      <w:proofErr w:type="spellStart"/>
      <w:r w:rsidR="00D62CC3" w:rsidRPr="00FB6CD5">
        <w:rPr>
          <w:rFonts w:ascii="Arial" w:hAnsi="Arial" w:cs="Arial"/>
        </w:rPr>
        <w:t>Zelino</w:t>
      </w:r>
      <w:proofErr w:type="spellEnd"/>
      <w:r w:rsidR="00D62CC3" w:rsidRPr="00FB6CD5">
        <w:rPr>
          <w:rFonts w:ascii="Arial" w:hAnsi="Arial" w:cs="Arial"/>
        </w:rPr>
        <w:t xml:space="preserve"> </w:t>
      </w:r>
      <w:proofErr w:type="spellStart"/>
      <w:r w:rsidR="00D62CC3" w:rsidRPr="00FB6CD5">
        <w:rPr>
          <w:rFonts w:ascii="Arial" w:hAnsi="Arial" w:cs="Arial"/>
        </w:rPr>
        <w:t>Lorenzetti</w:t>
      </w:r>
      <w:proofErr w:type="spellEnd"/>
      <w:r w:rsidR="00AA612C" w:rsidRPr="00FB6CD5">
        <w:rPr>
          <w:rFonts w:ascii="Arial" w:hAnsi="Arial" w:cs="Arial"/>
          <w:b/>
        </w:rPr>
        <w:t>.</w:t>
      </w:r>
    </w:p>
    <w:p w:rsidR="00FB6CD5" w:rsidRDefault="00FB6CD5" w:rsidP="00FB6CD5">
      <w:pPr>
        <w:ind w:firstLine="1418"/>
        <w:jc w:val="both"/>
        <w:rPr>
          <w:rFonts w:ascii="Arial" w:hAnsi="Arial" w:cs="Arial"/>
          <w:b/>
          <w:u w:val="single"/>
        </w:rPr>
      </w:pPr>
    </w:p>
    <w:p w:rsidR="00FB6CD5" w:rsidRDefault="001B166D" w:rsidP="00FB6CD5">
      <w:pPr>
        <w:ind w:firstLine="1418"/>
        <w:jc w:val="both"/>
        <w:rPr>
          <w:rFonts w:ascii="Arial" w:hAnsi="Arial" w:cs="Arial"/>
          <w:b/>
        </w:rPr>
      </w:pPr>
      <w:r w:rsidRPr="00FB6CD5">
        <w:rPr>
          <w:rFonts w:ascii="Arial" w:hAnsi="Arial" w:cs="Arial"/>
          <w:b/>
          <w:u w:val="single"/>
        </w:rPr>
        <w:t>JUSTIFICATIVA</w:t>
      </w:r>
      <w:r w:rsidRPr="00FB6CD5">
        <w:rPr>
          <w:rFonts w:ascii="Arial" w:hAnsi="Arial" w:cs="Arial"/>
          <w:b/>
        </w:rPr>
        <w:t>:</w:t>
      </w:r>
    </w:p>
    <w:p w:rsidR="00AA612C" w:rsidRPr="00FB6CD5" w:rsidRDefault="00AA612C" w:rsidP="00FB6CD5">
      <w:pPr>
        <w:ind w:firstLine="1418"/>
        <w:jc w:val="both"/>
        <w:rPr>
          <w:rFonts w:ascii="Arial" w:hAnsi="Arial" w:cs="Arial"/>
          <w:b/>
        </w:rPr>
      </w:pPr>
      <w:r w:rsidRPr="00FB6CD5">
        <w:rPr>
          <w:rFonts w:ascii="Arial" w:eastAsia="Arial Unicode MS" w:hAnsi="Arial" w:cs="Arial"/>
          <w:color w:val="000000"/>
        </w:rPr>
        <w:t xml:space="preserve">    </w:t>
      </w:r>
    </w:p>
    <w:p w:rsidR="00D62CC3" w:rsidRDefault="00D62CC3" w:rsidP="00FB6CD5">
      <w:pPr>
        <w:ind w:right="-2" w:firstLine="1418"/>
        <w:jc w:val="both"/>
        <w:rPr>
          <w:rFonts w:ascii="Arial" w:hAnsi="Arial" w:cs="Arial"/>
        </w:rPr>
      </w:pPr>
      <w:r w:rsidRPr="00FB6CD5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através da secretaria competente, que realize a instalação de iluminação pública na Avenida </w:t>
      </w:r>
      <w:proofErr w:type="spellStart"/>
      <w:r w:rsidRPr="00FB6CD5">
        <w:rPr>
          <w:rFonts w:ascii="Arial" w:hAnsi="Arial" w:cs="Arial"/>
        </w:rPr>
        <w:t>Zeli</w:t>
      </w:r>
      <w:r w:rsidR="00FB6CD5">
        <w:rPr>
          <w:rFonts w:ascii="Arial" w:hAnsi="Arial" w:cs="Arial"/>
        </w:rPr>
        <w:t>no</w:t>
      </w:r>
      <w:proofErr w:type="spellEnd"/>
      <w:r w:rsidR="00FB6CD5">
        <w:rPr>
          <w:rFonts w:ascii="Arial" w:hAnsi="Arial" w:cs="Arial"/>
        </w:rPr>
        <w:t xml:space="preserve"> </w:t>
      </w:r>
      <w:proofErr w:type="spellStart"/>
      <w:r w:rsidR="00FB6CD5">
        <w:rPr>
          <w:rFonts w:ascii="Arial" w:hAnsi="Arial" w:cs="Arial"/>
        </w:rPr>
        <w:t>Lorenzetti</w:t>
      </w:r>
      <w:proofErr w:type="spellEnd"/>
      <w:r w:rsidR="00FB6CD5">
        <w:rPr>
          <w:rFonts w:ascii="Arial" w:hAnsi="Arial" w:cs="Arial"/>
        </w:rPr>
        <w:t>, deste município.</w:t>
      </w:r>
    </w:p>
    <w:p w:rsidR="00FB6CD5" w:rsidRDefault="00FB6CD5" w:rsidP="00FB6CD5">
      <w:pPr>
        <w:pStyle w:val="Corpodetexto"/>
        <w:ind w:right="-2" w:firstLine="1418"/>
        <w:rPr>
          <w:rFonts w:ascii="Arial" w:eastAsia="Arial Unicode MS" w:hAnsi="Arial" w:cs="Arial"/>
          <w:color w:val="000000"/>
        </w:rPr>
      </w:pPr>
    </w:p>
    <w:p w:rsidR="00D62CC3" w:rsidRPr="00FB6CD5" w:rsidRDefault="00D62CC3" w:rsidP="00FB6CD5">
      <w:pPr>
        <w:pStyle w:val="Corpodetexto"/>
        <w:ind w:right="-2" w:firstLine="1418"/>
        <w:rPr>
          <w:rFonts w:ascii="Arial" w:hAnsi="Arial" w:cs="Arial"/>
          <w:color w:val="000000"/>
        </w:rPr>
      </w:pPr>
      <w:r w:rsidRPr="00FB6CD5">
        <w:rPr>
          <w:rFonts w:ascii="Arial" w:eastAsia="Arial Unicode MS" w:hAnsi="Arial" w:cs="Arial"/>
          <w:color w:val="000000"/>
        </w:rPr>
        <w:t>Tal indicação</w:t>
      </w:r>
      <w:proofErr w:type="gramStart"/>
      <w:r w:rsidRPr="00FB6CD5">
        <w:rPr>
          <w:rFonts w:ascii="Arial" w:eastAsia="Arial Unicode MS" w:hAnsi="Arial" w:cs="Arial"/>
          <w:color w:val="000000"/>
        </w:rPr>
        <w:t>, motiva-se</w:t>
      </w:r>
      <w:proofErr w:type="gramEnd"/>
      <w:r w:rsidRPr="00FB6CD5">
        <w:rPr>
          <w:rFonts w:ascii="Arial" w:eastAsia="Arial Unicode MS" w:hAnsi="Arial" w:cs="Arial"/>
          <w:color w:val="000000"/>
        </w:rPr>
        <w:t xml:space="preserve"> pelo fato de que a </w:t>
      </w:r>
      <w:r w:rsidRPr="00FB6CD5">
        <w:rPr>
          <w:rFonts w:ascii="Arial" w:hAnsi="Arial" w:cs="Arial"/>
          <w:color w:val="000000"/>
        </w:rPr>
        <w:t>iluminação pública é essencial para a qualidade de vida da população, atuando como instrumento de cidadania, permitindo aos que utilizam deste citado local, desfrutar plenamente da segurança no período noturno.</w:t>
      </w:r>
    </w:p>
    <w:p w:rsidR="00FB6CD5" w:rsidRDefault="00FB6CD5" w:rsidP="00FB6CD5">
      <w:pPr>
        <w:spacing w:after="240"/>
        <w:ind w:right="-2" w:firstLine="1418"/>
        <w:jc w:val="both"/>
        <w:rPr>
          <w:rFonts w:ascii="Arial" w:hAnsi="Arial" w:cs="Arial"/>
          <w:color w:val="000000"/>
        </w:rPr>
      </w:pPr>
    </w:p>
    <w:p w:rsidR="00FB6CD5" w:rsidRDefault="00D62CC3" w:rsidP="00FB6CD5">
      <w:pPr>
        <w:spacing w:after="240"/>
        <w:ind w:right="-2" w:firstLine="1418"/>
        <w:jc w:val="both"/>
        <w:rPr>
          <w:rFonts w:ascii="Arial" w:hAnsi="Arial" w:cs="Arial"/>
          <w:color w:val="000000"/>
        </w:rPr>
      </w:pPr>
      <w:r w:rsidRPr="00FB6CD5">
        <w:rPr>
          <w:rFonts w:ascii="Arial" w:hAnsi="Arial" w:cs="Arial"/>
          <w:color w:val="000000"/>
        </w:rPr>
        <w:t xml:space="preserve">Por ocupar papel fundamental com relação à segurança, a iluminação pública inibirá a criminalidade, além de embelezar a cidade assim, possibilitando melhor utilização da mesma. </w:t>
      </w:r>
    </w:p>
    <w:p w:rsidR="00D62CC3" w:rsidRPr="00FB6CD5" w:rsidRDefault="00D62CC3" w:rsidP="00FB6CD5">
      <w:pPr>
        <w:spacing w:after="240"/>
        <w:ind w:right="-2" w:firstLine="1418"/>
        <w:jc w:val="both"/>
        <w:rPr>
          <w:rFonts w:ascii="Arial" w:hAnsi="Arial" w:cs="Arial"/>
          <w:color w:val="000000"/>
        </w:rPr>
      </w:pPr>
      <w:r w:rsidRPr="00FB6CD5">
        <w:rPr>
          <w:rFonts w:ascii="Arial" w:hAnsi="Arial" w:cs="Arial"/>
          <w:color w:val="000000"/>
        </w:rPr>
        <w:t>Esta obra irá causar um impacto positivo na imagem da cidade, favorecendo a maior tranquilidade e mais segurança aos munícipes, contribuindo, também com o crescimento social e econômico da nossa população.</w:t>
      </w:r>
    </w:p>
    <w:p w:rsidR="008D5CCD" w:rsidRPr="00FB6CD5" w:rsidRDefault="008D5CCD" w:rsidP="00FB6CD5">
      <w:pPr>
        <w:ind w:right="-2" w:firstLine="1418"/>
        <w:jc w:val="both"/>
        <w:rPr>
          <w:rFonts w:ascii="Arial" w:hAnsi="Arial" w:cs="Arial"/>
        </w:rPr>
      </w:pPr>
      <w:r w:rsidRPr="00FB6CD5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FB6CD5" w:rsidRDefault="00FB6CD5" w:rsidP="00FB6CD5">
      <w:pPr>
        <w:ind w:firstLine="1418"/>
        <w:jc w:val="both"/>
        <w:rPr>
          <w:rFonts w:ascii="Arial" w:hAnsi="Arial" w:cs="Arial"/>
        </w:rPr>
      </w:pPr>
    </w:p>
    <w:p w:rsidR="000E29A3" w:rsidRDefault="008D5CCD" w:rsidP="00FB6CD5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FB6CD5">
        <w:rPr>
          <w:rFonts w:ascii="Arial" w:hAnsi="Arial" w:cs="Arial"/>
        </w:rPr>
        <w:lastRenderedPageBreak/>
        <w:t xml:space="preserve">Plenário das Deliberações, Vereador Daniel Lopes da Silva, Câmara Municipal de Tangará da Serra, Estado de Mato Grosso, Aos </w:t>
      </w:r>
      <w:r w:rsidR="00FB6CD5">
        <w:rPr>
          <w:rFonts w:ascii="Arial" w:hAnsi="Arial" w:cs="Arial"/>
        </w:rPr>
        <w:t>Vinte e Cinco Dias do Mês de Setembro</w:t>
      </w:r>
      <w:r w:rsidRPr="00FB6CD5">
        <w:rPr>
          <w:rFonts w:ascii="Arial" w:hAnsi="Arial" w:cs="Arial"/>
        </w:rPr>
        <w:t xml:space="preserve"> do Ano de Dois Mil e De</w:t>
      </w:r>
      <w:r w:rsidR="00D62CC3" w:rsidRPr="00FB6CD5">
        <w:rPr>
          <w:rFonts w:ascii="Arial" w:hAnsi="Arial" w:cs="Arial"/>
        </w:rPr>
        <w:t>zoito</w:t>
      </w:r>
      <w:r w:rsidRPr="00FB6CD5">
        <w:rPr>
          <w:rFonts w:ascii="Arial" w:hAnsi="Arial" w:cs="Arial"/>
        </w:rPr>
        <w:t>.</w:t>
      </w:r>
    </w:p>
    <w:p w:rsidR="00D0584F" w:rsidRDefault="00D0584F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D62CC3" w:rsidRDefault="00D62CC3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D62CC3" w:rsidRDefault="00D62CC3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FB6CD5" w:rsidRDefault="00DF7719" w:rsidP="00DF7719">
      <w:pPr>
        <w:pStyle w:val="Default"/>
        <w:spacing w:line="276" w:lineRule="auto"/>
        <w:jc w:val="center"/>
        <w:rPr>
          <w:b/>
          <w:szCs w:val="22"/>
        </w:rPr>
      </w:pPr>
      <w:r w:rsidRPr="00FB6CD5">
        <w:rPr>
          <w:b/>
          <w:szCs w:val="22"/>
        </w:rPr>
        <w:t>CLAUDINHO FRARE</w:t>
      </w:r>
    </w:p>
    <w:p w:rsidR="00DF7719" w:rsidRPr="00FB6CD5" w:rsidRDefault="00DF7719" w:rsidP="00DF7719">
      <w:pPr>
        <w:pStyle w:val="Default"/>
        <w:spacing w:line="276" w:lineRule="auto"/>
        <w:jc w:val="center"/>
        <w:rPr>
          <w:sz w:val="28"/>
        </w:rPr>
      </w:pPr>
      <w:r w:rsidRPr="00FB6CD5">
        <w:rPr>
          <w:b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67" cy="265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BD8" w:rsidRDefault="00604BD8" w:rsidP="0028433E">
      <w:r>
        <w:separator/>
      </w:r>
    </w:p>
  </w:endnote>
  <w:endnote w:type="continuationSeparator" w:id="0">
    <w:p w:rsidR="00604BD8" w:rsidRDefault="00604BD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19C" w:rsidRDefault="00E1319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BD8" w:rsidRDefault="00604BD8" w:rsidP="0028433E">
      <w:r>
        <w:separator/>
      </w:r>
    </w:p>
  </w:footnote>
  <w:footnote w:type="continuationSeparator" w:id="0">
    <w:p w:rsidR="00604BD8" w:rsidRDefault="00604BD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19C" w:rsidRDefault="00E1319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19C" w:rsidRDefault="00E1319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99283478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E1319C" w:rsidP="00E1319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879</w:t>
          </w:r>
          <w:r w:rsidR="00154099">
            <w:rPr>
              <w:rFonts w:ascii="Arial" w:hAnsi="Arial" w:cs="Arial"/>
              <w:b/>
              <w:bCs/>
            </w:rPr>
            <w:t>/201</w:t>
          </w:r>
          <w:r w:rsidR="00276C63">
            <w:rPr>
              <w:rFonts w:ascii="Arial" w:hAnsi="Arial" w:cs="Arial"/>
              <w:b/>
              <w:bCs/>
            </w:rPr>
            <w:t>8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276C63">
            <w:rPr>
              <w:rFonts w:ascii="Arial" w:hAnsi="Arial" w:cs="Arial"/>
              <w:bCs/>
              <w:sz w:val="20"/>
              <w:szCs w:val="20"/>
            </w:rPr>
            <w:t>21/09/2018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2260"/>
    <w:rsid w:val="00061860"/>
    <w:rsid w:val="000E29A3"/>
    <w:rsid w:val="00154099"/>
    <w:rsid w:val="00166B9D"/>
    <w:rsid w:val="001B166D"/>
    <w:rsid w:val="001C0968"/>
    <w:rsid w:val="001C1D06"/>
    <w:rsid w:val="001D019F"/>
    <w:rsid w:val="001F5429"/>
    <w:rsid w:val="0020549E"/>
    <w:rsid w:val="00235EC3"/>
    <w:rsid w:val="00276C63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6720D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04BD8"/>
    <w:rsid w:val="00605BDA"/>
    <w:rsid w:val="0061193D"/>
    <w:rsid w:val="0069265D"/>
    <w:rsid w:val="006A25BD"/>
    <w:rsid w:val="006C3A8A"/>
    <w:rsid w:val="00710F0D"/>
    <w:rsid w:val="00723231"/>
    <w:rsid w:val="00741B91"/>
    <w:rsid w:val="00786E0C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A612C"/>
    <w:rsid w:val="00AB4F97"/>
    <w:rsid w:val="00AB58D5"/>
    <w:rsid w:val="00AF0C3C"/>
    <w:rsid w:val="00B05AC9"/>
    <w:rsid w:val="00B0718F"/>
    <w:rsid w:val="00BC0AF7"/>
    <w:rsid w:val="00BE5654"/>
    <w:rsid w:val="00BF7EDB"/>
    <w:rsid w:val="00C37B5C"/>
    <w:rsid w:val="00CC109B"/>
    <w:rsid w:val="00D0584F"/>
    <w:rsid w:val="00D1355B"/>
    <w:rsid w:val="00D15B4D"/>
    <w:rsid w:val="00D32741"/>
    <w:rsid w:val="00D51300"/>
    <w:rsid w:val="00D62CC3"/>
    <w:rsid w:val="00D64269"/>
    <w:rsid w:val="00D75AF4"/>
    <w:rsid w:val="00D80B4D"/>
    <w:rsid w:val="00D835B8"/>
    <w:rsid w:val="00D83741"/>
    <w:rsid w:val="00D86AB9"/>
    <w:rsid w:val="00DE0F1F"/>
    <w:rsid w:val="00DF7719"/>
    <w:rsid w:val="00E1319C"/>
    <w:rsid w:val="00E1374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  <w:rsid w:val="00FB50FA"/>
    <w:rsid w:val="00FB6CD5"/>
    <w:rsid w:val="00FD0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AA612C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AA612C"/>
    <w:rPr>
      <w:rFonts w:ascii="Arial Unicode MS" w:eastAsia="Times New Roman" w:hAnsi="Arial Unicode MS" w:cs="Arial Unicode MS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D62CC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marcelo</cp:lastModifiedBy>
  <cp:revision>7</cp:revision>
  <cp:lastPrinted>2018-09-21T19:48:00Z</cp:lastPrinted>
  <dcterms:created xsi:type="dcterms:W3CDTF">2018-09-17T17:05:00Z</dcterms:created>
  <dcterms:modified xsi:type="dcterms:W3CDTF">2018-09-24T12:38:00Z</dcterms:modified>
</cp:coreProperties>
</file>