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D0A24" w14:textId="77777777" w:rsidR="00913DA3" w:rsidRDefault="00913DA3" w:rsidP="008F002E">
      <w:pPr>
        <w:spacing w:line="276" w:lineRule="auto"/>
        <w:rPr>
          <w:rFonts w:ascii="Arial" w:eastAsia="Times New Roman" w:hAnsi="Arial" w:cs="Arial"/>
          <w:b/>
          <w:color w:val="FF0000"/>
          <w:sz w:val="24"/>
          <w:szCs w:val="24"/>
          <w:lang w:eastAsia="ar-SA"/>
        </w:rPr>
      </w:pPr>
    </w:p>
    <w:p w14:paraId="156B2E07" w14:textId="4133DBB7" w:rsidR="00101FA5" w:rsidRDefault="00875F58" w:rsidP="00875F58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LEI Nº</w:t>
      </w:r>
      <w:r w:rsidR="00DE3898">
        <w:rPr>
          <w:rFonts w:ascii="Arial" w:hAnsi="Arial" w:cs="Arial"/>
          <w:b/>
          <w:bCs/>
          <w:sz w:val="24"/>
          <w:szCs w:val="24"/>
        </w:rPr>
        <w:t xml:space="preserve"> 28 </w:t>
      </w:r>
      <w:r>
        <w:rPr>
          <w:rFonts w:ascii="Arial" w:hAnsi="Arial" w:cs="Arial"/>
          <w:b/>
          <w:bCs/>
          <w:sz w:val="24"/>
          <w:szCs w:val="24"/>
        </w:rPr>
        <w:t>DE 01 DE AGOSTO DE 2025.</w:t>
      </w:r>
    </w:p>
    <w:p w14:paraId="4BD18B5F" w14:textId="61F0AA11" w:rsidR="00101FA5" w:rsidRDefault="00101FA5" w:rsidP="00101FA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0DCAAA1" w14:textId="1AC4DB6E" w:rsidR="00101FA5" w:rsidRDefault="00101FA5" w:rsidP="00101FA5">
      <w:pPr>
        <w:pStyle w:val="SemEspaamento"/>
        <w:spacing w:line="276" w:lineRule="auto"/>
        <w:ind w:left="4678"/>
        <w:jc w:val="both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Abre Crédito Adicional Suplementar no valor de R$ 990.000,00 (novecentos e noventa mil reais) no Orçamento Geral do Município de Acrelândia para o exercício de 2025, e dá outras providências.</w:t>
      </w:r>
    </w:p>
    <w:p w14:paraId="0943FC9D" w14:textId="77777777" w:rsidR="00731838" w:rsidRPr="00101FA5" w:rsidRDefault="00731838" w:rsidP="006615EC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8ACAA3" w14:textId="77777777" w:rsidR="00101FA5" w:rsidRDefault="00101FA5" w:rsidP="006615EC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 xml:space="preserve">O </w:t>
      </w:r>
      <w:r w:rsidRPr="00101FA5">
        <w:rPr>
          <w:rFonts w:ascii="Arial" w:hAnsi="Arial" w:cs="Arial"/>
          <w:b/>
          <w:bCs/>
          <w:sz w:val="24"/>
          <w:szCs w:val="24"/>
        </w:rPr>
        <w:t>PREFEITO DO MUNICÍPIO DE ACRELÂNDIA</w:t>
      </w:r>
      <w:r w:rsidRPr="00101FA5">
        <w:rPr>
          <w:rFonts w:ascii="Arial" w:hAnsi="Arial" w:cs="Arial"/>
          <w:sz w:val="24"/>
          <w:szCs w:val="24"/>
        </w:rPr>
        <w:t>, Estado do Acre, no uso das atribuições que lhe são conferidas pela Lei Orgânica do Município, faz saber que a Câmara Municipal de Vereadores aprovou e ele sanciona a seguinte Lei:</w:t>
      </w:r>
    </w:p>
    <w:p w14:paraId="23A24F90" w14:textId="77777777" w:rsidR="00101FA5" w:rsidRPr="00101FA5" w:rsidRDefault="00101FA5" w:rsidP="006615EC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38CBB7D" w14:textId="77777777" w:rsidR="00101FA5" w:rsidRDefault="00101FA5" w:rsidP="006615EC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b/>
          <w:bCs/>
          <w:sz w:val="24"/>
          <w:szCs w:val="24"/>
        </w:rPr>
        <w:t>Art. 1º</w:t>
      </w:r>
      <w:r w:rsidRPr="00101FA5">
        <w:rPr>
          <w:rFonts w:ascii="Arial" w:hAnsi="Arial" w:cs="Arial"/>
          <w:sz w:val="24"/>
          <w:szCs w:val="24"/>
        </w:rPr>
        <w:t xml:space="preserve"> Fica o Poder Executivo Municipal autorizado a abrir no vigente Orçamento-Programa do Município, aprovado pela Lei Municipal nº 905, de 23 de dezembro de 2024, um Crédito Adicional Suplementar no valor de R$ 990.000,00 (novecentos e noventa mil reais), destinado a reforçar a seguinte dotação orçamentária:</w:t>
      </w:r>
    </w:p>
    <w:p w14:paraId="4F5E8CDC" w14:textId="77777777" w:rsidR="00101FA5" w:rsidRPr="00101FA5" w:rsidRDefault="00101FA5" w:rsidP="006615EC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A610785" w14:textId="7D0444E9" w:rsidR="00A30EE2" w:rsidRPr="00101FA5" w:rsidRDefault="00101FA5" w:rsidP="006615EC">
      <w:pPr>
        <w:pStyle w:val="SemEspaamento"/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b/>
          <w:bCs/>
          <w:sz w:val="24"/>
          <w:szCs w:val="24"/>
        </w:rPr>
        <w:t>Art. 2º</w:t>
      </w:r>
      <w:r w:rsidRPr="00101FA5">
        <w:rPr>
          <w:rFonts w:ascii="Arial" w:hAnsi="Arial" w:cs="Arial"/>
          <w:sz w:val="24"/>
          <w:szCs w:val="24"/>
        </w:rPr>
        <w:t xml:space="preserve"> A despesa autorizada no artigo anterior terá a seguinte classificação orçamentária:</w:t>
      </w:r>
    </w:p>
    <w:p w14:paraId="77333FD6" w14:textId="77777777" w:rsidR="00101FA5" w:rsidRPr="00101FA5" w:rsidRDefault="00101FA5" w:rsidP="006615EC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ÓRGÃO: 09 – Secretaria Municipal de Agricultura e Meio Ambiente</w:t>
      </w:r>
    </w:p>
    <w:p w14:paraId="0424F4A6" w14:textId="77777777" w:rsidR="00101FA5" w:rsidRPr="00101FA5" w:rsidRDefault="00101FA5" w:rsidP="006615EC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UNIDADE ORÇAMENTÁRIA: 001 – Secretaria Municipal de Agricultura e Meio Ambiente</w:t>
      </w:r>
    </w:p>
    <w:p w14:paraId="18CA3A2E" w14:textId="77777777" w:rsidR="00101FA5" w:rsidRPr="00101FA5" w:rsidRDefault="00101FA5" w:rsidP="006615EC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FUNÇÃO: 20 – Agricultura</w:t>
      </w:r>
    </w:p>
    <w:p w14:paraId="2126C131" w14:textId="77777777" w:rsidR="00101FA5" w:rsidRPr="00101FA5" w:rsidRDefault="00101FA5" w:rsidP="006615EC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SUBFUNÇÃO: 605 – Abastecimento</w:t>
      </w:r>
    </w:p>
    <w:p w14:paraId="66CE3D67" w14:textId="77777777" w:rsidR="00101FA5" w:rsidRPr="00101FA5" w:rsidRDefault="00101FA5" w:rsidP="006615EC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PROGRAMA DE TRABALHO: 810 – Fortalecimento da Produção Agrícola e Animal</w:t>
      </w:r>
    </w:p>
    <w:p w14:paraId="11169900" w14:textId="77777777" w:rsidR="00101FA5" w:rsidRPr="00101FA5" w:rsidRDefault="00101FA5" w:rsidP="006615EC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AÇÃO: 1.027 – Aquisição de Máquinas, Equipamentos e Material Permanente para a Atividade Produtiva</w:t>
      </w:r>
    </w:p>
    <w:p w14:paraId="2AF83CCA" w14:textId="77777777" w:rsidR="00101FA5" w:rsidRPr="00101FA5" w:rsidRDefault="00101FA5" w:rsidP="006615EC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NATUREZA DA DESPESA: 4.4.90.52 – Equipamentos e Material Permanente</w:t>
      </w:r>
    </w:p>
    <w:p w14:paraId="1040D62C" w14:textId="58206905" w:rsidR="00101FA5" w:rsidRPr="00101FA5" w:rsidRDefault="00101FA5" w:rsidP="006615EC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FONTE DE RECURSO: 1.706.</w:t>
      </w:r>
      <w:r w:rsidR="00E8075C">
        <w:rPr>
          <w:rFonts w:ascii="Arial" w:hAnsi="Arial" w:cs="Arial"/>
          <w:sz w:val="24"/>
          <w:szCs w:val="24"/>
        </w:rPr>
        <w:t>6</w:t>
      </w:r>
      <w:r w:rsidRPr="00101FA5">
        <w:rPr>
          <w:rFonts w:ascii="Arial" w:hAnsi="Arial" w:cs="Arial"/>
          <w:sz w:val="24"/>
          <w:szCs w:val="24"/>
        </w:rPr>
        <w:t xml:space="preserve">1 – Transferências </w:t>
      </w:r>
      <w:r w:rsidR="00E8075C">
        <w:rPr>
          <w:rFonts w:ascii="Arial" w:hAnsi="Arial" w:cs="Arial"/>
          <w:sz w:val="24"/>
          <w:szCs w:val="24"/>
        </w:rPr>
        <w:t>Especial da Uni</w:t>
      </w:r>
      <w:r w:rsidR="00060288">
        <w:rPr>
          <w:rFonts w:ascii="Arial" w:hAnsi="Arial" w:cs="Arial"/>
          <w:sz w:val="24"/>
          <w:szCs w:val="24"/>
        </w:rPr>
        <w:t>ão</w:t>
      </w:r>
      <w:r w:rsidR="00E8075C">
        <w:rPr>
          <w:rFonts w:ascii="Arial" w:hAnsi="Arial" w:cs="Arial"/>
          <w:sz w:val="24"/>
          <w:szCs w:val="24"/>
        </w:rPr>
        <w:t xml:space="preserve"> - </w:t>
      </w:r>
      <w:r w:rsidRPr="00101FA5">
        <w:rPr>
          <w:rFonts w:ascii="Arial" w:hAnsi="Arial" w:cs="Arial"/>
          <w:sz w:val="24"/>
          <w:szCs w:val="24"/>
        </w:rPr>
        <w:t>Emendas Parlamentares Individuais</w:t>
      </w:r>
    </w:p>
    <w:p w14:paraId="2264FFB9" w14:textId="77777777" w:rsidR="00101FA5" w:rsidRDefault="00101FA5" w:rsidP="006615EC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>VALOR: R$ 990.000,00</w:t>
      </w:r>
    </w:p>
    <w:p w14:paraId="3F84A19A" w14:textId="77777777" w:rsidR="00101FA5" w:rsidRPr="00101FA5" w:rsidRDefault="00101FA5" w:rsidP="006615EC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B3165B" w14:textId="77777777" w:rsidR="00101FA5" w:rsidRPr="00101FA5" w:rsidRDefault="00101FA5" w:rsidP="006615EC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b/>
          <w:bCs/>
          <w:sz w:val="24"/>
          <w:szCs w:val="24"/>
        </w:rPr>
        <w:t>Art. 3º</w:t>
      </w:r>
      <w:r w:rsidRPr="00101FA5">
        <w:rPr>
          <w:rFonts w:ascii="Arial" w:hAnsi="Arial" w:cs="Arial"/>
          <w:sz w:val="24"/>
          <w:szCs w:val="24"/>
        </w:rPr>
        <w:t xml:space="preserve"> O crédito aberto na forma do artigo 1º será coberto com recursos provenientes do excesso de arrecadação, nos termos do que dispõe o art. 43, § 1º, inciso II, da Lei Federal nº 4.320, de 17 de março de 1964.</w:t>
      </w:r>
    </w:p>
    <w:p w14:paraId="4C6D52BC" w14:textId="29D8B8C1" w:rsidR="00101FA5" w:rsidRPr="00101FA5" w:rsidRDefault="00101FA5" w:rsidP="006615EC">
      <w:pPr>
        <w:pStyle w:val="SemEspaamento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30EE2">
        <w:rPr>
          <w:rFonts w:ascii="Arial" w:hAnsi="Arial" w:cs="Arial"/>
          <w:b/>
          <w:bCs/>
          <w:sz w:val="24"/>
          <w:szCs w:val="24"/>
        </w:rPr>
        <w:t>Parágrafo único.</w:t>
      </w:r>
      <w:r w:rsidRPr="00101FA5">
        <w:rPr>
          <w:rFonts w:ascii="Arial" w:hAnsi="Arial" w:cs="Arial"/>
          <w:sz w:val="24"/>
          <w:szCs w:val="24"/>
        </w:rPr>
        <w:t xml:space="preserve"> O excesso de arrecadação decorre do ingresso de recursos de Transferência Especial Individual, oriunda de emenda parlamentar da Deputada Federal Antônia Lúcia, receita </w:t>
      </w:r>
      <w:r w:rsidR="00875F58" w:rsidRPr="00101FA5">
        <w:rPr>
          <w:rFonts w:ascii="Arial" w:hAnsi="Arial" w:cs="Arial"/>
          <w:sz w:val="24"/>
          <w:szCs w:val="24"/>
        </w:rPr>
        <w:t>está</w:t>
      </w:r>
      <w:r w:rsidRPr="00101FA5">
        <w:rPr>
          <w:rFonts w:ascii="Arial" w:hAnsi="Arial" w:cs="Arial"/>
          <w:sz w:val="24"/>
          <w:szCs w:val="24"/>
        </w:rPr>
        <w:t xml:space="preserve"> não prevista na Lei Municipal nº 905, de 23 de dezembro de 2024 (Lei Orçamentária Anual).</w:t>
      </w:r>
    </w:p>
    <w:p w14:paraId="35CA0E2A" w14:textId="77777777" w:rsidR="00101FA5" w:rsidRDefault="00101FA5" w:rsidP="006615EC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0BE08C" w14:textId="5E386D68" w:rsidR="00101FA5" w:rsidRPr="00101FA5" w:rsidRDefault="00101FA5" w:rsidP="00083BDD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b/>
          <w:bCs/>
          <w:sz w:val="24"/>
          <w:szCs w:val="24"/>
        </w:rPr>
        <w:t>Art. 4º</w:t>
      </w:r>
      <w:r w:rsidRPr="00101FA5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23CE50A0" w14:textId="77777777" w:rsidR="00101FA5" w:rsidRDefault="00101FA5" w:rsidP="00101FA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7B22410" w14:textId="238E43DE" w:rsidR="00101FA5" w:rsidRDefault="00101FA5" w:rsidP="00083BDD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b/>
          <w:bCs/>
          <w:sz w:val="24"/>
          <w:szCs w:val="24"/>
        </w:rPr>
        <w:t>Art. 5º</w:t>
      </w:r>
      <w:r w:rsidRPr="00101FA5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160A5500" w14:textId="77777777" w:rsidR="00875F58" w:rsidRDefault="00875F58" w:rsidP="00101FA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081E656A" w14:textId="6CD96251" w:rsidR="00101FA5" w:rsidRPr="00101FA5" w:rsidRDefault="00101FA5" w:rsidP="00875F58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101FA5">
        <w:rPr>
          <w:rFonts w:ascii="Arial" w:hAnsi="Arial" w:cs="Arial"/>
          <w:sz w:val="24"/>
          <w:szCs w:val="24"/>
        </w:rPr>
        <w:t xml:space="preserve">Gabinete do Prefeito de Acrelândia, em </w:t>
      </w:r>
      <w:r w:rsidR="00875F58">
        <w:rPr>
          <w:rFonts w:ascii="Arial" w:hAnsi="Arial" w:cs="Arial"/>
          <w:sz w:val="24"/>
          <w:szCs w:val="24"/>
        </w:rPr>
        <w:t>01 de agosto de</w:t>
      </w:r>
      <w:r>
        <w:rPr>
          <w:rFonts w:ascii="Arial" w:hAnsi="Arial" w:cs="Arial"/>
          <w:sz w:val="24"/>
          <w:szCs w:val="24"/>
        </w:rPr>
        <w:t xml:space="preserve"> 2025</w:t>
      </w:r>
    </w:p>
    <w:p w14:paraId="4E2D9341" w14:textId="77777777" w:rsidR="00AB30BC" w:rsidRPr="00C86A65" w:rsidRDefault="00AB30BC" w:rsidP="00AB30BC">
      <w:pPr>
        <w:pStyle w:val="SemEspaamento"/>
        <w:spacing w:line="276" w:lineRule="auto"/>
        <w:rPr>
          <w:rFonts w:ascii="Arial" w:hAnsi="Arial" w:cs="Arial"/>
          <w:b/>
          <w:sz w:val="24"/>
          <w:szCs w:val="24"/>
        </w:rPr>
      </w:pPr>
    </w:p>
    <w:p w14:paraId="58412DB6" w14:textId="57837EF3" w:rsidR="002F54F7" w:rsidRDefault="002F54F7" w:rsidP="008F002E">
      <w:pPr>
        <w:pStyle w:val="SemEspaamento"/>
        <w:spacing w:line="276" w:lineRule="auto"/>
        <w:ind w:left="426"/>
        <w:jc w:val="center"/>
        <w:rPr>
          <w:rFonts w:ascii="Arial" w:hAnsi="Arial" w:cs="Arial"/>
          <w:b/>
          <w:sz w:val="24"/>
          <w:szCs w:val="24"/>
        </w:rPr>
      </w:pPr>
    </w:p>
    <w:p w14:paraId="0B0DC962" w14:textId="77777777" w:rsidR="00101FA5" w:rsidRDefault="00101FA5" w:rsidP="008F002E">
      <w:pPr>
        <w:pStyle w:val="SemEspaamento"/>
        <w:spacing w:line="276" w:lineRule="auto"/>
        <w:ind w:left="426"/>
        <w:jc w:val="center"/>
        <w:rPr>
          <w:rFonts w:ascii="Arial" w:hAnsi="Arial" w:cs="Arial"/>
          <w:b/>
          <w:sz w:val="24"/>
          <w:szCs w:val="24"/>
        </w:rPr>
      </w:pPr>
    </w:p>
    <w:p w14:paraId="69A70130" w14:textId="77777777" w:rsidR="00101FA5" w:rsidRPr="00C86A65" w:rsidRDefault="00101FA5" w:rsidP="008F002E">
      <w:pPr>
        <w:pStyle w:val="SemEspaamento"/>
        <w:spacing w:line="276" w:lineRule="auto"/>
        <w:ind w:left="426"/>
        <w:jc w:val="center"/>
        <w:rPr>
          <w:rFonts w:ascii="Arial" w:hAnsi="Arial" w:cs="Arial"/>
          <w:b/>
          <w:sz w:val="24"/>
          <w:szCs w:val="24"/>
        </w:rPr>
      </w:pPr>
    </w:p>
    <w:p w14:paraId="441951FC" w14:textId="110E7484" w:rsidR="00101FA5" w:rsidRDefault="00875F58" w:rsidP="00875F58">
      <w:pPr>
        <w:pStyle w:val="SemEspaamento"/>
        <w:spacing w:line="276" w:lineRule="auto"/>
        <w:ind w:left="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101FA5" w:rsidRPr="00101FA5">
        <w:rPr>
          <w:rFonts w:ascii="Arial" w:hAnsi="Arial" w:cs="Arial"/>
          <w:b/>
          <w:sz w:val="24"/>
          <w:szCs w:val="24"/>
        </w:rPr>
        <w:t>OLAVO FRANCELINO DE REZENDE</w:t>
      </w:r>
    </w:p>
    <w:p w14:paraId="6C9AB6D2" w14:textId="1940A7CA" w:rsidR="002F54F7" w:rsidRPr="00C86A65" w:rsidRDefault="00875F58" w:rsidP="00875F58">
      <w:pPr>
        <w:pStyle w:val="SemEspaamento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Prefeito de Acrelândia  </w:t>
      </w:r>
      <w:r w:rsidR="00145D9E">
        <w:rPr>
          <w:rFonts w:ascii="Arial" w:hAnsi="Arial" w:cs="Arial"/>
          <w:b/>
          <w:sz w:val="24"/>
          <w:szCs w:val="24"/>
        </w:rPr>
        <w:t xml:space="preserve"> </w:t>
      </w:r>
    </w:p>
    <w:p w14:paraId="4D9456EA" w14:textId="77777777" w:rsidR="002922FC" w:rsidRPr="00C86A65" w:rsidRDefault="002922FC" w:rsidP="00E5161A">
      <w:pPr>
        <w:pStyle w:val="SemEspaamento"/>
        <w:spacing w:line="276" w:lineRule="auto"/>
        <w:ind w:left="426"/>
        <w:jc w:val="center"/>
        <w:rPr>
          <w:rFonts w:ascii="Arial" w:hAnsi="Arial" w:cs="Arial"/>
          <w:b/>
          <w:sz w:val="24"/>
          <w:szCs w:val="24"/>
        </w:rPr>
      </w:pPr>
    </w:p>
    <w:p w14:paraId="40E7350F" w14:textId="77777777" w:rsidR="008F002E" w:rsidRPr="00C86A65" w:rsidRDefault="008F002E" w:rsidP="00E5161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D8C95D0" w14:textId="341CC6B0" w:rsidR="002C0086" w:rsidRDefault="002C0086" w:rsidP="0073143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8132B02" w14:textId="77777777" w:rsidR="002C0086" w:rsidRDefault="002C0086" w:rsidP="002C0086">
      <w:pPr>
        <w:rPr>
          <w:rFonts w:ascii="Arial" w:hAnsi="Arial" w:cs="Arial"/>
          <w:sz w:val="24"/>
          <w:szCs w:val="24"/>
        </w:rPr>
      </w:pPr>
    </w:p>
    <w:p w14:paraId="3F40E86F" w14:textId="77777777" w:rsidR="00156579" w:rsidRDefault="00156579" w:rsidP="002C0086">
      <w:pPr>
        <w:rPr>
          <w:rFonts w:ascii="Arial" w:hAnsi="Arial" w:cs="Arial"/>
          <w:sz w:val="24"/>
          <w:szCs w:val="24"/>
        </w:rPr>
      </w:pPr>
    </w:p>
    <w:p w14:paraId="015E3D38" w14:textId="77777777" w:rsidR="00156579" w:rsidRDefault="00156579" w:rsidP="002C0086">
      <w:pPr>
        <w:rPr>
          <w:rFonts w:ascii="Arial" w:hAnsi="Arial" w:cs="Arial"/>
          <w:sz w:val="24"/>
          <w:szCs w:val="24"/>
        </w:rPr>
      </w:pPr>
    </w:p>
    <w:p w14:paraId="3D631D29" w14:textId="77777777" w:rsidR="00156579" w:rsidRDefault="00156579" w:rsidP="002C0086">
      <w:pPr>
        <w:rPr>
          <w:rFonts w:ascii="Arial" w:hAnsi="Arial" w:cs="Arial"/>
          <w:sz w:val="24"/>
          <w:szCs w:val="24"/>
        </w:rPr>
      </w:pPr>
    </w:p>
    <w:p w14:paraId="42FFCFE3" w14:textId="77777777" w:rsidR="00156579" w:rsidRDefault="00156579" w:rsidP="002C0086">
      <w:pPr>
        <w:rPr>
          <w:rFonts w:ascii="Arial" w:hAnsi="Arial" w:cs="Arial"/>
          <w:sz w:val="24"/>
          <w:szCs w:val="24"/>
        </w:rPr>
      </w:pPr>
    </w:p>
    <w:p w14:paraId="578BF156" w14:textId="77777777" w:rsidR="00156579" w:rsidRDefault="00156579" w:rsidP="002C0086">
      <w:pPr>
        <w:rPr>
          <w:rFonts w:ascii="Arial" w:hAnsi="Arial" w:cs="Arial"/>
          <w:sz w:val="24"/>
          <w:szCs w:val="24"/>
        </w:rPr>
      </w:pPr>
    </w:p>
    <w:p w14:paraId="21D1DE7A" w14:textId="77777777" w:rsidR="00156579" w:rsidRDefault="00156579" w:rsidP="002C0086">
      <w:pPr>
        <w:rPr>
          <w:rFonts w:ascii="Arial" w:hAnsi="Arial" w:cs="Arial"/>
          <w:sz w:val="24"/>
          <w:szCs w:val="24"/>
        </w:rPr>
      </w:pPr>
    </w:p>
    <w:p w14:paraId="30FF8DE7" w14:textId="77777777" w:rsidR="00156579" w:rsidRDefault="00156579" w:rsidP="002C0086">
      <w:pPr>
        <w:rPr>
          <w:rFonts w:ascii="Arial" w:hAnsi="Arial" w:cs="Arial"/>
          <w:sz w:val="24"/>
          <w:szCs w:val="24"/>
        </w:rPr>
      </w:pPr>
    </w:p>
    <w:p w14:paraId="59D18230" w14:textId="77777777" w:rsidR="00156579" w:rsidRDefault="00156579" w:rsidP="002C0086">
      <w:pPr>
        <w:rPr>
          <w:rFonts w:ascii="Arial" w:hAnsi="Arial" w:cs="Arial"/>
          <w:sz w:val="24"/>
          <w:szCs w:val="24"/>
        </w:rPr>
      </w:pPr>
    </w:p>
    <w:p w14:paraId="5E446DEB" w14:textId="77777777" w:rsidR="00875F58" w:rsidRDefault="00875F58" w:rsidP="006615EC">
      <w:pPr>
        <w:rPr>
          <w:rFonts w:ascii="Arial" w:hAnsi="Arial" w:cs="Arial"/>
          <w:sz w:val="24"/>
          <w:szCs w:val="24"/>
        </w:rPr>
      </w:pPr>
    </w:p>
    <w:p w14:paraId="4C3575A9" w14:textId="77777777" w:rsidR="006615EC" w:rsidRDefault="006615EC" w:rsidP="006615EC">
      <w:pPr>
        <w:rPr>
          <w:rFonts w:ascii="Arial" w:hAnsi="Arial" w:cs="Arial"/>
          <w:b/>
          <w:bCs/>
          <w:sz w:val="24"/>
          <w:szCs w:val="24"/>
        </w:rPr>
      </w:pPr>
    </w:p>
    <w:p w14:paraId="10D6BAE8" w14:textId="7D408353" w:rsidR="00156579" w:rsidRDefault="006615EC" w:rsidP="006615E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MENSAGEM DE N° 014/2025</w:t>
      </w:r>
    </w:p>
    <w:p w14:paraId="5CBC168D" w14:textId="77777777" w:rsidR="00912139" w:rsidRPr="00156579" w:rsidRDefault="00912139" w:rsidP="0015657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F3739C3" w14:textId="77777777" w:rsidR="00156579" w:rsidRPr="006615EC" w:rsidRDefault="00156579" w:rsidP="00156579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615EC">
        <w:rPr>
          <w:rFonts w:ascii="Arial" w:hAnsi="Arial" w:cs="Arial"/>
          <w:b/>
          <w:bCs/>
          <w:sz w:val="24"/>
          <w:szCs w:val="24"/>
        </w:rPr>
        <w:t>Excelentíssimo Senhor Presidente da Câmara Municipal,</w:t>
      </w:r>
    </w:p>
    <w:p w14:paraId="18CD1DD7" w14:textId="36F1A442" w:rsidR="00156579" w:rsidRPr="006615EC" w:rsidRDefault="00156579" w:rsidP="00156579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615EC">
        <w:rPr>
          <w:rFonts w:ascii="Arial" w:hAnsi="Arial" w:cs="Arial"/>
          <w:b/>
          <w:bCs/>
          <w:sz w:val="24"/>
          <w:szCs w:val="24"/>
        </w:rPr>
        <w:t>Ilustres Vereadores e Vereadoras,</w:t>
      </w:r>
    </w:p>
    <w:p w14:paraId="5C6FC85F" w14:textId="77777777" w:rsidR="00156579" w:rsidRDefault="00156579" w:rsidP="0015657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A354E3A" w14:textId="77777777" w:rsidR="00912139" w:rsidRPr="00156579" w:rsidRDefault="00912139" w:rsidP="0015657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FFE867E" w14:textId="77777777" w:rsidR="00156579" w:rsidRPr="00156579" w:rsidRDefault="00156579" w:rsidP="006615E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56579">
        <w:rPr>
          <w:rFonts w:ascii="Arial" w:hAnsi="Arial" w:cs="Arial"/>
          <w:sz w:val="24"/>
          <w:szCs w:val="24"/>
        </w:rPr>
        <w:t>Submetemos à apreciação e deliberação desta Egrégia Casa Legislativa o presente Projeto de Lei, que visa obter autorização para a abertura de um Crédito Adicional Suplementar no valor de R$ 990.000,00 (novecentos e noventa mil reais) no orçamento vigente.</w:t>
      </w:r>
    </w:p>
    <w:p w14:paraId="327A4AE5" w14:textId="77777777" w:rsidR="00156579" w:rsidRPr="00156579" w:rsidRDefault="00156579" w:rsidP="006615E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56579">
        <w:rPr>
          <w:rFonts w:ascii="Arial" w:hAnsi="Arial" w:cs="Arial"/>
          <w:b/>
          <w:bCs/>
          <w:sz w:val="24"/>
          <w:szCs w:val="24"/>
        </w:rPr>
        <w:t>BASE LEGAL:</w:t>
      </w:r>
    </w:p>
    <w:p w14:paraId="1897F2BC" w14:textId="7BA59AC7" w:rsidR="00156579" w:rsidRPr="00156579" w:rsidRDefault="00156579" w:rsidP="006615E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56579">
        <w:rPr>
          <w:rFonts w:ascii="Arial" w:hAnsi="Arial" w:cs="Arial"/>
          <w:sz w:val="24"/>
          <w:szCs w:val="24"/>
        </w:rPr>
        <w:t xml:space="preserve">A propositura encontra amparo legal no art. 167, inciso V, da Constituição Federal, que permite a abertura de créditos suplementares e especiais com prévia autorização legislativa e indicação dos recursos correspondentes. A medida está em conformidade com a Lei Federal nº 4.320/1964, que estabelece as Normas Gerais de Direito Financeiro, em especial seus artigos 40 a 43. O recurso para a cobertura do referido crédito provém do excesso de arrecadação, conforme preceitua o art. 43, § 1º, inciso II da mencionada lei, uma vez que o Município foi beneficiado com uma transferência especial via emenda parlamentar individual da nobre Deputada Federal Antônia Lúcia, receita </w:t>
      </w:r>
      <w:r w:rsidR="006615EC" w:rsidRPr="00156579">
        <w:rPr>
          <w:rFonts w:ascii="Arial" w:hAnsi="Arial" w:cs="Arial"/>
          <w:sz w:val="24"/>
          <w:szCs w:val="24"/>
        </w:rPr>
        <w:t>está</w:t>
      </w:r>
      <w:r w:rsidRPr="00156579">
        <w:rPr>
          <w:rFonts w:ascii="Arial" w:hAnsi="Arial" w:cs="Arial"/>
          <w:sz w:val="24"/>
          <w:szCs w:val="24"/>
        </w:rPr>
        <w:t xml:space="preserve"> não computada na Lei Municipal nº 905, de 23 de dezembro de 2024 (Lei Orçamentária Anual). A presente medida também observa os preceitos da Lei de Responsabilidade Fiscal (Lei Complementar nº 101/2000) e da Lei Orgânica do Município.</w:t>
      </w:r>
    </w:p>
    <w:p w14:paraId="1847CAF9" w14:textId="77777777" w:rsidR="00156579" w:rsidRPr="00156579" w:rsidRDefault="00156579" w:rsidP="006615E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56579">
        <w:rPr>
          <w:rFonts w:ascii="Arial" w:hAnsi="Arial" w:cs="Arial"/>
          <w:b/>
          <w:bCs/>
          <w:sz w:val="24"/>
          <w:szCs w:val="24"/>
        </w:rPr>
        <w:t>MÉRITO:</w:t>
      </w:r>
    </w:p>
    <w:p w14:paraId="15428089" w14:textId="77777777" w:rsidR="00156579" w:rsidRPr="00156579" w:rsidRDefault="00156579" w:rsidP="006615E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56579">
        <w:rPr>
          <w:rFonts w:ascii="Arial" w:hAnsi="Arial" w:cs="Arial"/>
          <w:sz w:val="24"/>
          <w:szCs w:val="24"/>
        </w:rPr>
        <w:t>A suplementação orçamentária é fundamental para viabilizar a Ação 1.027 – Aquisição de Máquinas, Equipamentos e Material Permanente para a Atividade Produtiva, vinculada ao programa de Fortalecimento da Produção Agrícola e Animal. Tais investimentos são de suma importância para aprimorar a infraestrutura de apoio aos produtores rurais de Acrelândia.</w:t>
      </w:r>
    </w:p>
    <w:p w14:paraId="72153004" w14:textId="77777777" w:rsidR="006615EC" w:rsidRDefault="006615EC" w:rsidP="006615E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349C596" w14:textId="77777777" w:rsidR="00156579" w:rsidRPr="00156579" w:rsidRDefault="00156579" w:rsidP="006615E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56579">
        <w:rPr>
          <w:rFonts w:ascii="Arial" w:hAnsi="Arial" w:cs="Arial"/>
          <w:sz w:val="24"/>
          <w:szCs w:val="24"/>
        </w:rPr>
        <w:t>Com estes recursos, será possível adquirir maquinário, implementos agrícolas e outros bens duráveis que permitirão a ampliação da capacidade técnica da Secretaria Municipal de Agricultura e Meio Ambiente, resultando em melhores serviços de preparo de solo, assistência técnica e escoamento da produção. Trata-se de uma ação estratégica para fortalecer a economia local, garantir o abastecimento e gerar mais renda e qualidade de vida para as famílias do campo.</w:t>
      </w:r>
    </w:p>
    <w:p w14:paraId="302DDFB6" w14:textId="77777777" w:rsidR="00156579" w:rsidRPr="00156579" w:rsidRDefault="00156579" w:rsidP="006615E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56579">
        <w:rPr>
          <w:rFonts w:ascii="Arial" w:hAnsi="Arial" w:cs="Arial"/>
          <w:sz w:val="24"/>
          <w:szCs w:val="24"/>
        </w:rPr>
        <w:t>Diante do exposto, e convictos da relevância e da urgência da matéria, contamos com o indispensável apoio e a célere aprovação deste Projeto de Lei por parte dos nobres Edis desta Casa.</w:t>
      </w:r>
    </w:p>
    <w:p w14:paraId="550CFD91" w14:textId="3C2701EA" w:rsidR="00912139" w:rsidRDefault="006615EC" w:rsidP="006615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156579" w:rsidRPr="00156579">
        <w:rPr>
          <w:rFonts w:ascii="Arial" w:hAnsi="Arial" w:cs="Arial"/>
          <w:sz w:val="24"/>
          <w:szCs w:val="24"/>
        </w:rPr>
        <w:t>Atenciosamente,</w:t>
      </w:r>
    </w:p>
    <w:p w14:paraId="11A30D78" w14:textId="77777777" w:rsidR="00912139" w:rsidRDefault="00912139" w:rsidP="002C0086">
      <w:pPr>
        <w:rPr>
          <w:rFonts w:ascii="Arial" w:hAnsi="Arial" w:cs="Arial"/>
          <w:sz w:val="24"/>
          <w:szCs w:val="24"/>
        </w:rPr>
      </w:pPr>
    </w:p>
    <w:p w14:paraId="3F81374A" w14:textId="77777777" w:rsidR="006615EC" w:rsidRDefault="006615EC" w:rsidP="002C0086">
      <w:pPr>
        <w:rPr>
          <w:rFonts w:ascii="Arial" w:hAnsi="Arial" w:cs="Arial"/>
          <w:sz w:val="24"/>
          <w:szCs w:val="24"/>
        </w:rPr>
      </w:pPr>
    </w:p>
    <w:p w14:paraId="55A2F370" w14:textId="77777777" w:rsidR="00912139" w:rsidRDefault="00912139" w:rsidP="00912139">
      <w:pPr>
        <w:pStyle w:val="SemEspaamento"/>
        <w:spacing w:line="276" w:lineRule="auto"/>
        <w:ind w:left="426"/>
        <w:jc w:val="center"/>
        <w:rPr>
          <w:rFonts w:ascii="Arial" w:hAnsi="Arial" w:cs="Arial"/>
          <w:b/>
          <w:sz w:val="24"/>
          <w:szCs w:val="24"/>
        </w:rPr>
      </w:pPr>
      <w:r w:rsidRPr="00101FA5">
        <w:rPr>
          <w:rFonts w:ascii="Arial" w:hAnsi="Arial" w:cs="Arial"/>
          <w:b/>
          <w:sz w:val="24"/>
          <w:szCs w:val="24"/>
        </w:rPr>
        <w:t>OLAVO FRANCELINO DE REZENDE</w:t>
      </w:r>
    </w:p>
    <w:p w14:paraId="6761F942" w14:textId="18F7B631" w:rsidR="00912139" w:rsidRPr="00C86A65" w:rsidRDefault="006615EC" w:rsidP="00912139">
      <w:pPr>
        <w:pStyle w:val="SemEspaamento"/>
        <w:spacing w:line="276" w:lineRule="auto"/>
        <w:ind w:left="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Prefeito de Acrelândia </w:t>
      </w:r>
      <w:r w:rsidR="00912139">
        <w:rPr>
          <w:rFonts w:ascii="Arial" w:hAnsi="Arial" w:cs="Arial"/>
          <w:b/>
          <w:sz w:val="24"/>
          <w:szCs w:val="24"/>
        </w:rPr>
        <w:t xml:space="preserve"> </w:t>
      </w:r>
    </w:p>
    <w:p w14:paraId="34A4568F" w14:textId="77777777" w:rsidR="00912139" w:rsidRPr="00C86A65" w:rsidRDefault="00912139" w:rsidP="00912139">
      <w:pPr>
        <w:pStyle w:val="SemEspaamento"/>
        <w:spacing w:line="276" w:lineRule="auto"/>
        <w:ind w:left="426"/>
        <w:jc w:val="center"/>
        <w:rPr>
          <w:rFonts w:ascii="Arial" w:hAnsi="Arial" w:cs="Arial"/>
          <w:b/>
          <w:sz w:val="24"/>
          <w:szCs w:val="24"/>
        </w:rPr>
      </w:pPr>
    </w:p>
    <w:p w14:paraId="6E51DD48" w14:textId="77777777" w:rsidR="00912139" w:rsidRPr="002C0086" w:rsidRDefault="00912139" w:rsidP="002C0086">
      <w:pPr>
        <w:rPr>
          <w:rFonts w:ascii="Arial" w:hAnsi="Arial" w:cs="Arial"/>
          <w:sz w:val="24"/>
          <w:szCs w:val="24"/>
        </w:rPr>
      </w:pPr>
    </w:p>
    <w:p w14:paraId="4EFF1E43" w14:textId="2C38BF64" w:rsidR="007A2058" w:rsidRPr="002C0086" w:rsidRDefault="007A2058" w:rsidP="002C0086">
      <w:pPr>
        <w:rPr>
          <w:rFonts w:ascii="Arial" w:hAnsi="Arial" w:cs="Arial"/>
          <w:sz w:val="24"/>
          <w:szCs w:val="24"/>
        </w:rPr>
      </w:pPr>
    </w:p>
    <w:sectPr w:rsidR="007A2058" w:rsidRPr="002C0086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04488" w14:textId="77777777" w:rsidR="00CF4AA0" w:rsidRDefault="00CF4AA0" w:rsidP="007A2058">
      <w:pPr>
        <w:spacing w:after="0" w:line="240" w:lineRule="auto"/>
      </w:pPr>
      <w:r>
        <w:separator/>
      </w:r>
    </w:p>
  </w:endnote>
  <w:endnote w:type="continuationSeparator" w:id="0">
    <w:p w14:paraId="74D58F05" w14:textId="77777777" w:rsidR="00CF4AA0" w:rsidRDefault="00CF4AA0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741EC" w14:textId="77777777" w:rsidR="006615EC" w:rsidRDefault="006615EC" w:rsidP="006615EC">
    <w:pPr>
      <w:pStyle w:val="Rodap"/>
    </w:pPr>
  </w:p>
  <w:sdt>
    <w:sdtPr>
      <w:id w:val="1914346798"/>
      <w:docPartObj>
        <w:docPartGallery w:val="Page Numbers (Bottom of Page)"/>
        <w:docPartUnique/>
      </w:docPartObj>
    </w:sdtPr>
    <w:sdtContent>
      <w:p w14:paraId="3978D373" w14:textId="77777777" w:rsidR="006615EC" w:rsidRPr="006869FD" w:rsidRDefault="006615EC" w:rsidP="006615EC">
        <w:pPr>
          <w:pStyle w:val="Rodap"/>
          <w:rPr>
            <w:rFonts w:ascii="Agency FB" w:hAnsi="Agency FB"/>
            <w:b/>
            <w:sz w:val="18"/>
            <w:szCs w:val="18"/>
          </w:rPr>
        </w:pPr>
        <w:r w:rsidRPr="006869FD">
          <w:rPr>
            <w:rFonts w:ascii="Agency FB" w:hAnsi="Agency FB"/>
            <w:b/>
            <w:sz w:val="18"/>
            <w:szCs w:val="18"/>
          </w:rPr>
          <w:t xml:space="preserve">CNPJ Nº 84.306.737/0001-27/AV. </w:t>
        </w:r>
        <w:r>
          <w:rPr>
            <w:rFonts w:ascii="Agency FB" w:hAnsi="Agency FB"/>
            <w:b/>
            <w:sz w:val="18"/>
            <w:szCs w:val="18"/>
          </w:rPr>
          <w:t>Edmundo Pinto Nº 810</w:t>
        </w:r>
        <w:r w:rsidRPr="006869FD">
          <w:rPr>
            <w:rFonts w:ascii="Agency FB" w:hAnsi="Agency FB"/>
            <w:b/>
            <w:sz w:val="18"/>
            <w:szCs w:val="18"/>
          </w:rPr>
          <w:t xml:space="preserve"> – Centro/Cep.: 69.945-000 /Acrelândia – Acre</w:t>
        </w:r>
        <w:r>
          <w:rPr>
            <w:rFonts w:ascii="Agency FB" w:hAnsi="Agency FB"/>
            <w:b/>
            <w:sz w:val="18"/>
            <w:szCs w:val="18"/>
          </w:rPr>
          <w:t>/ e-mail:gabinete@acrelandia.ac.gov.br</w:t>
        </w:r>
      </w:p>
      <w:p w14:paraId="1E965BE0" w14:textId="6B54BF03" w:rsidR="006615EC" w:rsidRPr="006615EC" w:rsidRDefault="00000000" w:rsidP="006615EC">
        <w:pPr>
          <w:pStyle w:val="Rodap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3AF31" w14:textId="77777777" w:rsidR="00CF4AA0" w:rsidRDefault="00CF4AA0" w:rsidP="007A2058">
      <w:pPr>
        <w:spacing w:after="0" w:line="240" w:lineRule="auto"/>
      </w:pPr>
      <w:r>
        <w:separator/>
      </w:r>
    </w:p>
  </w:footnote>
  <w:footnote w:type="continuationSeparator" w:id="0">
    <w:p w14:paraId="61030B2B" w14:textId="77777777" w:rsidR="00CF4AA0" w:rsidRDefault="00CF4AA0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A154A" w14:textId="77777777" w:rsidR="008239CC" w:rsidRDefault="008239CC" w:rsidP="008239CC">
    <w:pPr>
      <w:jc w:val="center"/>
    </w:pPr>
    <w:r>
      <w:object w:dxaOrig="1365" w:dyaOrig="1380" w14:anchorId="26B6D0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25pt;height:68.85pt" fillcolor="window">
          <v:imagedata r:id="rId1" o:title=""/>
        </v:shape>
        <o:OLEObject Type="Embed" ProgID="CorelDraw.Graphic.9" ShapeID="_x0000_i1025" DrawAspect="Content" ObjectID="_1815562808" r:id="rId2"/>
      </w:object>
    </w:r>
  </w:p>
  <w:p w14:paraId="70EF9949" w14:textId="77777777" w:rsidR="008239CC" w:rsidRPr="00875F58" w:rsidRDefault="008239CC" w:rsidP="008239CC">
    <w:pPr>
      <w:pStyle w:val="Legenda"/>
      <w:rPr>
        <w:rFonts w:ascii="Arial" w:hAnsi="Arial" w:cs="Arial"/>
        <w:b w:val="0"/>
        <w:bCs/>
        <w:color w:val="auto"/>
        <w:sz w:val="20"/>
        <w:szCs w:val="20"/>
      </w:rPr>
    </w:pPr>
    <w:r w:rsidRPr="00875F58">
      <w:rPr>
        <w:rFonts w:ascii="Arial" w:hAnsi="Arial" w:cs="Arial"/>
        <w:b w:val="0"/>
        <w:bCs/>
        <w:color w:val="auto"/>
        <w:sz w:val="20"/>
        <w:szCs w:val="20"/>
      </w:rPr>
      <w:t>ESTADO DO ACRE</w:t>
    </w:r>
  </w:p>
  <w:p w14:paraId="32D88AD1" w14:textId="77777777" w:rsidR="008239CC" w:rsidRPr="00875F58" w:rsidRDefault="008239CC" w:rsidP="008239CC">
    <w:pPr>
      <w:pStyle w:val="Cabealho"/>
      <w:jc w:val="center"/>
      <w:rPr>
        <w:rFonts w:ascii="Arial" w:hAnsi="Arial" w:cs="Arial"/>
        <w:bCs/>
        <w:sz w:val="20"/>
        <w:szCs w:val="20"/>
      </w:rPr>
    </w:pPr>
    <w:r w:rsidRPr="00875F58">
      <w:rPr>
        <w:rFonts w:ascii="Arial" w:hAnsi="Arial" w:cs="Arial"/>
        <w:bCs/>
        <w:sz w:val="20"/>
        <w:szCs w:val="20"/>
      </w:rPr>
      <w:t>PREFEITURA MUNICIPAL DE ACRELÂNDIA</w:t>
    </w:r>
  </w:p>
  <w:p w14:paraId="7E6D5147" w14:textId="5CC05F94" w:rsidR="00AF5BAD" w:rsidRPr="00875F58" w:rsidRDefault="00913DA3" w:rsidP="00913DA3">
    <w:pPr>
      <w:pStyle w:val="Cabealho"/>
      <w:jc w:val="center"/>
      <w:rPr>
        <w:rFonts w:ascii="Arial" w:hAnsi="Arial" w:cs="Arial"/>
        <w:bCs/>
        <w:sz w:val="20"/>
        <w:szCs w:val="20"/>
      </w:rPr>
    </w:pPr>
    <w:r w:rsidRPr="00875F58">
      <w:rPr>
        <w:rFonts w:ascii="Arial" w:hAnsi="Arial" w:cs="Arial"/>
        <w:bCs/>
        <w:sz w:val="20"/>
        <w:szCs w:val="20"/>
      </w:rPr>
      <w:t xml:space="preserve">SECRETARIA MUNICIPAL DE GABINETE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24145CC"/>
    <w:multiLevelType w:val="multilevel"/>
    <w:tmpl w:val="EB5CE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5826302">
    <w:abstractNumId w:val="0"/>
  </w:num>
  <w:num w:numId="2" w16cid:durableId="1685328717">
    <w:abstractNumId w:val="1"/>
  </w:num>
  <w:num w:numId="3" w16cid:durableId="1334644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5DBF"/>
    <w:rsid w:val="00011AFE"/>
    <w:rsid w:val="0001389B"/>
    <w:rsid w:val="00021108"/>
    <w:rsid w:val="000255EE"/>
    <w:rsid w:val="00060288"/>
    <w:rsid w:val="0006235E"/>
    <w:rsid w:val="000834D5"/>
    <w:rsid w:val="00083BDD"/>
    <w:rsid w:val="000A2D1B"/>
    <w:rsid w:val="000C55D5"/>
    <w:rsid w:val="000E4639"/>
    <w:rsid w:val="000E7968"/>
    <w:rsid w:val="00101FA5"/>
    <w:rsid w:val="001100F1"/>
    <w:rsid w:val="00117DBE"/>
    <w:rsid w:val="00120B39"/>
    <w:rsid w:val="001242D8"/>
    <w:rsid w:val="00126185"/>
    <w:rsid w:val="00134E21"/>
    <w:rsid w:val="001457B4"/>
    <w:rsid w:val="0014585A"/>
    <w:rsid w:val="00145D9E"/>
    <w:rsid w:val="00156579"/>
    <w:rsid w:val="0017232D"/>
    <w:rsid w:val="0018517E"/>
    <w:rsid w:val="00197C27"/>
    <w:rsid w:val="001A28D7"/>
    <w:rsid w:val="001B01C5"/>
    <w:rsid w:val="001B0823"/>
    <w:rsid w:val="001B0908"/>
    <w:rsid w:val="001B16B2"/>
    <w:rsid w:val="001C5424"/>
    <w:rsid w:val="001D5981"/>
    <w:rsid w:val="001D64C1"/>
    <w:rsid w:val="001E17E1"/>
    <w:rsid w:val="001E4F83"/>
    <w:rsid w:val="001F0A91"/>
    <w:rsid w:val="001F3D5B"/>
    <w:rsid w:val="001F4967"/>
    <w:rsid w:val="001F7397"/>
    <w:rsid w:val="002023A5"/>
    <w:rsid w:val="00204212"/>
    <w:rsid w:val="00226F70"/>
    <w:rsid w:val="002436F4"/>
    <w:rsid w:val="00253302"/>
    <w:rsid w:val="00263C74"/>
    <w:rsid w:val="002752D7"/>
    <w:rsid w:val="002901FB"/>
    <w:rsid w:val="002922FC"/>
    <w:rsid w:val="0029532B"/>
    <w:rsid w:val="002A665A"/>
    <w:rsid w:val="002B0CB0"/>
    <w:rsid w:val="002C0086"/>
    <w:rsid w:val="002C3982"/>
    <w:rsid w:val="002C5121"/>
    <w:rsid w:val="002E2C01"/>
    <w:rsid w:val="002E40E8"/>
    <w:rsid w:val="002F1AB0"/>
    <w:rsid w:val="002F54F7"/>
    <w:rsid w:val="002F599E"/>
    <w:rsid w:val="00331048"/>
    <w:rsid w:val="003328C3"/>
    <w:rsid w:val="0033617B"/>
    <w:rsid w:val="0035096E"/>
    <w:rsid w:val="00374B63"/>
    <w:rsid w:val="0038087B"/>
    <w:rsid w:val="003A0E19"/>
    <w:rsid w:val="003B7A27"/>
    <w:rsid w:val="003C7301"/>
    <w:rsid w:val="003E399D"/>
    <w:rsid w:val="003F0C08"/>
    <w:rsid w:val="003F1438"/>
    <w:rsid w:val="003F313F"/>
    <w:rsid w:val="00403BDF"/>
    <w:rsid w:val="004045EE"/>
    <w:rsid w:val="00414D0C"/>
    <w:rsid w:val="00415CB3"/>
    <w:rsid w:val="004416DA"/>
    <w:rsid w:val="00445C65"/>
    <w:rsid w:val="00450A3E"/>
    <w:rsid w:val="0045287A"/>
    <w:rsid w:val="00453134"/>
    <w:rsid w:val="004603B4"/>
    <w:rsid w:val="004619E6"/>
    <w:rsid w:val="00462076"/>
    <w:rsid w:val="00463B5C"/>
    <w:rsid w:val="00465642"/>
    <w:rsid w:val="00475FA9"/>
    <w:rsid w:val="004774AE"/>
    <w:rsid w:val="0048044F"/>
    <w:rsid w:val="0048315E"/>
    <w:rsid w:val="004851AB"/>
    <w:rsid w:val="004A0144"/>
    <w:rsid w:val="004A099D"/>
    <w:rsid w:val="004A24CF"/>
    <w:rsid w:val="004C09B0"/>
    <w:rsid w:val="004E4C6C"/>
    <w:rsid w:val="00503089"/>
    <w:rsid w:val="005338CD"/>
    <w:rsid w:val="00533C8A"/>
    <w:rsid w:val="00536BAE"/>
    <w:rsid w:val="00546097"/>
    <w:rsid w:val="0054658F"/>
    <w:rsid w:val="0055240B"/>
    <w:rsid w:val="00552C12"/>
    <w:rsid w:val="0055548C"/>
    <w:rsid w:val="005602D3"/>
    <w:rsid w:val="00570271"/>
    <w:rsid w:val="005727CE"/>
    <w:rsid w:val="00574175"/>
    <w:rsid w:val="005827AB"/>
    <w:rsid w:val="005947C4"/>
    <w:rsid w:val="00597C30"/>
    <w:rsid w:val="005A78DD"/>
    <w:rsid w:val="005C202F"/>
    <w:rsid w:val="005C4CA3"/>
    <w:rsid w:val="005E3F28"/>
    <w:rsid w:val="005F2B9D"/>
    <w:rsid w:val="00611E5D"/>
    <w:rsid w:val="0062427C"/>
    <w:rsid w:val="0064605F"/>
    <w:rsid w:val="006471B8"/>
    <w:rsid w:val="006615EC"/>
    <w:rsid w:val="006808D6"/>
    <w:rsid w:val="006858D2"/>
    <w:rsid w:val="0069696D"/>
    <w:rsid w:val="00697374"/>
    <w:rsid w:val="00697DE3"/>
    <w:rsid w:val="006A2C12"/>
    <w:rsid w:val="006A4187"/>
    <w:rsid w:val="006A553D"/>
    <w:rsid w:val="006B4B8E"/>
    <w:rsid w:val="006C08A5"/>
    <w:rsid w:val="006C35C1"/>
    <w:rsid w:val="006E78C8"/>
    <w:rsid w:val="006F7D05"/>
    <w:rsid w:val="00706DEA"/>
    <w:rsid w:val="007161BF"/>
    <w:rsid w:val="00731439"/>
    <w:rsid w:val="00731838"/>
    <w:rsid w:val="00744C71"/>
    <w:rsid w:val="00745B6A"/>
    <w:rsid w:val="00756875"/>
    <w:rsid w:val="00770B92"/>
    <w:rsid w:val="00772F17"/>
    <w:rsid w:val="007A2058"/>
    <w:rsid w:val="007B3B54"/>
    <w:rsid w:val="007D5DEC"/>
    <w:rsid w:val="007E0C70"/>
    <w:rsid w:val="007E24D0"/>
    <w:rsid w:val="007E30EA"/>
    <w:rsid w:val="00813A8E"/>
    <w:rsid w:val="008239CC"/>
    <w:rsid w:val="0082685B"/>
    <w:rsid w:val="00833B65"/>
    <w:rsid w:val="00846837"/>
    <w:rsid w:val="0085005A"/>
    <w:rsid w:val="00875F58"/>
    <w:rsid w:val="0087644F"/>
    <w:rsid w:val="008901F7"/>
    <w:rsid w:val="008B3600"/>
    <w:rsid w:val="008B3C82"/>
    <w:rsid w:val="008C046B"/>
    <w:rsid w:val="008D3FDB"/>
    <w:rsid w:val="008E1D83"/>
    <w:rsid w:val="008F002E"/>
    <w:rsid w:val="00912139"/>
    <w:rsid w:val="009138B1"/>
    <w:rsid w:val="00913DA3"/>
    <w:rsid w:val="00914CA7"/>
    <w:rsid w:val="00917FFD"/>
    <w:rsid w:val="0095081B"/>
    <w:rsid w:val="009634C1"/>
    <w:rsid w:val="00965186"/>
    <w:rsid w:val="009740B9"/>
    <w:rsid w:val="00977804"/>
    <w:rsid w:val="009859CA"/>
    <w:rsid w:val="009A53AC"/>
    <w:rsid w:val="009B0D7A"/>
    <w:rsid w:val="009B5422"/>
    <w:rsid w:val="009C09A5"/>
    <w:rsid w:val="009C3C3B"/>
    <w:rsid w:val="009D5EE5"/>
    <w:rsid w:val="009F21FF"/>
    <w:rsid w:val="00A23DE6"/>
    <w:rsid w:val="00A30EE2"/>
    <w:rsid w:val="00A3139D"/>
    <w:rsid w:val="00A476C9"/>
    <w:rsid w:val="00A5151F"/>
    <w:rsid w:val="00A51DD8"/>
    <w:rsid w:val="00A53E70"/>
    <w:rsid w:val="00A86491"/>
    <w:rsid w:val="00A8759D"/>
    <w:rsid w:val="00A92698"/>
    <w:rsid w:val="00A9717C"/>
    <w:rsid w:val="00A97823"/>
    <w:rsid w:val="00AB30BC"/>
    <w:rsid w:val="00AD52AF"/>
    <w:rsid w:val="00AE2178"/>
    <w:rsid w:val="00AE4083"/>
    <w:rsid w:val="00AF0FF3"/>
    <w:rsid w:val="00AF3FCB"/>
    <w:rsid w:val="00AF5BAD"/>
    <w:rsid w:val="00B06C48"/>
    <w:rsid w:val="00B1509B"/>
    <w:rsid w:val="00B33693"/>
    <w:rsid w:val="00B42E41"/>
    <w:rsid w:val="00B43EE9"/>
    <w:rsid w:val="00B44513"/>
    <w:rsid w:val="00B65833"/>
    <w:rsid w:val="00B7002D"/>
    <w:rsid w:val="00B94434"/>
    <w:rsid w:val="00BA2E6E"/>
    <w:rsid w:val="00BA6284"/>
    <w:rsid w:val="00BA66C3"/>
    <w:rsid w:val="00BB6F11"/>
    <w:rsid w:val="00BD3136"/>
    <w:rsid w:val="00BE36D4"/>
    <w:rsid w:val="00BF4EB7"/>
    <w:rsid w:val="00C04D5A"/>
    <w:rsid w:val="00C11C0F"/>
    <w:rsid w:val="00C20DC1"/>
    <w:rsid w:val="00C22C44"/>
    <w:rsid w:val="00C33FA1"/>
    <w:rsid w:val="00C400E0"/>
    <w:rsid w:val="00C52335"/>
    <w:rsid w:val="00C53277"/>
    <w:rsid w:val="00C54E1F"/>
    <w:rsid w:val="00C6063E"/>
    <w:rsid w:val="00C74437"/>
    <w:rsid w:val="00C81F43"/>
    <w:rsid w:val="00C86A65"/>
    <w:rsid w:val="00CA44AD"/>
    <w:rsid w:val="00CB7B37"/>
    <w:rsid w:val="00CC1CF8"/>
    <w:rsid w:val="00CC4415"/>
    <w:rsid w:val="00CF4AA0"/>
    <w:rsid w:val="00D00167"/>
    <w:rsid w:val="00D0576A"/>
    <w:rsid w:val="00D26F75"/>
    <w:rsid w:val="00D4271F"/>
    <w:rsid w:val="00D439FE"/>
    <w:rsid w:val="00D51E6F"/>
    <w:rsid w:val="00D529DF"/>
    <w:rsid w:val="00D57AA1"/>
    <w:rsid w:val="00D811C6"/>
    <w:rsid w:val="00D81531"/>
    <w:rsid w:val="00D853B2"/>
    <w:rsid w:val="00D85F39"/>
    <w:rsid w:val="00DB2EF9"/>
    <w:rsid w:val="00DB55CF"/>
    <w:rsid w:val="00DB7E59"/>
    <w:rsid w:val="00DC11F8"/>
    <w:rsid w:val="00DC3D08"/>
    <w:rsid w:val="00DD3484"/>
    <w:rsid w:val="00DE3898"/>
    <w:rsid w:val="00DF5F15"/>
    <w:rsid w:val="00E0454D"/>
    <w:rsid w:val="00E07E62"/>
    <w:rsid w:val="00E11BEF"/>
    <w:rsid w:val="00E13A2A"/>
    <w:rsid w:val="00E210E0"/>
    <w:rsid w:val="00E27926"/>
    <w:rsid w:val="00E32A6C"/>
    <w:rsid w:val="00E36629"/>
    <w:rsid w:val="00E371EE"/>
    <w:rsid w:val="00E5161A"/>
    <w:rsid w:val="00E60992"/>
    <w:rsid w:val="00E645C5"/>
    <w:rsid w:val="00E7582A"/>
    <w:rsid w:val="00E8075C"/>
    <w:rsid w:val="00E842FA"/>
    <w:rsid w:val="00E858C4"/>
    <w:rsid w:val="00E8616A"/>
    <w:rsid w:val="00E909A1"/>
    <w:rsid w:val="00E93C25"/>
    <w:rsid w:val="00EB65FA"/>
    <w:rsid w:val="00EC395E"/>
    <w:rsid w:val="00ED3CE9"/>
    <w:rsid w:val="00EE4C0E"/>
    <w:rsid w:val="00EF73DB"/>
    <w:rsid w:val="00F25404"/>
    <w:rsid w:val="00F2607B"/>
    <w:rsid w:val="00F36030"/>
    <w:rsid w:val="00F42520"/>
    <w:rsid w:val="00F61032"/>
    <w:rsid w:val="00F62056"/>
    <w:rsid w:val="00F90B62"/>
    <w:rsid w:val="00F96132"/>
    <w:rsid w:val="00FA7808"/>
    <w:rsid w:val="00FB0535"/>
    <w:rsid w:val="00FB3B6D"/>
    <w:rsid w:val="00FC6EC2"/>
    <w:rsid w:val="00FC7A86"/>
    <w:rsid w:val="00FD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9F7E7373-A4B7-49E7-BE6B-7BB74B4A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3">
    <w:name w:val="heading 3"/>
    <w:basedOn w:val="Normal"/>
    <w:link w:val="Ttulo3Char"/>
    <w:uiPriority w:val="9"/>
    <w:qFormat/>
    <w:rsid w:val="000255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8239CC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53134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rsid w:val="000255E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723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RENATO NASCIMENTO</cp:lastModifiedBy>
  <cp:revision>2</cp:revision>
  <cp:lastPrinted>2025-08-01T14:30:00Z</cp:lastPrinted>
  <dcterms:created xsi:type="dcterms:W3CDTF">2025-08-01T19:14:00Z</dcterms:created>
  <dcterms:modified xsi:type="dcterms:W3CDTF">2025-08-01T19:14:00Z</dcterms:modified>
</cp:coreProperties>
</file>