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9461" w14:textId="07815B26" w:rsidR="00784D3C" w:rsidRPr="00847AEF" w:rsidRDefault="00784D3C" w:rsidP="00784D3C">
      <w:pPr>
        <w:tabs>
          <w:tab w:val="left" w:pos="1800"/>
          <w:tab w:val="right" w:pos="9720"/>
        </w:tabs>
        <w:spacing w:line="360" w:lineRule="auto"/>
        <w:jc w:val="center"/>
        <w:rPr>
          <w:rFonts w:ascii="Arial" w:hAnsi="Arial" w:cs="Arial"/>
          <w:b/>
          <w:sz w:val="25"/>
          <w:szCs w:val="25"/>
        </w:rPr>
      </w:pPr>
      <w:r w:rsidRPr="00847AEF">
        <w:rPr>
          <w:rFonts w:ascii="Arial" w:hAnsi="Arial" w:cs="Arial"/>
          <w:b/>
          <w:sz w:val="25"/>
          <w:szCs w:val="25"/>
        </w:rPr>
        <w:t>Ata da 0</w:t>
      </w:r>
      <w:r w:rsidR="00C943FF" w:rsidRPr="00847AEF">
        <w:rPr>
          <w:rFonts w:ascii="Arial" w:hAnsi="Arial" w:cs="Arial"/>
          <w:b/>
          <w:sz w:val="25"/>
          <w:szCs w:val="25"/>
        </w:rPr>
        <w:t>7</w:t>
      </w:r>
      <w:r w:rsidRPr="00847AEF">
        <w:rPr>
          <w:rFonts w:ascii="Arial" w:hAnsi="Arial" w:cs="Arial"/>
          <w:b/>
          <w:sz w:val="25"/>
          <w:szCs w:val="25"/>
        </w:rPr>
        <w:t xml:space="preserve">ª Sessão Extraordinária, da </w:t>
      </w:r>
      <w:r w:rsidR="00ED2332" w:rsidRPr="00847AEF">
        <w:rPr>
          <w:rFonts w:ascii="Arial" w:hAnsi="Arial" w:cs="Arial"/>
          <w:b/>
          <w:sz w:val="25"/>
          <w:szCs w:val="25"/>
        </w:rPr>
        <w:t>4</w:t>
      </w:r>
      <w:r w:rsidRPr="00847AEF">
        <w:rPr>
          <w:rFonts w:ascii="Arial" w:hAnsi="Arial" w:cs="Arial"/>
          <w:b/>
          <w:sz w:val="25"/>
          <w:szCs w:val="25"/>
        </w:rPr>
        <w:t>ª Sessão Legislativa, da 8ª Legislatura, da Câmara Municipal de Acrelândia – Acre, Biênio 202</w:t>
      </w:r>
      <w:r w:rsidR="00B12357" w:rsidRPr="00847AEF">
        <w:rPr>
          <w:rFonts w:ascii="Arial" w:hAnsi="Arial" w:cs="Arial"/>
          <w:b/>
          <w:sz w:val="25"/>
          <w:szCs w:val="25"/>
        </w:rPr>
        <w:t>3</w:t>
      </w:r>
      <w:r w:rsidRPr="00847AEF">
        <w:rPr>
          <w:rFonts w:ascii="Arial" w:hAnsi="Arial" w:cs="Arial"/>
          <w:b/>
          <w:sz w:val="25"/>
          <w:szCs w:val="25"/>
        </w:rPr>
        <w:t>/202</w:t>
      </w:r>
      <w:r w:rsidR="00B12357" w:rsidRPr="00847AEF">
        <w:rPr>
          <w:rFonts w:ascii="Arial" w:hAnsi="Arial" w:cs="Arial"/>
          <w:b/>
          <w:sz w:val="25"/>
          <w:szCs w:val="25"/>
        </w:rPr>
        <w:t>4</w:t>
      </w:r>
      <w:r w:rsidRPr="00847AEF">
        <w:rPr>
          <w:rFonts w:ascii="Arial" w:hAnsi="Arial" w:cs="Arial"/>
          <w:b/>
          <w:sz w:val="25"/>
          <w:szCs w:val="25"/>
        </w:rPr>
        <w:t>.</w:t>
      </w:r>
    </w:p>
    <w:p w14:paraId="293F1D90" w14:textId="77777777" w:rsidR="00784D3C" w:rsidRPr="00847AEF" w:rsidRDefault="00784D3C" w:rsidP="00784D3C">
      <w:pPr>
        <w:tabs>
          <w:tab w:val="left" w:pos="1800"/>
          <w:tab w:val="right" w:pos="9720"/>
        </w:tabs>
        <w:spacing w:line="360" w:lineRule="auto"/>
        <w:jc w:val="both"/>
        <w:rPr>
          <w:rFonts w:ascii="Arial" w:hAnsi="Arial" w:cs="Arial"/>
          <w:sz w:val="25"/>
          <w:szCs w:val="25"/>
        </w:rPr>
      </w:pPr>
    </w:p>
    <w:p w14:paraId="755DEC5C" w14:textId="52EF5021" w:rsidR="00784D3C" w:rsidRPr="00847AEF" w:rsidRDefault="00784D3C" w:rsidP="00784D3C">
      <w:pPr>
        <w:spacing w:line="360" w:lineRule="auto"/>
        <w:jc w:val="both"/>
        <w:rPr>
          <w:rFonts w:ascii="Arial" w:hAnsi="Arial" w:cs="Arial"/>
          <w:sz w:val="25"/>
          <w:szCs w:val="25"/>
          <w:u w:val="single"/>
        </w:rPr>
      </w:pPr>
      <w:r w:rsidRPr="00847AEF">
        <w:rPr>
          <w:rFonts w:ascii="Arial" w:hAnsi="Arial" w:cs="Arial"/>
          <w:sz w:val="25"/>
          <w:szCs w:val="25"/>
        </w:rPr>
        <w:t xml:space="preserve">Aos </w:t>
      </w:r>
      <w:r w:rsidR="00B12357" w:rsidRPr="00847AEF">
        <w:rPr>
          <w:rFonts w:ascii="Arial" w:hAnsi="Arial" w:cs="Arial"/>
          <w:sz w:val="25"/>
          <w:szCs w:val="25"/>
        </w:rPr>
        <w:t>(</w:t>
      </w:r>
      <w:r w:rsidR="00C943FF" w:rsidRPr="00847AEF">
        <w:rPr>
          <w:rFonts w:ascii="Arial" w:hAnsi="Arial" w:cs="Arial"/>
          <w:sz w:val="25"/>
          <w:szCs w:val="25"/>
        </w:rPr>
        <w:t>doze</w:t>
      </w:r>
      <w:r w:rsidR="00B12357" w:rsidRPr="00847AEF">
        <w:rPr>
          <w:rFonts w:ascii="Arial" w:hAnsi="Arial" w:cs="Arial"/>
          <w:sz w:val="25"/>
          <w:szCs w:val="25"/>
        </w:rPr>
        <w:t>)</w:t>
      </w:r>
      <w:r w:rsidRPr="00847AEF">
        <w:rPr>
          <w:rFonts w:ascii="Arial" w:hAnsi="Arial" w:cs="Arial"/>
          <w:sz w:val="25"/>
          <w:szCs w:val="25"/>
        </w:rPr>
        <w:t xml:space="preserve"> dias do mês de </w:t>
      </w:r>
      <w:r w:rsidR="00ED2332" w:rsidRPr="00847AEF">
        <w:rPr>
          <w:rFonts w:ascii="Arial" w:hAnsi="Arial" w:cs="Arial"/>
          <w:sz w:val="25"/>
          <w:szCs w:val="25"/>
        </w:rPr>
        <w:t>j</w:t>
      </w:r>
      <w:r w:rsidR="00C943FF" w:rsidRPr="00847AEF">
        <w:rPr>
          <w:rFonts w:ascii="Arial" w:hAnsi="Arial" w:cs="Arial"/>
          <w:sz w:val="25"/>
          <w:szCs w:val="25"/>
        </w:rPr>
        <w:t>ulho</w:t>
      </w:r>
      <w:r w:rsidRPr="00847AEF">
        <w:rPr>
          <w:rFonts w:ascii="Arial" w:hAnsi="Arial" w:cs="Arial"/>
          <w:sz w:val="25"/>
          <w:szCs w:val="25"/>
        </w:rPr>
        <w:t xml:space="preserve"> do ano de dois mil e vinte e </w:t>
      </w:r>
      <w:r w:rsidR="00ED2332" w:rsidRPr="00847AEF">
        <w:rPr>
          <w:rFonts w:ascii="Arial" w:hAnsi="Arial" w:cs="Arial"/>
          <w:sz w:val="25"/>
          <w:szCs w:val="25"/>
        </w:rPr>
        <w:t>quatro</w:t>
      </w:r>
      <w:r w:rsidRPr="00847AEF">
        <w:rPr>
          <w:rFonts w:ascii="Arial" w:hAnsi="Arial" w:cs="Arial"/>
          <w:sz w:val="25"/>
          <w:szCs w:val="25"/>
        </w:rPr>
        <w:t xml:space="preserve">, às </w:t>
      </w:r>
      <w:r w:rsidR="00C943FF" w:rsidRPr="00847AEF">
        <w:rPr>
          <w:rFonts w:ascii="Arial" w:hAnsi="Arial" w:cs="Arial"/>
          <w:sz w:val="25"/>
          <w:szCs w:val="25"/>
        </w:rPr>
        <w:t>dez</w:t>
      </w:r>
      <w:r w:rsidR="00AF67F0" w:rsidRPr="00847AEF">
        <w:rPr>
          <w:rFonts w:ascii="Arial" w:hAnsi="Arial" w:cs="Arial"/>
          <w:sz w:val="25"/>
          <w:szCs w:val="25"/>
        </w:rPr>
        <w:t xml:space="preserve"> horas</w:t>
      </w:r>
      <w:r w:rsidRPr="00847AEF">
        <w:rPr>
          <w:rFonts w:ascii="Arial" w:hAnsi="Arial" w:cs="Arial"/>
          <w:sz w:val="25"/>
          <w:szCs w:val="25"/>
        </w:rPr>
        <w:t xml:space="preserve">, </w:t>
      </w:r>
      <w:r w:rsidR="00E110D7" w:rsidRPr="00847AEF">
        <w:rPr>
          <w:rFonts w:ascii="Arial" w:hAnsi="Arial" w:cs="Arial"/>
          <w:sz w:val="25"/>
          <w:szCs w:val="25"/>
        </w:rPr>
        <w:t xml:space="preserve">o Presidente da Casa na pessoa do Vereador Rozeno da Silva Melo, sob a proteção de Deus declarou aberta a </w:t>
      </w:r>
      <w:r w:rsidR="00C943FF" w:rsidRPr="00847AEF">
        <w:rPr>
          <w:rFonts w:ascii="Arial" w:hAnsi="Arial" w:cs="Arial"/>
          <w:sz w:val="25"/>
          <w:szCs w:val="25"/>
        </w:rPr>
        <w:t>sétima</w:t>
      </w:r>
      <w:r w:rsidR="00E110D7" w:rsidRPr="00847AEF">
        <w:rPr>
          <w:rFonts w:ascii="Arial" w:hAnsi="Arial" w:cs="Arial"/>
          <w:sz w:val="25"/>
          <w:szCs w:val="25"/>
        </w:rPr>
        <w:t xml:space="preserve"> Sessão Extraordinária via WhatsApp. Em seguida colocou em apreciação e discussão o</w:t>
      </w:r>
      <w:r w:rsidR="00433B8F" w:rsidRPr="00847AEF">
        <w:rPr>
          <w:rFonts w:ascii="Arial" w:hAnsi="Arial" w:cs="Arial"/>
          <w:sz w:val="25"/>
          <w:szCs w:val="25"/>
        </w:rPr>
        <w:t xml:space="preserve"> </w:t>
      </w:r>
      <w:r w:rsidR="00C943FF" w:rsidRPr="00847AEF">
        <w:rPr>
          <w:rFonts w:ascii="Arial" w:hAnsi="Arial" w:cs="Arial"/>
          <w:bCs/>
          <w:sz w:val="25"/>
          <w:szCs w:val="25"/>
        </w:rPr>
        <w:t>Projeto de Decreto Legislativo n° 05, de 10 de julho de 2024, que, “Concede Título de Cidadão Honorário Acrelandense, e dá outras providências</w:t>
      </w:r>
      <w:r w:rsidR="00C943FF" w:rsidRPr="00847AEF">
        <w:rPr>
          <w:rFonts w:ascii="Arial" w:hAnsi="Arial" w:cs="Arial"/>
          <w:bCs/>
          <w:i/>
          <w:sz w:val="25"/>
          <w:szCs w:val="25"/>
        </w:rPr>
        <w:t>”</w:t>
      </w:r>
      <w:r w:rsidR="00433B8F" w:rsidRPr="00847AEF">
        <w:rPr>
          <w:rFonts w:ascii="Arial" w:hAnsi="Arial" w:cs="Arial"/>
          <w:sz w:val="25"/>
          <w:szCs w:val="25"/>
        </w:rPr>
        <w:t xml:space="preserve">. Não houve discussão, em seguida colocou em votação os Projetos de </w:t>
      </w:r>
      <w:r w:rsidR="00C943FF" w:rsidRPr="00847AEF">
        <w:rPr>
          <w:rFonts w:ascii="Arial" w:hAnsi="Arial" w:cs="Arial"/>
          <w:sz w:val="25"/>
          <w:szCs w:val="25"/>
        </w:rPr>
        <w:t xml:space="preserve">Decreto Legislativo </w:t>
      </w:r>
      <w:r w:rsidR="00433B8F" w:rsidRPr="00847AEF">
        <w:rPr>
          <w:rFonts w:ascii="Arial" w:hAnsi="Arial" w:cs="Arial"/>
          <w:sz w:val="25"/>
          <w:szCs w:val="25"/>
        </w:rPr>
        <w:t xml:space="preserve">n° </w:t>
      </w:r>
      <w:r w:rsidR="00ED2332" w:rsidRPr="00847AEF">
        <w:rPr>
          <w:rFonts w:ascii="Arial" w:hAnsi="Arial" w:cs="Arial"/>
          <w:sz w:val="25"/>
          <w:szCs w:val="25"/>
        </w:rPr>
        <w:t>0</w:t>
      </w:r>
      <w:r w:rsidR="00C943FF" w:rsidRPr="00847AEF">
        <w:rPr>
          <w:rFonts w:ascii="Arial" w:hAnsi="Arial" w:cs="Arial"/>
          <w:sz w:val="25"/>
          <w:szCs w:val="25"/>
        </w:rPr>
        <w:t>5</w:t>
      </w:r>
      <w:r w:rsidR="00433B8F" w:rsidRPr="00847AEF">
        <w:rPr>
          <w:rFonts w:ascii="Arial" w:hAnsi="Arial" w:cs="Arial"/>
          <w:sz w:val="25"/>
          <w:szCs w:val="25"/>
        </w:rPr>
        <w:t>/202</w:t>
      </w:r>
      <w:r w:rsidR="00ED2332" w:rsidRPr="00847AEF">
        <w:rPr>
          <w:rFonts w:ascii="Arial" w:hAnsi="Arial" w:cs="Arial"/>
          <w:sz w:val="25"/>
          <w:szCs w:val="25"/>
        </w:rPr>
        <w:t>4</w:t>
      </w:r>
      <w:r w:rsidR="00433B8F" w:rsidRPr="00847AEF">
        <w:rPr>
          <w:rFonts w:ascii="Arial" w:hAnsi="Arial" w:cs="Arial"/>
          <w:sz w:val="25"/>
          <w:szCs w:val="25"/>
        </w:rPr>
        <w:t xml:space="preserve">. Finalmente o </w:t>
      </w:r>
      <w:r w:rsidR="00C943FF" w:rsidRPr="00847AEF">
        <w:rPr>
          <w:rFonts w:ascii="Arial" w:hAnsi="Arial" w:cs="Arial"/>
          <w:bCs/>
          <w:sz w:val="25"/>
          <w:szCs w:val="25"/>
        </w:rPr>
        <w:t>Projeto de Decreto Legislativo n° 05</w:t>
      </w:r>
      <w:r w:rsidR="00C943FF" w:rsidRPr="00847AEF">
        <w:rPr>
          <w:rFonts w:ascii="Arial" w:hAnsi="Arial" w:cs="Arial"/>
          <w:sz w:val="25"/>
          <w:szCs w:val="25"/>
        </w:rPr>
        <w:t>,</w:t>
      </w:r>
      <w:r w:rsidR="00C943FF" w:rsidRPr="00847AEF">
        <w:rPr>
          <w:rFonts w:ascii="Arial" w:hAnsi="Arial" w:cs="Arial"/>
          <w:b/>
          <w:sz w:val="25"/>
          <w:szCs w:val="25"/>
        </w:rPr>
        <w:t xml:space="preserve"> </w:t>
      </w:r>
      <w:r w:rsidR="00C943FF" w:rsidRPr="00847AEF">
        <w:rPr>
          <w:rFonts w:ascii="Arial" w:hAnsi="Arial" w:cs="Arial"/>
          <w:sz w:val="25"/>
          <w:szCs w:val="25"/>
        </w:rPr>
        <w:t>de 10 de julho de 2024, que, “</w:t>
      </w:r>
      <w:r w:rsidR="00C943FF" w:rsidRPr="00847AEF">
        <w:rPr>
          <w:rFonts w:ascii="Arial" w:hAnsi="Arial" w:cs="Arial"/>
          <w:bCs/>
          <w:sz w:val="25"/>
          <w:szCs w:val="25"/>
        </w:rPr>
        <w:t>Concede Título de Cidadão Honorário Acrelandense, e dá outras providências</w:t>
      </w:r>
      <w:r w:rsidR="00C943FF" w:rsidRPr="00847AEF">
        <w:rPr>
          <w:rFonts w:ascii="Arial" w:hAnsi="Arial" w:cs="Arial"/>
          <w:bCs/>
          <w:i/>
          <w:sz w:val="25"/>
          <w:szCs w:val="25"/>
        </w:rPr>
        <w:t>”</w:t>
      </w:r>
      <w:r w:rsidR="00433B8F" w:rsidRPr="00847AEF">
        <w:rPr>
          <w:rFonts w:ascii="Arial" w:hAnsi="Arial" w:cs="Arial"/>
          <w:sz w:val="25"/>
          <w:szCs w:val="25"/>
        </w:rPr>
        <w:t xml:space="preserve"> </w:t>
      </w:r>
      <w:r w:rsidR="00433B8F" w:rsidRPr="00847AEF">
        <w:rPr>
          <w:rFonts w:ascii="Arial" w:hAnsi="Arial" w:cs="Arial"/>
          <w:iCs/>
          <w:sz w:val="25"/>
          <w:szCs w:val="25"/>
        </w:rPr>
        <w:t xml:space="preserve">foi aprovado por unanimidade pelos </w:t>
      </w:r>
      <w:r w:rsidR="00AF67F0" w:rsidRPr="00847AEF">
        <w:rPr>
          <w:rFonts w:ascii="Arial" w:hAnsi="Arial" w:cs="Arial"/>
          <w:sz w:val="25"/>
          <w:szCs w:val="25"/>
        </w:rPr>
        <w:t>vereadores</w:t>
      </w:r>
      <w:r w:rsidRPr="00847AEF">
        <w:rPr>
          <w:rFonts w:ascii="Arial" w:hAnsi="Arial" w:cs="Arial"/>
          <w:sz w:val="25"/>
          <w:szCs w:val="25"/>
        </w:rPr>
        <w:t xml:space="preserve">: </w:t>
      </w:r>
      <w:r w:rsidR="00AF67F0" w:rsidRPr="00847AEF">
        <w:rPr>
          <w:rFonts w:ascii="Arial" w:hAnsi="Arial" w:cs="Arial"/>
          <w:iCs/>
          <w:sz w:val="25"/>
          <w:szCs w:val="25"/>
        </w:rPr>
        <w:t xml:space="preserve">Cleuson de Oliveira/PP, </w:t>
      </w:r>
      <w:r w:rsidR="00354292" w:rsidRPr="00847AEF">
        <w:rPr>
          <w:rFonts w:ascii="Arial" w:hAnsi="Arial" w:cs="Arial"/>
          <w:iCs/>
          <w:sz w:val="25"/>
          <w:szCs w:val="25"/>
        </w:rPr>
        <w:t>Odilon dos Santos/P</w:t>
      </w:r>
      <w:r w:rsidR="00354292" w:rsidRPr="00847AEF">
        <w:rPr>
          <w:rFonts w:ascii="Arial" w:hAnsi="Arial" w:cs="Arial"/>
          <w:iCs/>
          <w:sz w:val="25"/>
          <w:szCs w:val="25"/>
        </w:rPr>
        <w:t>P</w:t>
      </w:r>
      <w:r w:rsidR="00354292" w:rsidRPr="00847AEF">
        <w:rPr>
          <w:rFonts w:ascii="Arial" w:hAnsi="Arial" w:cs="Arial"/>
          <w:iCs/>
          <w:sz w:val="25"/>
          <w:szCs w:val="25"/>
        </w:rPr>
        <w:t>,</w:t>
      </w:r>
      <w:r w:rsidR="00354292" w:rsidRPr="00847AEF">
        <w:rPr>
          <w:rFonts w:ascii="Arial" w:hAnsi="Arial" w:cs="Arial"/>
          <w:iCs/>
          <w:sz w:val="25"/>
          <w:szCs w:val="25"/>
        </w:rPr>
        <w:t xml:space="preserve"> </w:t>
      </w:r>
      <w:r w:rsidR="00354292" w:rsidRPr="00847AEF">
        <w:rPr>
          <w:rFonts w:ascii="Arial" w:hAnsi="Arial" w:cs="Arial"/>
          <w:iCs/>
          <w:sz w:val="25"/>
          <w:szCs w:val="25"/>
        </w:rPr>
        <w:t>Ivanir Vasconcelos de Souza/</w:t>
      </w:r>
      <w:r w:rsidR="00354292" w:rsidRPr="00847AEF">
        <w:rPr>
          <w:rFonts w:ascii="Arial" w:hAnsi="Arial" w:cs="Arial"/>
          <w:iCs/>
          <w:sz w:val="25"/>
          <w:szCs w:val="25"/>
        </w:rPr>
        <w:t>PR</w:t>
      </w:r>
      <w:r w:rsidR="00354292" w:rsidRPr="00847AEF">
        <w:rPr>
          <w:rFonts w:ascii="Arial" w:hAnsi="Arial" w:cs="Arial"/>
          <w:iCs/>
          <w:sz w:val="25"/>
          <w:szCs w:val="25"/>
        </w:rPr>
        <w:t>, Sionayton Rodrigues Staut/PP, Rozeno da Silva Melo/P</w:t>
      </w:r>
      <w:r w:rsidR="00354292" w:rsidRPr="00847AEF">
        <w:rPr>
          <w:rFonts w:ascii="Arial" w:hAnsi="Arial" w:cs="Arial"/>
          <w:iCs/>
          <w:sz w:val="25"/>
          <w:szCs w:val="25"/>
        </w:rPr>
        <w:t>R</w:t>
      </w:r>
      <w:r w:rsidR="00354292" w:rsidRPr="00847AEF">
        <w:rPr>
          <w:rFonts w:ascii="Arial" w:hAnsi="Arial" w:cs="Arial"/>
          <w:iCs/>
          <w:sz w:val="25"/>
          <w:szCs w:val="25"/>
        </w:rPr>
        <w:t>, Marciano Bezerra da Silva/MDB</w:t>
      </w:r>
      <w:r w:rsidR="00354292" w:rsidRPr="00847AEF">
        <w:rPr>
          <w:rFonts w:ascii="Arial" w:hAnsi="Arial" w:cs="Arial"/>
          <w:iCs/>
          <w:sz w:val="25"/>
          <w:szCs w:val="25"/>
        </w:rPr>
        <w:t xml:space="preserve">, </w:t>
      </w:r>
      <w:r w:rsidR="00354292" w:rsidRPr="00847AEF">
        <w:rPr>
          <w:rFonts w:ascii="Arial" w:hAnsi="Arial" w:cs="Arial"/>
          <w:iCs/>
          <w:sz w:val="25"/>
          <w:szCs w:val="25"/>
        </w:rPr>
        <w:t>Gilberto Salmentes Galvão/P</w:t>
      </w:r>
      <w:r w:rsidR="00354292" w:rsidRPr="00847AEF">
        <w:rPr>
          <w:rFonts w:ascii="Arial" w:hAnsi="Arial" w:cs="Arial"/>
          <w:iCs/>
          <w:sz w:val="25"/>
          <w:szCs w:val="25"/>
        </w:rPr>
        <w:t>R e</w:t>
      </w:r>
      <w:r w:rsidR="00354292" w:rsidRPr="00847AEF">
        <w:rPr>
          <w:rFonts w:ascii="Arial" w:hAnsi="Arial" w:cs="Arial"/>
          <w:iCs/>
          <w:sz w:val="25"/>
          <w:szCs w:val="25"/>
        </w:rPr>
        <w:t xml:space="preserve"> </w:t>
      </w:r>
      <w:r w:rsidR="000C6E32" w:rsidRPr="00847AEF">
        <w:rPr>
          <w:rFonts w:ascii="Arial" w:hAnsi="Arial" w:cs="Arial"/>
          <w:iCs/>
          <w:sz w:val="25"/>
          <w:szCs w:val="25"/>
        </w:rPr>
        <w:t>Gilberto Fransa da Silva/União Brasil</w:t>
      </w:r>
      <w:r w:rsidR="00354292" w:rsidRPr="00847AEF">
        <w:rPr>
          <w:rFonts w:ascii="Arial" w:hAnsi="Arial" w:cs="Arial"/>
          <w:iCs/>
          <w:sz w:val="25"/>
          <w:szCs w:val="25"/>
        </w:rPr>
        <w:t xml:space="preserve">. Não participou da sessão virtual o vereador </w:t>
      </w:r>
      <w:r w:rsidR="00E110D7" w:rsidRPr="00847AEF">
        <w:rPr>
          <w:rFonts w:ascii="Arial" w:hAnsi="Arial" w:cs="Arial"/>
          <w:iCs/>
          <w:sz w:val="25"/>
          <w:szCs w:val="25"/>
        </w:rPr>
        <w:t>Uagla Belmont Alves/</w:t>
      </w:r>
      <w:r w:rsidR="00354292" w:rsidRPr="00847AEF">
        <w:rPr>
          <w:rFonts w:ascii="Arial" w:hAnsi="Arial" w:cs="Arial"/>
          <w:iCs/>
          <w:sz w:val="25"/>
          <w:szCs w:val="25"/>
        </w:rPr>
        <w:t>União Brasil</w:t>
      </w:r>
      <w:r w:rsidR="00E110D7" w:rsidRPr="00847AEF">
        <w:rPr>
          <w:rFonts w:ascii="Arial" w:hAnsi="Arial" w:cs="Arial"/>
          <w:iCs/>
          <w:sz w:val="25"/>
          <w:szCs w:val="25"/>
        </w:rPr>
        <w:t xml:space="preserve">. </w:t>
      </w:r>
      <w:r w:rsidRPr="00847AEF">
        <w:rPr>
          <w:rFonts w:ascii="Arial" w:hAnsi="Arial" w:cs="Arial"/>
          <w:sz w:val="25"/>
          <w:szCs w:val="25"/>
        </w:rPr>
        <w:t>Não havendo mais nada a tratar, o Presidente da Casa encerrou a presente Sessão. Convocando os Senhores Vereadores para a próxima Sessão a qualquer momento extraordinariamente, solicitando que tudo fosse transcrito em Ata, que depois de aprovada, vai assinada por mim</w:t>
      </w:r>
      <w:r w:rsidR="00847AEF">
        <w:rPr>
          <w:rFonts w:ascii="Arial" w:hAnsi="Arial" w:cs="Arial"/>
          <w:sz w:val="25"/>
          <w:szCs w:val="25"/>
        </w:rPr>
        <w:t xml:space="preserve"> </w:t>
      </w:r>
      <w:r w:rsidRPr="00847AEF">
        <w:rPr>
          <w:rFonts w:ascii="Arial" w:hAnsi="Arial" w:cs="Arial"/>
          <w:sz w:val="25"/>
          <w:szCs w:val="25"/>
        </w:rPr>
        <w:t>.........................................................</w:t>
      </w:r>
      <w:r w:rsidR="00BD6146" w:rsidRPr="00847AEF">
        <w:rPr>
          <w:rFonts w:ascii="Arial" w:hAnsi="Arial" w:cs="Arial"/>
          <w:sz w:val="25"/>
          <w:szCs w:val="25"/>
        </w:rPr>
        <w:t>..</w:t>
      </w:r>
      <w:r w:rsidRPr="00847AEF">
        <w:rPr>
          <w:rFonts w:ascii="Arial" w:hAnsi="Arial" w:cs="Arial"/>
          <w:sz w:val="25"/>
          <w:szCs w:val="25"/>
        </w:rPr>
        <w:t>.</w:t>
      </w:r>
      <w:r w:rsidR="00847AEF">
        <w:rPr>
          <w:rFonts w:ascii="Arial" w:hAnsi="Arial" w:cs="Arial"/>
          <w:sz w:val="25"/>
          <w:szCs w:val="25"/>
        </w:rPr>
        <w:t>...............</w:t>
      </w:r>
      <w:r w:rsidRPr="00847AEF">
        <w:rPr>
          <w:rFonts w:ascii="Arial" w:hAnsi="Arial" w:cs="Arial"/>
          <w:sz w:val="25"/>
          <w:szCs w:val="25"/>
        </w:rPr>
        <w:t xml:space="preserve">.., </w:t>
      </w:r>
      <w:r w:rsidR="00B12357" w:rsidRPr="00847AEF">
        <w:rPr>
          <w:rFonts w:ascii="Arial" w:hAnsi="Arial" w:cs="Arial"/>
          <w:sz w:val="25"/>
          <w:szCs w:val="25"/>
        </w:rPr>
        <w:t>Gilberto Fransa da Silva/União Brasil</w:t>
      </w:r>
      <w:r w:rsidRPr="00847AEF">
        <w:rPr>
          <w:rFonts w:ascii="Arial" w:hAnsi="Arial" w:cs="Arial"/>
          <w:i/>
          <w:sz w:val="25"/>
          <w:szCs w:val="25"/>
        </w:rPr>
        <w:t xml:space="preserve">, </w:t>
      </w:r>
      <w:r w:rsidRPr="00847AEF">
        <w:rPr>
          <w:rFonts w:ascii="Arial" w:hAnsi="Arial" w:cs="Arial"/>
          <w:sz w:val="25"/>
          <w:szCs w:val="25"/>
        </w:rPr>
        <w:t>Primeiro-Secretário, pelo Presidente e pelos Vereadores que assim desejarem.</w:t>
      </w:r>
    </w:p>
    <w:p w14:paraId="7D90D563" w14:textId="7B933FC1" w:rsidR="00784D3C" w:rsidRPr="00847AEF" w:rsidRDefault="00784D3C" w:rsidP="00354292">
      <w:pPr>
        <w:spacing w:before="240" w:line="360" w:lineRule="auto"/>
        <w:ind w:right="-568"/>
        <w:jc w:val="right"/>
        <w:rPr>
          <w:rFonts w:ascii="Arial" w:hAnsi="Arial" w:cs="Arial"/>
          <w:sz w:val="25"/>
          <w:szCs w:val="25"/>
        </w:rPr>
      </w:pPr>
      <w:r w:rsidRPr="00847AEF">
        <w:rPr>
          <w:rFonts w:ascii="Arial" w:hAnsi="Arial" w:cs="Arial"/>
          <w:sz w:val="25"/>
          <w:szCs w:val="25"/>
        </w:rPr>
        <w:t xml:space="preserve"> “Sala das </w:t>
      </w:r>
      <w:r w:rsidR="00B12357" w:rsidRPr="00847AEF">
        <w:rPr>
          <w:rFonts w:ascii="Arial" w:hAnsi="Arial" w:cs="Arial"/>
          <w:sz w:val="25"/>
          <w:szCs w:val="25"/>
        </w:rPr>
        <w:t>Sessões Cleonilço Salmento</w:t>
      </w:r>
      <w:r w:rsidRPr="00847AEF">
        <w:rPr>
          <w:rFonts w:ascii="Arial" w:hAnsi="Arial" w:cs="Arial"/>
          <w:sz w:val="25"/>
          <w:szCs w:val="25"/>
        </w:rPr>
        <w:t xml:space="preserve">”, em </w:t>
      </w:r>
      <w:r w:rsidR="00354292" w:rsidRPr="00847AEF">
        <w:rPr>
          <w:rFonts w:ascii="Arial" w:hAnsi="Arial" w:cs="Arial"/>
          <w:sz w:val="25"/>
          <w:szCs w:val="25"/>
        </w:rPr>
        <w:t>12</w:t>
      </w:r>
      <w:r w:rsidRPr="00847AEF">
        <w:rPr>
          <w:rFonts w:ascii="Arial" w:hAnsi="Arial" w:cs="Arial"/>
          <w:sz w:val="25"/>
          <w:szCs w:val="25"/>
        </w:rPr>
        <w:t xml:space="preserve"> de </w:t>
      </w:r>
      <w:r w:rsidR="00ED2332" w:rsidRPr="00847AEF">
        <w:rPr>
          <w:rFonts w:ascii="Arial" w:hAnsi="Arial" w:cs="Arial"/>
          <w:sz w:val="25"/>
          <w:szCs w:val="25"/>
        </w:rPr>
        <w:t>j</w:t>
      </w:r>
      <w:r w:rsidR="00354292" w:rsidRPr="00847AEF">
        <w:rPr>
          <w:rFonts w:ascii="Arial" w:hAnsi="Arial" w:cs="Arial"/>
          <w:sz w:val="25"/>
          <w:szCs w:val="25"/>
        </w:rPr>
        <w:t>ulho</w:t>
      </w:r>
      <w:r w:rsidRPr="00847AEF">
        <w:rPr>
          <w:rFonts w:ascii="Arial" w:hAnsi="Arial" w:cs="Arial"/>
          <w:sz w:val="25"/>
          <w:szCs w:val="25"/>
        </w:rPr>
        <w:t xml:space="preserve"> de 202</w:t>
      </w:r>
      <w:r w:rsidR="00ED2332" w:rsidRPr="00847AEF">
        <w:rPr>
          <w:rFonts w:ascii="Arial" w:hAnsi="Arial" w:cs="Arial"/>
          <w:sz w:val="25"/>
          <w:szCs w:val="25"/>
        </w:rPr>
        <w:t>4</w:t>
      </w:r>
      <w:r w:rsidRPr="00847AEF">
        <w:rPr>
          <w:rFonts w:ascii="Arial" w:hAnsi="Arial" w:cs="Arial"/>
          <w:sz w:val="25"/>
          <w:szCs w:val="25"/>
        </w:rPr>
        <w:t>.</w:t>
      </w:r>
      <w:r w:rsidRPr="00847AEF">
        <w:rPr>
          <w:rFonts w:ascii="Arial" w:hAnsi="Arial" w:cs="Arial"/>
          <w:sz w:val="25"/>
          <w:szCs w:val="25"/>
        </w:rPr>
        <w:tab/>
      </w:r>
    </w:p>
    <w:p w14:paraId="43FCE3D1" w14:textId="7F8BFFF8" w:rsidR="006A22BB" w:rsidRPr="00847AEF" w:rsidRDefault="006A22BB" w:rsidP="00784D3C">
      <w:pPr>
        <w:rPr>
          <w:rFonts w:ascii="Arial" w:hAnsi="Arial" w:cs="Arial"/>
          <w:sz w:val="25"/>
          <w:szCs w:val="25"/>
        </w:rPr>
      </w:pPr>
    </w:p>
    <w:sectPr w:rsidR="006A22BB" w:rsidRPr="00847AEF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06164" w14:textId="77777777" w:rsidR="005B4F1E" w:rsidRDefault="005B4F1E">
      <w:r>
        <w:separator/>
      </w:r>
    </w:p>
  </w:endnote>
  <w:endnote w:type="continuationSeparator" w:id="0">
    <w:p w14:paraId="37BB6EB1" w14:textId="77777777" w:rsidR="005B4F1E" w:rsidRDefault="005B4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730C9AE9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ED2332">
          <w:rPr>
            <w:b/>
          </w:rPr>
          <w:t>1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90F52" w14:textId="77777777" w:rsidR="005B4F1E" w:rsidRDefault="005B4F1E">
      <w:r>
        <w:separator/>
      </w:r>
    </w:p>
  </w:footnote>
  <w:footnote w:type="continuationSeparator" w:id="0">
    <w:p w14:paraId="6656FF46" w14:textId="77777777" w:rsidR="005B4F1E" w:rsidRDefault="005B4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A6A69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5B6A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429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F241B"/>
    <w:rsid w:val="003F34DE"/>
    <w:rsid w:val="003F7EB5"/>
    <w:rsid w:val="00407472"/>
    <w:rsid w:val="00414FE2"/>
    <w:rsid w:val="00416927"/>
    <w:rsid w:val="00426106"/>
    <w:rsid w:val="00430424"/>
    <w:rsid w:val="00433795"/>
    <w:rsid w:val="00433B8F"/>
    <w:rsid w:val="00435EAC"/>
    <w:rsid w:val="00437B61"/>
    <w:rsid w:val="00445874"/>
    <w:rsid w:val="00452146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4F1E"/>
    <w:rsid w:val="005B5A13"/>
    <w:rsid w:val="005C29A0"/>
    <w:rsid w:val="005C4E10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47AEF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0641"/>
    <w:rsid w:val="00AE5EB7"/>
    <w:rsid w:val="00AE79D8"/>
    <w:rsid w:val="00AF3F9B"/>
    <w:rsid w:val="00AF67F0"/>
    <w:rsid w:val="00B01505"/>
    <w:rsid w:val="00B042E3"/>
    <w:rsid w:val="00B12357"/>
    <w:rsid w:val="00B20642"/>
    <w:rsid w:val="00B234D2"/>
    <w:rsid w:val="00B251B1"/>
    <w:rsid w:val="00B320DF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D6146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55153"/>
    <w:rsid w:val="00C611AD"/>
    <w:rsid w:val="00C61702"/>
    <w:rsid w:val="00C634F5"/>
    <w:rsid w:val="00C650F8"/>
    <w:rsid w:val="00C77263"/>
    <w:rsid w:val="00C808E4"/>
    <w:rsid w:val="00C85F8C"/>
    <w:rsid w:val="00C92AC8"/>
    <w:rsid w:val="00C943FF"/>
    <w:rsid w:val="00C94E76"/>
    <w:rsid w:val="00C9649B"/>
    <w:rsid w:val="00CA019C"/>
    <w:rsid w:val="00CA6D4B"/>
    <w:rsid w:val="00CB026A"/>
    <w:rsid w:val="00CB11A9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33E9"/>
    <w:rsid w:val="00DD7760"/>
    <w:rsid w:val="00DE4745"/>
    <w:rsid w:val="00DE776C"/>
    <w:rsid w:val="00DF34E7"/>
    <w:rsid w:val="00DF6788"/>
    <w:rsid w:val="00E00087"/>
    <w:rsid w:val="00E02C81"/>
    <w:rsid w:val="00E04443"/>
    <w:rsid w:val="00E053EA"/>
    <w:rsid w:val="00E06F85"/>
    <w:rsid w:val="00E110D7"/>
    <w:rsid w:val="00E13C6A"/>
    <w:rsid w:val="00E14EC9"/>
    <w:rsid w:val="00E24371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D2332"/>
    <w:rsid w:val="00EE1B97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72FF7"/>
    <w:rsid w:val="00F73979"/>
    <w:rsid w:val="00F73ADC"/>
    <w:rsid w:val="00F80D7C"/>
    <w:rsid w:val="00F86E14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2024-07-15T12:36:00Z</cp:lastPrinted>
  <dcterms:created xsi:type="dcterms:W3CDTF">2024-07-15T12:37:00Z</dcterms:created>
  <dcterms:modified xsi:type="dcterms:W3CDTF">2024-07-15T12:37:00Z</dcterms:modified>
</cp:coreProperties>
</file>