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4336" w:rsidRPr="00797B27" w:rsidRDefault="008D6237" w:rsidP="00486173">
      <w:pPr>
        <w:jc w:val="center"/>
        <w:rPr>
          <w:rFonts w:ascii="Arial" w:hAnsi="Arial" w:cs="Arial"/>
          <w:b/>
          <w:sz w:val="24"/>
          <w:szCs w:val="24"/>
        </w:rPr>
      </w:pPr>
      <w:r>
        <w:rPr>
          <w:rFonts w:ascii="Arial" w:hAnsi="Arial" w:cs="Arial"/>
          <w:b/>
          <w:sz w:val="24"/>
          <w:szCs w:val="24"/>
        </w:rPr>
        <w:t xml:space="preserve">PROJETO DE DECRETO LEGISLATIVO. </w:t>
      </w:r>
    </w:p>
    <w:p w:rsidR="00B24F35" w:rsidRPr="00797B27" w:rsidRDefault="00B24F35" w:rsidP="00486173">
      <w:pPr>
        <w:jc w:val="center"/>
        <w:rPr>
          <w:rFonts w:ascii="Arial" w:hAnsi="Arial" w:cs="Arial"/>
          <w:b/>
          <w:sz w:val="24"/>
          <w:szCs w:val="24"/>
        </w:rPr>
      </w:pPr>
    </w:p>
    <w:p w:rsidR="00E84336" w:rsidRPr="00D9204B" w:rsidRDefault="00D9204B" w:rsidP="00D9204B">
      <w:pPr>
        <w:ind w:firstLine="1418"/>
        <w:jc w:val="both"/>
        <w:rPr>
          <w:rFonts w:ascii="Arial" w:hAnsi="Arial" w:cs="Arial"/>
          <w:b/>
          <w:sz w:val="28"/>
          <w:szCs w:val="28"/>
        </w:rPr>
      </w:pPr>
      <w:r>
        <w:rPr>
          <w:rFonts w:ascii="Arial" w:hAnsi="Arial" w:cs="Arial"/>
          <w:b/>
          <w:sz w:val="28"/>
          <w:szCs w:val="28"/>
        </w:rPr>
        <w:t xml:space="preserve">   </w:t>
      </w:r>
      <w:r w:rsidR="00E84336" w:rsidRPr="00D9204B">
        <w:rPr>
          <w:rFonts w:ascii="Arial" w:hAnsi="Arial" w:cs="Arial"/>
          <w:b/>
          <w:sz w:val="28"/>
          <w:szCs w:val="28"/>
        </w:rPr>
        <w:t>Senhor Presidente,</w:t>
      </w:r>
    </w:p>
    <w:p w:rsidR="00E84336" w:rsidRPr="00D9204B" w:rsidRDefault="00E84336" w:rsidP="00D9204B">
      <w:pPr>
        <w:jc w:val="both"/>
        <w:rPr>
          <w:rFonts w:ascii="Arial" w:hAnsi="Arial" w:cs="Arial"/>
          <w:b/>
          <w:sz w:val="28"/>
          <w:szCs w:val="28"/>
        </w:rPr>
      </w:pPr>
      <w:r w:rsidRPr="00D9204B">
        <w:rPr>
          <w:rFonts w:ascii="Arial" w:hAnsi="Arial" w:cs="Arial"/>
          <w:b/>
          <w:sz w:val="28"/>
          <w:szCs w:val="28"/>
        </w:rPr>
        <w:t xml:space="preserve">    </w:t>
      </w:r>
      <w:r w:rsidR="00D9204B" w:rsidRPr="00D9204B">
        <w:rPr>
          <w:rFonts w:ascii="Arial" w:hAnsi="Arial" w:cs="Arial"/>
          <w:b/>
          <w:sz w:val="28"/>
          <w:szCs w:val="28"/>
        </w:rPr>
        <w:t xml:space="preserve">                 </w:t>
      </w:r>
      <w:r w:rsidRPr="00D9204B">
        <w:rPr>
          <w:rFonts w:ascii="Arial" w:hAnsi="Arial" w:cs="Arial"/>
          <w:b/>
          <w:sz w:val="28"/>
          <w:szCs w:val="28"/>
        </w:rPr>
        <w:t>Senhores Vereadores,</w:t>
      </w:r>
    </w:p>
    <w:p w:rsidR="00B24F35" w:rsidRPr="00D9204B" w:rsidRDefault="00B24F35" w:rsidP="005A1E9B">
      <w:pPr>
        <w:rPr>
          <w:rFonts w:ascii="Arial" w:hAnsi="Arial" w:cs="Arial"/>
          <w:b/>
          <w:sz w:val="28"/>
          <w:szCs w:val="28"/>
        </w:rPr>
      </w:pPr>
    </w:p>
    <w:p w:rsidR="009D0439" w:rsidRPr="00797B27" w:rsidRDefault="00486173" w:rsidP="0044153F">
      <w:pPr>
        <w:spacing w:line="360" w:lineRule="auto"/>
        <w:ind w:firstLine="1418"/>
        <w:jc w:val="both"/>
        <w:rPr>
          <w:rFonts w:ascii="Arial" w:hAnsi="Arial" w:cs="Arial"/>
          <w:sz w:val="24"/>
          <w:szCs w:val="24"/>
        </w:rPr>
      </w:pPr>
      <w:r w:rsidRPr="00797B27">
        <w:rPr>
          <w:rFonts w:ascii="Arial" w:hAnsi="Arial" w:cs="Arial"/>
          <w:sz w:val="24"/>
          <w:szCs w:val="24"/>
        </w:rPr>
        <w:t>Considerando ser atribuição legislativa, em conformidade com disposto no Art. 13, Inc. XXIII da Lei Orgânica, a concessão de Títulos Honoríficos;</w:t>
      </w:r>
    </w:p>
    <w:p w:rsidR="00486173" w:rsidRPr="00797B27" w:rsidRDefault="00486173" w:rsidP="0044153F">
      <w:pPr>
        <w:spacing w:line="360" w:lineRule="auto"/>
        <w:ind w:firstLine="1418"/>
        <w:jc w:val="both"/>
        <w:rPr>
          <w:rFonts w:ascii="Arial" w:hAnsi="Arial" w:cs="Arial"/>
          <w:sz w:val="24"/>
          <w:szCs w:val="24"/>
        </w:rPr>
      </w:pPr>
      <w:r w:rsidRPr="00797B27">
        <w:rPr>
          <w:rFonts w:ascii="Arial" w:hAnsi="Arial" w:cs="Arial"/>
          <w:sz w:val="24"/>
          <w:szCs w:val="24"/>
        </w:rPr>
        <w:t xml:space="preserve">Considerando o disposto na Lei Municipal nº 1862 de 24 de dezembro de 1998, alterada pelas leis nº 2556/2005, 3976/2012 e 3937/2013, em especial o disposto no seu Art. 3º, letra “a” </w:t>
      </w:r>
      <w:r w:rsidR="002D202F" w:rsidRPr="00797B27">
        <w:rPr>
          <w:rFonts w:ascii="Arial" w:hAnsi="Arial" w:cs="Arial"/>
          <w:sz w:val="24"/>
          <w:szCs w:val="24"/>
        </w:rPr>
        <w:t>e §</w:t>
      </w:r>
      <w:r w:rsidRPr="00797B27">
        <w:rPr>
          <w:rFonts w:ascii="Arial" w:hAnsi="Arial" w:cs="Arial"/>
          <w:sz w:val="24"/>
          <w:szCs w:val="24"/>
        </w:rPr>
        <w:t xml:space="preserve">1º combinado com seu Art. </w:t>
      </w:r>
      <w:r w:rsidR="002D202F" w:rsidRPr="00797B27">
        <w:rPr>
          <w:rFonts w:ascii="Arial" w:hAnsi="Arial" w:cs="Arial"/>
          <w:sz w:val="24"/>
          <w:szCs w:val="24"/>
        </w:rPr>
        <w:t>4º.</w:t>
      </w:r>
    </w:p>
    <w:p w:rsidR="00486173" w:rsidRPr="00797B27" w:rsidRDefault="00486173" w:rsidP="0044153F">
      <w:pPr>
        <w:spacing w:line="360" w:lineRule="auto"/>
        <w:ind w:firstLine="1418"/>
        <w:jc w:val="both"/>
        <w:rPr>
          <w:rFonts w:ascii="Arial" w:hAnsi="Arial" w:cs="Arial"/>
          <w:sz w:val="24"/>
          <w:szCs w:val="24"/>
        </w:rPr>
      </w:pPr>
      <w:r w:rsidRPr="00797B27">
        <w:rPr>
          <w:rFonts w:ascii="Arial" w:hAnsi="Arial" w:cs="Arial"/>
          <w:sz w:val="24"/>
          <w:szCs w:val="24"/>
        </w:rPr>
        <w:t>Considerando que o homenageado atende os pré-requisitos estabelecidos na legislação, possuindo destacada</w:t>
      </w:r>
      <w:r w:rsidR="002D202F" w:rsidRPr="00797B27">
        <w:rPr>
          <w:rFonts w:ascii="Arial" w:hAnsi="Arial" w:cs="Arial"/>
          <w:sz w:val="24"/>
          <w:szCs w:val="24"/>
        </w:rPr>
        <w:t xml:space="preserve"> atuação na área comercial.</w:t>
      </w:r>
    </w:p>
    <w:p w:rsidR="00486173" w:rsidRPr="00797B27" w:rsidRDefault="00486173" w:rsidP="0044153F">
      <w:pPr>
        <w:spacing w:line="360" w:lineRule="auto"/>
        <w:ind w:firstLine="1418"/>
        <w:jc w:val="both"/>
        <w:rPr>
          <w:rFonts w:ascii="Arial" w:hAnsi="Arial" w:cs="Arial"/>
          <w:sz w:val="24"/>
          <w:szCs w:val="24"/>
        </w:rPr>
      </w:pPr>
      <w:r w:rsidRPr="00797B27">
        <w:rPr>
          <w:rFonts w:ascii="Arial" w:hAnsi="Arial" w:cs="Arial"/>
          <w:sz w:val="24"/>
          <w:szCs w:val="24"/>
        </w:rPr>
        <w:t>Considerando que o homenageado vem colaborando significativamente para o desenvolvimento do município, estando integrado a nossa comunidade canguçuense.</w:t>
      </w:r>
    </w:p>
    <w:p w:rsidR="009D0439" w:rsidRPr="00797B27" w:rsidRDefault="00486173" w:rsidP="0044153F">
      <w:pPr>
        <w:spacing w:line="360" w:lineRule="auto"/>
        <w:ind w:firstLine="1418"/>
        <w:jc w:val="both"/>
        <w:rPr>
          <w:rFonts w:ascii="Arial" w:hAnsi="Arial" w:cs="Arial"/>
          <w:sz w:val="24"/>
          <w:szCs w:val="24"/>
        </w:rPr>
      </w:pPr>
      <w:r w:rsidRPr="00797B27">
        <w:rPr>
          <w:rFonts w:ascii="Arial" w:hAnsi="Arial" w:cs="Arial"/>
          <w:sz w:val="24"/>
          <w:szCs w:val="24"/>
        </w:rPr>
        <w:t>Diante do exposto, o vereador signatário apresenta incluso Projeto de Lei, que visa concessão de Titulo de Cidadão Canguçuense para</w:t>
      </w:r>
      <w:r w:rsidR="00B24F35" w:rsidRPr="00797B27">
        <w:rPr>
          <w:rFonts w:ascii="Arial" w:hAnsi="Arial" w:cs="Arial"/>
          <w:sz w:val="24"/>
          <w:szCs w:val="24"/>
        </w:rPr>
        <w:t>:</w:t>
      </w:r>
      <w:r w:rsidR="00CC3024">
        <w:rPr>
          <w:rFonts w:ascii="Arial" w:hAnsi="Arial" w:cs="Arial"/>
          <w:b/>
          <w:sz w:val="24"/>
          <w:szCs w:val="24"/>
        </w:rPr>
        <w:t xml:space="preserve"> LEOMAR MARTINS DOS SANTOS (Baixinho),</w:t>
      </w:r>
      <w:r w:rsidRPr="00797B27">
        <w:rPr>
          <w:rFonts w:ascii="Arial" w:hAnsi="Arial" w:cs="Arial"/>
          <w:b/>
          <w:sz w:val="24"/>
          <w:szCs w:val="24"/>
        </w:rPr>
        <w:t xml:space="preserve"> </w:t>
      </w:r>
      <w:r w:rsidRPr="00797B27">
        <w:rPr>
          <w:rFonts w:ascii="Arial" w:hAnsi="Arial" w:cs="Arial"/>
          <w:sz w:val="24"/>
          <w:szCs w:val="24"/>
        </w:rPr>
        <w:t xml:space="preserve">por </w:t>
      </w:r>
      <w:r w:rsidR="00CC3024" w:rsidRPr="00797B27">
        <w:rPr>
          <w:rFonts w:ascii="Arial" w:hAnsi="Arial" w:cs="Arial"/>
          <w:sz w:val="24"/>
          <w:szCs w:val="24"/>
        </w:rPr>
        <w:t>julgá-lo</w:t>
      </w:r>
      <w:r w:rsidRPr="00797B27">
        <w:rPr>
          <w:rFonts w:ascii="Arial" w:hAnsi="Arial" w:cs="Arial"/>
          <w:sz w:val="24"/>
          <w:szCs w:val="24"/>
        </w:rPr>
        <w:t xml:space="preserve"> justo e merecedor da honraria, rogando a aquiescência dos nobres pares desta casa. </w:t>
      </w:r>
    </w:p>
    <w:p w:rsidR="00CC3024" w:rsidRDefault="00E84336" w:rsidP="008D2DC8">
      <w:pPr>
        <w:ind w:firstLine="1418"/>
        <w:jc w:val="right"/>
        <w:rPr>
          <w:rFonts w:ascii="Arial" w:hAnsi="Arial" w:cs="Arial"/>
          <w:sz w:val="24"/>
          <w:szCs w:val="24"/>
        </w:rPr>
      </w:pPr>
      <w:r w:rsidRPr="00797B27">
        <w:rPr>
          <w:rFonts w:ascii="Arial" w:hAnsi="Arial" w:cs="Arial"/>
          <w:sz w:val="24"/>
          <w:szCs w:val="24"/>
        </w:rPr>
        <w:t xml:space="preserve">              </w:t>
      </w:r>
    </w:p>
    <w:p w:rsidR="00CC3024" w:rsidRDefault="00CC3024" w:rsidP="008D2DC8">
      <w:pPr>
        <w:ind w:firstLine="1418"/>
        <w:jc w:val="right"/>
        <w:rPr>
          <w:rFonts w:ascii="Arial" w:hAnsi="Arial" w:cs="Arial"/>
          <w:sz w:val="24"/>
          <w:szCs w:val="24"/>
        </w:rPr>
      </w:pPr>
    </w:p>
    <w:p w:rsidR="00CC3024" w:rsidRDefault="00CC3024" w:rsidP="008D2DC8">
      <w:pPr>
        <w:ind w:firstLine="1418"/>
        <w:jc w:val="right"/>
        <w:rPr>
          <w:rFonts w:ascii="Arial" w:hAnsi="Arial" w:cs="Arial"/>
          <w:sz w:val="24"/>
          <w:szCs w:val="24"/>
        </w:rPr>
      </w:pPr>
    </w:p>
    <w:p w:rsidR="00CC3024" w:rsidRDefault="00CC3024" w:rsidP="008D2DC8">
      <w:pPr>
        <w:ind w:firstLine="1418"/>
        <w:jc w:val="right"/>
        <w:rPr>
          <w:rFonts w:ascii="Arial" w:hAnsi="Arial" w:cs="Arial"/>
          <w:sz w:val="24"/>
          <w:szCs w:val="24"/>
        </w:rPr>
      </w:pPr>
    </w:p>
    <w:p w:rsidR="00E84336" w:rsidRPr="00797B27" w:rsidRDefault="00E84336" w:rsidP="008D2DC8">
      <w:pPr>
        <w:ind w:firstLine="1418"/>
        <w:jc w:val="right"/>
        <w:rPr>
          <w:rFonts w:ascii="Arial" w:hAnsi="Arial" w:cs="Arial"/>
          <w:sz w:val="24"/>
          <w:szCs w:val="24"/>
        </w:rPr>
      </w:pPr>
      <w:r w:rsidRPr="00797B27">
        <w:rPr>
          <w:rFonts w:ascii="Arial" w:hAnsi="Arial" w:cs="Arial"/>
          <w:sz w:val="24"/>
          <w:szCs w:val="24"/>
        </w:rPr>
        <w:t xml:space="preserve"> Sala de Sessões Joaquim de Deus Nunes</w:t>
      </w:r>
    </w:p>
    <w:p w:rsidR="00E84336" w:rsidRPr="00797B27" w:rsidRDefault="00E84336" w:rsidP="00486173">
      <w:pPr>
        <w:ind w:firstLine="1418"/>
        <w:jc w:val="right"/>
        <w:rPr>
          <w:rFonts w:ascii="Arial" w:hAnsi="Arial" w:cs="Arial"/>
          <w:sz w:val="24"/>
          <w:szCs w:val="24"/>
        </w:rPr>
      </w:pPr>
      <w:r w:rsidRPr="00797B27">
        <w:rPr>
          <w:rFonts w:ascii="Arial" w:hAnsi="Arial" w:cs="Arial"/>
          <w:sz w:val="24"/>
          <w:szCs w:val="24"/>
        </w:rPr>
        <w:t xml:space="preserve">               Canguçu – RS</w:t>
      </w:r>
      <w:r w:rsidR="009750C8" w:rsidRPr="00797B27">
        <w:rPr>
          <w:rFonts w:ascii="Arial" w:hAnsi="Arial" w:cs="Arial"/>
          <w:sz w:val="24"/>
          <w:szCs w:val="24"/>
        </w:rPr>
        <w:t xml:space="preserve">, </w:t>
      </w:r>
      <w:r w:rsidR="00CC3024">
        <w:rPr>
          <w:rFonts w:ascii="Arial" w:hAnsi="Arial" w:cs="Arial"/>
          <w:sz w:val="24"/>
          <w:szCs w:val="24"/>
        </w:rPr>
        <w:t>12 de abril</w:t>
      </w:r>
      <w:r w:rsidR="00486173" w:rsidRPr="00797B27">
        <w:rPr>
          <w:rFonts w:ascii="Arial" w:hAnsi="Arial" w:cs="Arial"/>
          <w:sz w:val="24"/>
          <w:szCs w:val="24"/>
        </w:rPr>
        <w:t xml:space="preserve"> </w:t>
      </w:r>
      <w:r w:rsidR="00CC3024">
        <w:rPr>
          <w:rFonts w:ascii="Arial" w:hAnsi="Arial" w:cs="Arial"/>
          <w:sz w:val="24"/>
          <w:szCs w:val="24"/>
        </w:rPr>
        <w:t>de 2022.</w:t>
      </w:r>
    </w:p>
    <w:p w:rsidR="00E84336" w:rsidRDefault="00E84336" w:rsidP="00BD4743">
      <w:pPr>
        <w:rPr>
          <w:rFonts w:ascii="Arial" w:hAnsi="Arial" w:cs="Arial"/>
          <w:b/>
          <w:sz w:val="24"/>
          <w:szCs w:val="24"/>
        </w:rPr>
      </w:pPr>
    </w:p>
    <w:p w:rsidR="00CC3024" w:rsidRDefault="00CC3024" w:rsidP="00BD4743">
      <w:pPr>
        <w:rPr>
          <w:rFonts w:ascii="Arial" w:hAnsi="Arial" w:cs="Arial"/>
          <w:b/>
          <w:sz w:val="24"/>
          <w:szCs w:val="24"/>
        </w:rPr>
      </w:pPr>
    </w:p>
    <w:p w:rsidR="00CC3024" w:rsidRPr="00797B27" w:rsidRDefault="00CC3024" w:rsidP="00BD4743">
      <w:pPr>
        <w:rPr>
          <w:rFonts w:ascii="Arial" w:hAnsi="Arial" w:cs="Arial"/>
          <w:b/>
          <w:sz w:val="24"/>
          <w:szCs w:val="24"/>
        </w:rPr>
      </w:pPr>
    </w:p>
    <w:p w:rsidR="00CC3024" w:rsidRPr="00CC3024" w:rsidRDefault="00CC3024" w:rsidP="00CC3024">
      <w:pPr>
        <w:autoSpaceDE w:val="0"/>
        <w:autoSpaceDN w:val="0"/>
        <w:adjustRightInd w:val="0"/>
        <w:jc w:val="center"/>
        <w:rPr>
          <w:rFonts w:ascii="Arial" w:hAnsi="Arial" w:cs="Arial"/>
          <w:b/>
          <w:bCs/>
          <w:sz w:val="28"/>
          <w:szCs w:val="28"/>
        </w:rPr>
      </w:pPr>
      <w:r w:rsidRPr="00CC3024">
        <w:rPr>
          <w:rFonts w:ascii="Arial" w:hAnsi="Arial" w:cs="Arial"/>
          <w:b/>
          <w:bCs/>
          <w:sz w:val="28"/>
          <w:szCs w:val="28"/>
        </w:rPr>
        <w:t>Ubiratan Cardoso Rodrigues</w:t>
      </w:r>
    </w:p>
    <w:p w:rsidR="00CC3024" w:rsidRPr="00CC3024" w:rsidRDefault="00CC3024" w:rsidP="00CC3024">
      <w:pPr>
        <w:autoSpaceDE w:val="0"/>
        <w:autoSpaceDN w:val="0"/>
        <w:adjustRightInd w:val="0"/>
        <w:jc w:val="center"/>
        <w:rPr>
          <w:rFonts w:ascii="Arial" w:hAnsi="Arial" w:cs="Arial"/>
          <w:sz w:val="28"/>
          <w:szCs w:val="28"/>
        </w:rPr>
      </w:pPr>
      <w:r w:rsidRPr="00CC3024">
        <w:rPr>
          <w:rFonts w:ascii="Arial" w:hAnsi="Arial" w:cs="Arial"/>
          <w:sz w:val="28"/>
          <w:szCs w:val="28"/>
        </w:rPr>
        <w:t>Vereador Bancada Do Progressistas</w:t>
      </w:r>
    </w:p>
    <w:p w:rsidR="00CC3024" w:rsidRPr="00CC3024" w:rsidRDefault="00CC3024" w:rsidP="00CC3024">
      <w:pPr>
        <w:autoSpaceDE w:val="0"/>
        <w:autoSpaceDN w:val="0"/>
        <w:adjustRightInd w:val="0"/>
        <w:jc w:val="center"/>
        <w:rPr>
          <w:rFonts w:ascii="Arial" w:hAnsi="Arial" w:cs="Arial"/>
          <w:sz w:val="28"/>
          <w:szCs w:val="28"/>
        </w:rPr>
      </w:pPr>
    </w:p>
    <w:p w:rsidR="00CC3024" w:rsidRDefault="00CC3024" w:rsidP="00CC3024">
      <w:pPr>
        <w:autoSpaceDE w:val="0"/>
        <w:autoSpaceDN w:val="0"/>
        <w:adjustRightInd w:val="0"/>
        <w:jc w:val="both"/>
        <w:rPr>
          <w:rFonts w:ascii="DejaVuSerif" w:hAnsi="DejaVuSerif" w:cs="DejaVuSerif"/>
          <w:sz w:val="16"/>
          <w:szCs w:val="16"/>
        </w:rPr>
      </w:pPr>
      <w:r>
        <w:rPr>
          <w:rFonts w:ascii="DejaVuSerif" w:hAnsi="DejaVuSerif" w:cs="DejaVuSerif"/>
          <w:sz w:val="16"/>
          <w:szCs w:val="16"/>
        </w:rPr>
        <w:t xml:space="preserve">                                                                                                                                                   Josiane Prestes Moreira</w:t>
      </w:r>
    </w:p>
    <w:p w:rsidR="00CC3024" w:rsidRPr="002F18FD" w:rsidRDefault="00CC3024" w:rsidP="00CC3024">
      <w:pPr>
        <w:autoSpaceDE w:val="0"/>
        <w:autoSpaceDN w:val="0"/>
        <w:adjustRightInd w:val="0"/>
        <w:jc w:val="both"/>
        <w:rPr>
          <w:rFonts w:ascii="DejaVuSans-Bold" w:hAnsi="DejaVuSans-Bold" w:cs="DejaVuSans-Bold"/>
          <w:b/>
          <w:bCs/>
        </w:rPr>
      </w:pPr>
      <w:r>
        <w:rPr>
          <w:rFonts w:ascii="DejaVuSerif" w:hAnsi="DejaVuSerif" w:cs="DejaVuSerif"/>
          <w:sz w:val="16"/>
          <w:szCs w:val="16"/>
        </w:rPr>
        <w:t xml:space="preserve">                                                                                                                                                     Assessor(a) Legislativo(a)</w:t>
      </w:r>
    </w:p>
    <w:p w:rsidR="00486173" w:rsidRPr="00797B27" w:rsidRDefault="00486173" w:rsidP="006760C0">
      <w:pPr>
        <w:jc w:val="center"/>
        <w:rPr>
          <w:rFonts w:ascii="Arial" w:hAnsi="Arial" w:cs="Arial"/>
          <w:b/>
          <w:sz w:val="24"/>
          <w:szCs w:val="24"/>
        </w:rPr>
      </w:pPr>
    </w:p>
    <w:p w:rsidR="00486173" w:rsidRPr="00797B27" w:rsidRDefault="00486173" w:rsidP="006760C0">
      <w:pPr>
        <w:jc w:val="center"/>
        <w:rPr>
          <w:rFonts w:ascii="Arial" w:hAnsi="Arial" w:cs="Arial"/>
          <w:b/>
          <w:sz w:val="24"/>
          <w:szCs w:val="24"/>
        </w:rPr>
      </w:pPr>
    </w:p>
    <w:p w:rsidR="00797B27" w:rsidRPr="00797B27" w:rsidRDefault="00797B27" w:rsidP="00797B27">
      <w:pPr>
        <w:jc w:val="center"/>
        <w:rPr>
          <w:rFonts w:ascii="Arial" w:hAnsi="Arial" w:cs="Arial"/>
          <w:b/>
          <w:sz w:val="24"/>
          <w:szCs w:val="24"/>
        </w:rPr>
      </w:pPr>
    </w:p>
    <w:p w:rsidR="00E84336" w:rsidRDefault="00E84336" w:rsidP="00797B27">
      <w:pPr>
        <w:rPr>
          <w:rFonts w:ascii="Arial" w:hAnsi="Arial" w:cs="Arial"/>
          <w:b/>
          <w:sz w:val="24"/>
          <w:szCs w:val="24"/>
        </w:rPr>
      </w:pPr>
    </w:p>
    <w:p w:rsidR="00797B27" w:rsidRDefault="00797B27" w:rsidP="00797B27">
      <w:pPr>
        <w:rPr>
          <w:rFonts w:ascii="Arial" w:hAnsi="Arial" w:cs="Arial"/>
          <w:b/>
          <w:sz w:val="24"/>
          <w:szCs w:val="24"/>
        </w:rPr>
      </w:pPr>
    </w:p>
    <w:p w:rsidR="00797B27" w:rsidRDefault="00797B27" w:rsidP="00797B27">
      <w:pPr>
        <w:rPr>
          <w:rFonts w:ascii="Arial" w:hAnsi="Arial" w:cs="Arial"/>
          <w:b/>
          <w:sz w:val="24"/>
          <w:szCs w:val="24"/>
        </w:rPr>
      </w:pPr>
    </w:p>
    <w:p w:rsidR="002D202F" w:rsidRPr="00797B27" w:rsidRDefault="00343409" w:rsidP="00356632">
      <w:pPr>
        <w:jc w:val="center"/>
        <w:rPr>
          <w:rFonts w:ascii="Arial" w:hAnsi="Arial" w:cs="Arial"/>
          <w:b/>
          <w:sz w:val="24"/>
          <w:szCs w:val="24"/>
        </w:rPr>
      </w:pPr>
      <w:bookmarkStart w:id="0" w:name="_GoBack"/>
      <w:bookmarkEnd w:id="0"/>
      <w:r w:rsidRPr="00797B27">
        <w:rPr>
          <w:rFonts w:ascii="Arial" w:hAnsi="Arial" w:cs="Arial"/>
          <w:b/>
          <w:sz w:val="24"/>
          <w:szCs w:val="24"/>
        </w:rPr>
        <w:t>PROJETO DE LEI</w:t>
      </w:r>
    </w:p>
    <w:p w:rsidR="002D202F" w:rsidRPr="00797B27" w:rsidRDefault="002D202F" w:rsidP="00B24F35">
      <w:pPr>
        <w:tabs>
          <w:tab w:val="left" w:pos="0"/>
        </w:tabs>
        <w:rPr>
          <w:rFonts w:ascii="Arial" w:hAnsi="Arial" w:cs="Arial"/>
          <w:sz w:val="24"/>
          <w:szCs w:val="24"/>
        </w:rPr>
      </w:pPr>
    </w:p>
    <w:p w:rsidR="00D9204B" w:rsidRDefault="00D9204B" w:rsidP="00B24F35">
      <w:pPr>
        <w:tabs>
          <w:tab w:val="left" w:pos="0"/>
        </w:tabs>
        <w:ind w:left="2835"/>
        <w:rPr>
          <w:rFonts w:ascii="Arial" w:hAnsi="Arial" w:cs="Arial"/>
          <w:b/>
          <w:sz w:val="24"/>
          <w:szCs w:val="24"/>
        </w:rPr>
      </w:pPr>
    </w:p>
    <w:p w:rsidR="00B24F35" w:rsidRPr="00797B27" w:rsidRDefault="00343409" w:rsidP="00B24F35">
      <w:pPr>
        <w:tabs>
          <w:tab w:val="left" w:pos="0"/>
        </w:tabs>
        <w:ind w:left="2835"/>
        <w:rPr>
          <w:rFonts w:ascii="Arial" w:hAnsi="Arial" w:cs="Arial"/>
          <w:b/>
          <w:sz w:val="24"/>
          <w:szCs w:val="24"/>
        </w:rPr>
      </w:pPr>
      <w:r w:rsidRPr="00797B27">
        <w:rPr>
          <w:rFonts w:ascii="Arial" w:hAnsi="Arial" w:cs="Arial"/>
          <w:b/>
          <w:sz w:val="24"/>
          <w:szCs w:val="24"/>
        </w:rPr>
        <w:t>Conced</w:t>
      </w:r>
      <w:r w:rsidR="00B24F35" w:rsidRPr="00797B27">
        <w:rPr>
          <w:rFonts w:ascii="Arial" w:hAnsi="Arial" w:cs="Arial"/>
          <w:b/>
          <w:sz w:val="24"/>
          <w:szCs w:val="24"/>
        </w:rPr>
        <w:t>e Titulo de Cidadão Canguçuense</w:t>
      </w:r>
    </w:p>
    <w:p w:rsidR="00343409" w:rsidRPr="00797B27" w:rsidRDefault="00343409" w:rsidP="00B24F35">
      <w:pPr>
        <w:tabs>
          <w:tab w:val="left" w:pos="0"/>
        </w:tabs>
        <w:ind w:left="2835"/>
        <w:rPr>
          <w:rFonts w:ascii="Arial" w:hAnsi="Arial" w:cs="Arial"/>
          <w:b/>
          <w:sz w:val="24"/>
          <w:szCs w:val="24"/>
        </w:rPr>
      </w:pPr>
      <w:r w:rsidRPr="00797B27">
        <w:rPr>
          <w:rFonts w:ascii="Arial" w:hAnsi="Arial" w:cs="Arial"/>
          <w:b/>
          <w:sz w:val="24"/>
          <w:szCs w:val="24"/>
        </w:rPr>
        <w:t xml:space="preserve">Para: </w:t>
      </w:r>
      <w:r w:rsidR="00356632">
        <w:rPr>
          <w:rFonts w:ascii="Arial" w:hAnsi="Arial" w:cs="Arial"/>
          <w:b/>
          <w:sz w:val="24"/>
          <w:szCs w:val="24"/>
        </w:rPr>
        <w:t xml:space="preserve">Leomar Martins dos Santos </w:t>
      </w:r>
    </w:p>
    <w:p w:rsidR="00343409" w:rsidRPr="00797B27" w:rsidRDefault="00343409" w:rsidP="00B24F35">
      <w:pPr>
        <w:tabs>
          <w:tab w:val="left" w:pos="0"/>
        </w:tabs>
        <w:rPr>
          <w:rFonts w:ascii="Arial" w:hAnsi="Arial" w:cs="Arial"/>
          <w:sz w:val="24"/>
          <w:szCs w:val="24"/>
        </w:rPr>
      </w:pPr>
    </w:p>
    <w:p w:rsidR="00343409" w:rsidRPr="00797B27" w:rsidRDefault="002B2591" w:rsidP="00B24F35">
      <w:pPr>
        <w:tabs>
          <w:tab w:val="left" w:pos="1701"/>
        </w:tabs>
        <w:ind w:firstLine="1701"/>
        <w:jc w:val="both"/>
        <w:rPr>
          <w:rFonts w:ascii="Arial" w:hAnsi="Arial" w:cs="Arial"/>
          <w:sz w:val="24"/>
          <w:szCs w:val="24"/>
        </w:rPr>
      </w:pPr>
      <w:r>
        <w:rPr>
          <w:rFonts w:ascii="Arial" w:hAnsi="Arial" w:cs="Arial"/>
          <w:sz w:val="24"/>
          <w:szCs w:val="24"/>
        </w:rPr>
        <w:t xml:space="preserve">Marcus </w:t>
      </w:r>
      <w:r w:rsidR="00356632">
        <w:rPr>
          <w:rFonts w:ascii="Arial" w:hAnsi="Arial" w:cs="Arial"/>
          <w:sz w:val="24"/>
          <w:szCs w:val="24"/>
        </w:rPr>
        <w:t>Vinicius Muller Pegoraro</w:t>
      </w:r>
      <w:r w:rsidR="00343409" w:rsidRPr="00797B27">
        <w:rPr>
          <w:rFonts w:ascii="Arial" w:hAnsi="Arial" w:cs="Arial"/>
          <w:sz w:val="24"/>
          <w:szCs w:val="24"/>
        </w:rPr>
        <w:t>, Prefeito Municipal de Canguçu, Estado do Rio Grande do Sul, no uso das atribuições que lhes são conferidas pela Lei Orgânica do Município e em conformidade com disposto na Lei Municipal Nº 1.862/1998 e suas alterações posteriores;</w:t>
      </w:r>
    </w:p>
    <w:p w:rsidR="00343409" w:rsidRPr="00797B27" w:rsidRDefault="00343409" w:rsidP="00B24F35">
      <w:pPr>
        <w:tabs>
          <w:tab w:val="left" w:pos="1701"/>
        </w:tabs>
        <w:ind w:firstLine="1701"/>
        <w:jc w:val="both"/>
        <w:rPr>
          <w:rFonts w:ascii="Arial" w:hAnsi="Arial" w:cs="Arial"/>
          <w:sz w:val="24"/>
          <w:szCs w:val="24"/>
        </w:rPr>
      </w:pPr>
      <w:r w:rsidRPr="00797B27">
        <w:rPr>
          <w:rFonts w:ascii="Arial" w:hAnsi="Arial" w:cs="Arial"/>
          <w:sz w:val="24"/>
          <w:szCs w:val="24"/>
        </w:rPr>
        <w:t>Faço saber, que a Câmara Municipal de Vereadores aprovou e eu sanciono a seguinte Lei:</w:t>
      </w:r>
    </w:p>
    <w:p w:rsidR="002D202F" w:rsidRPr="00797B27" w:rsidRDefault="002D202F" w:rsidP="002D202F">
      <w:pPr>
        <w:tabs>
          <w:tab w:val="left" w:pos="1701"/>
        </w:tabs>
        <w:ind w:firstLine="1701"/>
        <w:rPr>
          <w:rFonts w:ascii="Arial" w:hAnsi="Arial" w:cs="Arial"/>
          <w:sz w:val="24"/>
          <w:szCs w:val="24"/>
        </w:rPr>
      </w:pPr>
    </w:p>
    <w:p w:rsidR="00343409" w:rsidRPr="00797B27" w:rsidRDefault="00255FAA" w:rsidP="00B24F35">
      <w:pPr>
        <w:tabs>
          <w:tab w:val="left" w:pos="1701"/>
        </w:tabs>
        <w:ind w:firstLine="1701"/>
        <w:jc w:val="both"/>
        <w:rPr>
          <w:rFonts w:ascii="Arial" w:hAnsi="Arial" w:cs="Arial"/>
          <w:sz w:val="24"/>
          <w:szCs w:val="24"/>
        </w:rPr>
      </w:pPr>
      <w:r w:rsidRPr="00797B27">
        <w:rPr>
          <w:rFonts w:ascii="Arial" w:hAnsi="Arial" w:cs="Arial"/>
          <w:b/>
          <w:sz w:val="24"/>
          <w:szCs w:val="24"/>
        </w:rPr>
        <w:t xml:space="preserve">Art.1º </w:t>
      </w:r>
      <w:r w:rsidR="00343409" w:rsidRPr="00797B27">
        <w:rPr>
          <w:rFonts w:ascii="Arial" w:hAnsi="Arial" w:cs="Arial"/>
          <w:b/>
          <w:sz w:val="24"/>
          <w:szCs w:val="24"/>
        </w:rPr>
        <w:t>–</w:t>
      </w:r>
      <w:r w:rsidR="00343409" w:rsidRPr="00797B27">
        <w:rPr>
          <w:rFonts w:ascii="Arial" w:hAnsi="Arial" w:cs="Arial"/>
          <w:sz w:val="24"/>
          <w:szCs w:val="24"/>
        </w:rPr>
        <w:t xml:space="preserve"> F</w:t>
      </w:r>
      <w:r w:rsidR="00B24F35" w:rsidRPr="00797B27">
        <w:rPr>
          <w:rFonts w:ascii="Arial" w:hAnsi="Arial" w:cs="Arial"/>
          <w:sz w:val="24"/>
          <w:szCs w:val="24"/>
        </w:rPr>
        <w:t xml:space="preserve">ica concedido Titulo de Cidadão </w:t>
      </w:r>
      <w:r w:rsidR="00343409" w:rsidRPr="00797B27">
        <w:rPr>
          <w:rFonts w:ascii="Arial" w:hAnsi="Arial" w:cs="Arial"/>
          <w:sz w:val="24"/>
          <w:szCs w:val="24"/>
        </w:rPr>
        <w:t>Canguçuense p</w:t>
      </w:r>
      <w:r w:rsidR="00B24F35" w:rsidRPr="00797B27">
        <w:rPr>
          <w:rFonts w:ascii="Arial" w:hAnsi="Arial" w:cs="Arial"/>
          <w:sz w:val="24"/>
          <w:szCs w:val="24"/>
        </w:rPr>
        <w:t>ara:</w:t>
      </w:r>
      <w:r w:rsidRPr="00797B27">
        <w:rPr>
          <w:sz w:val="24"/>
          <w:szCs w:val="24"/>
        </w:rPr>
        <w:t xml:space="preserve"> </w:t>
      </w:r>
      <w:r w:rsidR="00356632">
        <w:rPr>
          <w:rFonts w:ascii="Arial" w:hAnsi="Arial" w:cs="Arial"/>
          <w:b/>
          <w:sz w:val="24"/>
          <w:szCs w:val="24"/>
        </w:rPr>
        <w:t>LEOMAR MARTINS DOS SANTOS (Baixinho)</w:t>
      </w:r>
      <w:r w:rsidR="00343409" w:rsidRPr="00797B27">
        <w:rPr>
          <w:rFonts w:ascii="Arial" w:hAnsi="Arial" w:cs="Arial"/>
          <w:sz w:val="24"/>
          <w:szCs w:val="24"/>
        </w:rPr>
        <w:t>, por sua dest</w:t>
      </w:r>
      <w:r w:rsidRPr="00797B27">
        <w:rPr>
          <w:rFonts w:ascii="Arial" w:hAnsi="Arial" w:cs="Arial"/>
          <w:sz w:val="24"/>
          <w:szCs w:val="24"/>
        </w:rPr>
        <w:t>acada atuação na área comerc</w:t>
      </w:r>
      <w:r w:rsidR="00356632">
        <w:rPr>
          <w:rFonts w:ascii="Arial" w:hAnsi="Arial" w:cs="Arial"/>
          <w:sz w:val="24"/>
          <w:szCs w:val="24"/>
        </w:rPr>
        <w:t>ial e na área da pecuária</w:t>
      </w:r>
      <w:r w:rsidR="00343409" w:rsidRPr="00797B27">
        <w:rPr>
          <w:rFonts w:ascii="Arial" w:hAnsi="Arial" w:cs="Arial"/>
          <w:sz w:val="24"/>
          <w:szCs w:val="24"/>
        </w:rPr>
        <w:t>, em favor do desenvolvimento de Canguçu.</w:t>
      </w:r>
    </w:p>
    <w:p w:rsidR="00B24F35" w:rsidRPr="00797B27" w:rsidRDefault="00B24F35" w:rsidP="00B24F35">
      <w:pPr>
        <w:tabs>
          <w:tab w:val="left" w:pos="1701"/>
        </w:tabs>
        <w:ind w:firstLine="1701"/>
        <w:jc w:val="both"/>
        <w:rPr>
          <w:rFonts w:ascii="Arial" w:hAnsi="Arial" w:cs="Arial"/>
          <w:sz w:val="24"/>
          <w:szCs w:val="24"/>
        </w:rPr>
      </w:pPr>
    </w:p>
    <w:p w:rsidR="00343409" w:rsidRPr="00797B27" w:rsidRDefault="00B24F35" w:rsidP="00B24F35">
      <w:pPr>
        <w:tabs>
          <w:tab w:val="left" w:pos="1701"/>
        </w:tabs>
        <w:ind w:firstLine="1701"/>
        <w:jc w:val="both"/>
        <w:rPr>
          <w:rFonts w:ascii="Arial" w:hAnsi="Arial" w:cs="Arial"/>
          <w:sz w:val="24"/>
          <w:szCs w:val="24"/>
        </w:rPr>
      </w:pPr>
      <w:r w:rsidRPr="00797B27">
        <w:rPr>
          <w:rFonts w:ascii="Arial" w:hAnsi="Arial" w:cs="Arial"/>
          <w:b/>
          <w:sz w:val="24"/>
          <w:szCs w:val="24"/>
        </w:rPr>
        <w:t>Art.2º</w:t>
      </w:r>
      <w:r w:rsidR="00343409" w:rsidRPr="00797B27">
        <w:rPr>
          <w:rFonts w:ascii="Arial" w:hAnsi="Arial" w:cs="Arial"/>
          <w:b/>
          <w:sz w:val="24"/>
          <w:szCs w:val="24"/>
        </w:rPr>
        <w:t>-</w:t>
      </w:r>
      <w:r w:rsidR="00343409" w:rsidRPr="00797B27">
        <w:rPr>
          <w:rFonts w:ascii="Arial" w:hAnsi="Arial" w:cs="Arial"/>
          <w:sz w:val="24"/>
          <w:szCs w:val="24"/>
        </w:rPr>
        <w:t xml:space="preserve"> Esta lei entra em vigor na data de sua publicação.</w:t>
      </w:r>
    </w:p>
    <w:p w:rsidR="00343409" w:rsidRPr="00797B27" w:rsidRDefault="00343409" w:rsidP="00B24F35">
      <w:pPr>
        <w:jc w:val="both"/>
        <w:rPr>
          <w:rFonts w:ascii="Arial" w:hAnsi="Arial" w:cs="Arial"/>
          <w:sz w:val="24"/>
          <w:szCs w:val="24"/>
        </w:rPr>
      </w:pPr>
    </w:p>
    <w:p w:rsidR="00343409" w:rsidRPr="00797B27" w:rsidRDefault="00343409" w:rsidP="00BD4743">
      <w:pPr>
        <w:rPr>
          <w:rFonts w:ascii="Arial" w:hAnsi="Arial" w:cs="Arial"/>
          <w:sz w:val="24"/>
          <w:szCs w:val="24"/>
        </w:rPr>
      </w:pPr>
    </w:p>
    <w:p w:rsidR="00343409" w:rsidRPr="00797B27" w:rsidRDefault="00343409" w:rsidP="00BD4743">
      <w:pPr>
        <w:rPr>
          <w:rFonts w:ascii="Arial" w:hAnsi="Arial" w:cs="Arial"/>
          <w:sz w:val="24"/>
          <w:szCs w:val="24"/>
        </w:rPr>
      </w:pPr>
    </w:p>
    <w:p w:rsidR="00D9204B" w:rsidRDefault="00D9204B" w:rsidP="00B24F35">
      <w:pPr>
        <w:tabs>
          <w:tab w:val="left" w:pos="709"/>
          <w:tab w:val="left" w:pos="1134"/>
        </w:tabs>
        <w:ind w:firstLine="1134"/>
        <w:jc w:val="right"/>
        <w:rPr>
          <w:rFonts w:ascii="Arial" w:hAnsi="Arial" w:cs="Arial"/>
          <w:sz w:val="24"/>
          <w:szCs w:val="24"/>
        </w:rPr>
      </w:pPr>
    </w:p>
    <w:p w:rsidR="00343409" w:rsidRPr="00797B27" w:rsidRDefault="00343409" w:rsidP="00B24F35">
      <w:pPr>
        <w:tabs>
          <w:tab w:val="left" w:pos="709"/>
          <w:tab w:val="left" w:pos="1134"/>
        </w:tabs>
        <w:ind w:firstLine="1134"/>
        <w:jc w:val="right"/>
        <w:rPr>
          <w:rFonts w:ascii="Arial" w:hAnsi="Arial" w:cs="Arial"/>
          <w:sz w:val="24"/>
          <w:szCs w:val="24"/>
        </w:rPr>
      </w:pPr>
      <w:r w:rsidRPr="00797B27">
        <w:rPr>
          <w:rFonts w:ascii="Arial" w:hAnsi="Arial" w:cs="Arial"/>
          <w:sz w:val="24"/>
          <w:szCs w:val="24"/>
        </w:rPr>
        <w:t>Canguçu/RS</w:t>
      </w:r>
      <w:r w:rsidR="00356632">
        <w:rPr>
          <w:rFonts w:ascii="Arial" w:hAnsi="Arial" w:cs="Arial"/>
          <w:sz w:val="24"/>
          <w:szCs w:val="24"/>
        </w:rPr>
        <w:t xml:space="preserve"> 12</w:t>
      </w:r>
      <w:r w:rsidR="00B24F35" w:rsidRPr="00797B27">
        <w:rPr>
          <w:rFonts w:ascii="Arial" w:hAnsi="Arial" w:cs="Arial"/>
          <w:sz w:val="24"/>
          <w:szCs w:val="24"/>
        </w:rPr>
        <w:t xml:space="preserve"> </w:t>
      </w:r>
      <w:r w:rsidR="00356632">
        <w:rPr>
          <w:rFonts w:ascii="Arial" w:hAnsi="Arial" w:cs="Arial"/>
          <w:sz w:val="24"/>
          <w:szCs w:val="24"/>
        </w:rPr>
        <w:t>de abril de 2022.</w:t>
      </w:r>
    </w:p>
    <w:p w:rsidR="00343409" w:rsidRPr="00797B27" w:rsidRDefault="00343409" w:rsidP="00BD4743">
      <w:pPr>
        <w:rPr>
          <w:rFonts w:ascii="Arial" w:hAnsi="Arial" w:cs="Arial"/>
          <w:sz w:val="24"/>
          <w:szCs w:val="24"/>
        </w:rPr>
      </w:pPr>
    </w:p>
    <w:p w:rsidR="002B2591" w:rsidRDefault="002B2591" w:rsidP="002B2591">
      <w:pPr>
        <w:jc w:val="center"/>
        <w:rPr>
          <w:rFonts w:ascii="Arial" w:hAnsi="Arial" w:cs="Arial"/>
          <w:sz w:val="24"/>
          <w:szCs w:val="24"/>
        </w:rPr>
      </w:pPr>
    </w:p>
    <w:p w:rsidR="002B2591" w:rsidRDefault="002B2591" w:rsidP="002B2591">
      <w:pPr>
        <w:jc w:val="center"/>
        <w:rPr>
          <w:rFonts w:ascii="Arial" w:hAnsi="Arial" w:cs="Arial"/>
          <w:sz w:val="24"/>
          <w:szCs w:val="24"/>
        </w:rPr>
      </w:pPr>
    </w:p>
    <w:p w:rsidR="002B2591" w:rsidRDefault="002B2591" w:rsidP="002B2591">
      <w:pPr>
        <w:jc w:val="center"/>
        <w:rPr>
          <w:rFonts w:ascii="Arial" w:hAnsi="Arial" w:cs="Arial"/>
          <w:sz w:val="24"/>
          <w:szCs w:val="24"/>
        </w:rPr>
      </w:pPr>
    </w:p>
    <w:p w:rsidR="002B2591" w:rsidRDefault="002B2591" w:rsidP="002B2591">
      <w:pPr>
        <w:jc w:val="center"/>
        <w:rPr>
          <w:rFonts w:ascii="Arial" w:hAnsi="Arial" w:cs="Arial"/>
          <w:sz w:val="24"/>
          <w:szCs w:val="24"/>
        </w:rPr>
      </w:pPr>
    </w:p>
    <w:p w:rsidR="002B2591" w:rsidRDefault="002B2591" w:rsidP="002B2591">
      <w:pPr>
        <w:jc w:val="center"/>
        <w:rPr>
          <w:rFonts w:ascii="Arial" w:hAnsi="Arial" w:cs="Arial"/>
          <w:sz w:val="24"/>
          <w:szCs w:val="24"/>
        </w:rPr>
      </w:pPr>
    </w:p>
    <w:p w:rsidR="00EC0B6A" w:rsidRPr="002B2591" w:rsidRDefault="002B2591" w:rsidP="00EC0B6A">
      <w:pPr>
        <w:jc w:val="center"/>
        <w:rPr>
          <w:rFonts w:ascii="Arial" w:hAnsi="Arial" w:cs="Arial"/>
          <w:sz w:val="28"/>
          <w:szCs w:val="28"/>
        </w:rPr>
      </w:pPr>
      <w:r w:rsidRPr="002B2591">
        <w:rPr>
          <w:rFonts w:ascii="Arial" w:hAnsi="Arial" w:cs="Arial"/>
          <w:sz w:val="28"/>
          <w:szCs w:val="28"/>
        </w:rPr>
        <w:t>Marcus Vinicius Muller Pegoraro</w:t>
      </w:r>
    </w:p>
    <w:p w:rsidR="002B2591" w:rsidRDefault="002B2591" w:rsidP="002B2591">
      <w:pPr>
        <w:jc w:val="center"/>
        <w:rPr>
          <w:rFonts w:ascii="Arial" w:hAnsi="Arial" w:cs="Arial"/>
          <w:sz w:val="28"/>
          <w:szCs w:val="28"/>
        </w:rPr>
      </w:pPr>
      <w:r w:rsidRPr="002B2591">
        <w:rPr>
          <w:rFonts w:ascii="Arial" w:hAnsi="Arial" w:cs="Arial"/>
          <w:sz w:val="28"/>
          <w:szCs w:val="28"/>
        </w:rPr>
        <w:t>Prefeito</w:t>
      </w:r>
    </w:p>
    <w:p w:rsidR="00EC0B6A" w:rsidRDefault="00EC0B6A" w:rsidP="002B2591">
      <w:pPr>
        <w:jc w:val="center"/>
        <w:rPr>
          <w:rFonts w:ascii="Arial" w:hAnsi="Arial" w:cs="Arial"/>
          <w:sz w:val="28"/>
          <w:szCs w:val="28"/>
        </w:rPr>
      </w:pPr>
    </w:p>
    <w:p w:rsidR="00EC0B6A" w:rsidRDefault="00EC0B6A" w:rsidP="002B2591">
      <w:pPr>
        <w:jc w:val="center"/>
        <w:rPr>
          <w:rFonts w:ascii="Arial" w:hAnsi="Arial" w:cs="Arial"/>
          <w:sz w:val="28"/>
          <w:szCs w:val="28"/>
        </w:rPr>
      </w:pPr>
    </w:p>
    <w:p w:rsidR="00EC0B6A" w:rsidRDefault="00EC0B6A" w:rsidP="002B2591">
      <w:pPr>
        <w:jc w:val="center"/>
        <w:rPr>
          <w:rFonts w:ascii="Arial" w:hAnsi="Arial" w:cs="Arial"/>
          <w:sz w:val="28"/>
          <w:szCs w:val="28"/>
        </w:rPr>
      </w:pPr>
    </w:p>
    <w:p w:rsidR="00EC0B6A" w:rsidRDefault="00EC0B6A" w:rsidP="002B2591">
      <w:pPr>
        <w:jc w:val="center"/>
        <w:rPr>
          <w:rFonts w:ascii="Arial" w:hAnsi="Arial" w:cs="Arial"/>
          <w:sz w:val="28"/>
          <w:szCs w:val="28"/>
        </w:rPr>
      </w:pPr>
    </w:p>
    <w:p w:rsidR="00EC0B6A" w:rsidRDefault="00EC0B6A" w:rsidP="002B2591">
      <w:pPr>
        <w:jc w:val="center"/>
        <w:rPr>
          <w:rFonts w:ascii="Arial" w:hAnsi="Arial" w:cs="Arial"/>
          <w:sz w:val="28"/>
          <w:szCs w:val="28"/>
        </w:rPr>
      </w:pPr>
    </w:p>
    <w:p w:rsidR="00EC0B6A" w:rsidRDefault="00EC0B6A" w:rsidP="002B2591">
      <w:pPr>
        <w:jc w:val="center"/>
        <w:rPr>
          <w:rFonts w:ascii="Arial" w:hAnsi="Arial" w:cs="Arial"/>
          <w:sz w:val="28"/>
          <w:szCs w:val="28"/>
        </w:rPr>
      </w:pPr>
    </w:p>
    <w:p w:rsidR="00EC0B6A" w:rsidRDefault="00EC0B6A" w:rsidP="002B2591">
      <w:pPr>
        <w:jc w:val="center"/>
        <w:rPr>
          <w:rFonts w:ascii="Arial" w:hAnsi="Arial" w:cs="Arial"/>
          <w:sz w:val="28"/>
          <w:szCs w:val="28"/>
        </w:rPr>
      </w:pPr>
    </w:p>
    <w:p w:rsidR="00EC0B6A" w:rsidRDefault="00EC0B6A" w:rsidP="002B2591">
      <w:pPr>
        <w:jc w:val="center"/>
        <w:rPr>
          <w:rFonts w:ascii="Arial" w:hAnsi="Arial" w:cs="Arial"/>
          <w:sz w:val="28"/>
          <w:szCs w:val="28"/>
        </w:rPr>
      </w:pPr>
    </w:p>
    <w:p w:rsidR="00EC0B6A" w:rsidRDefault="00EC0B6A" w:rsidP="002B2591">
      <w:pPr>
        <w:jc w:val="center"/>
        <w:rPr>
          <w:rFonts w:ascii="Arial" w:hAnsi="Arial" w:cs="Arial"/>
          <w:sz w:val="28"/>
          <w:szCs w:val="28"/>
        </w:rPr>
      </w:pPr>
    </w:p>
    <w:p w:rsidR="00EC0B6A" w:rsidRDefault="00EC0B6A" w:rsidP="002B2591">
      <w:pPr>
        <w:jc w:val="center"/>
        <w:rPr>
          <w:rFonts w:ascii="Arial" w:hAnsi="Arial" w:cs="Arial"/>
          <w:sz w:val="28"/>
          <w:szCs w:val="28"/>
        </w:rPr>
      </w:pPr>
    </w:p>
    <w:p w:rsidR="00EC0B6A" w:rsidRDefault="00EC0B6A" w:rsidP="002B2591">
      <w:pPr>
        <w:jc w:val="center"/>
        <w:rPr>
          <w:rFonts w:ascii="Arial" w:hAnsi="Arial" w:cs="Arial"/>
          <w:sz w:val="28"/>
          <w:szCs w:val="28"/>
        </w:rPr>
      </w:pPr>
    </w:p>
    <w:p w:rsidR="00EC0B6A" w:rsidRPr="00EC0B6A" w:rsidRDefault="00EC0B6A" w:rsidP="002B2591">
      <w:pPr>
        <w:jc w:val="center"/>
        <w:rPr>
          <w:rFonts w:ascii="Arial" w:eastAsia="Calibri" w:hAnsi="Arial" w:cs="Arial"/>
          <w:b/>
          <w:bCs/>
          <w:sz w:val="28"/>
          <w:szCs w:val="28"/>
        </w:rPr>
      </w:pPr>
      <w:r w:rsidRPr="00EC0B6A">
        <w:rPr>
          <w:rFonts w:ascii="Arial" w:eastAsia="Calibri" w:hAnsi="Arial" w:cs="Arial"/>
          <w:b/>
          <w:bCs/>
          <w:sz w:val="28"/>
          <w:szCs w:val="28"/>
        </w:rPr>
        <w:t>Curriculum Leomar Martins dos Santos (Baixinho)</w:t>
      </w:r>
    </w:p>
    <w:p w:rsidR="00EC0B6A" w:rsidRPr="002B2591" w:rsidRDefault="00EC0B6A" w:rsidP="002B2591">
      <w:pPr>
        <w:jc w:val="center"/>
        <w:rPr>
          <w:rFonts w:ascii="Arial" w:hAnsi="Arial" w:cs="Arial"/>
          <w:sz w:val="28"/>
          <w:szCs w:val="28"/>
        </w:rPr>
      </w:pPr>
    </w:p>
    <w:p w:rsidR="00D9204B" w:rsidRDefault="00D9204B" w:rsidP="00EC0B6A">
      <w:pPr>
        <w:ind w:firstLine="851"/>
        <w:jc w:val="both"/>
        <w:rPr>
          <w:rFonts w:ascii="Arial" w:hAnsi="Arial" w:cs="Arial"/>
          <w:sz w:val="24"/>
          <w:szCs w:val="24"/>
        </w:rPr>
      </w:pPr>
    </w:p>
    <w:p w:rsidR="00EC0B6A" w:rsidRPr="00EC0B6A" w:rsidRDefault="00EC0B6A" w:rsidP="00EC0B6A">
      <w:pPr>
        <w:ind w:firstLine="851"/>
        <w:jc w:val="both"/>
        <w:rPr>
          <w:rFonts w:ascii="Arial" w:hAnsi="Arial" w:cs="Arial"/>
          <w:sz w:val="24"/>
          <w:szCs w:val="24"/>
        </w:rPr>
      </w:pPr>
      <w:r w:rsidRPr="00EC0B6A">
        <w:rPr>
          <w:rFonts w:ascii="Arial" w:hAnsi="Arial" w:cs="Arial"/>
          <w:sz w:val="24"/>
          <w:szCs w:val="24"/>
        </w:rPr>
        <w:t>Nascido em 15 de março de 1971 na cidade de Camaquã, filho de Leonel Flores dos Santos e Celira Martins dos Santos.</w:t>
      </w:r>
    </w:p>
    <w:p w:rsidR="00EC0B6A" w:rsidRPr="00EC0B6A" w:rsidRDefault="00EC0B6A" w:rsidP="00EC0B6A">
      <w:pPr>
        <w:ind w:firstLine="851"/>
        <w:jc w:val="both"/>
        <w:rPr>
          <w:rFonts w:ascii="Arial" w:hAnsi="Arial" w:cs="Arial"/>
          <w:sz w:val="24"/>
          <w:szCs w:val="24"/>
        </w:rPr>
      </w:pPr>
      <w:r w:rsidRPr="00EC0B6A">
        <w:rPr>
          <w:rFonts w:ascii="Arial" w:hAnsi="Arial" w:cs="Arial"/>
          <w:sz w:val="24"/>
          <w:szCs w:val="24"/>
        </w:rPr>
        <w:t>Seu pai que era funcionário da Ceee foi transferido para trabalhar em Canguçu, na época Leomar tinha 4 anos de idade e  veio com sua família morar em Canguçu.</w:t>
      </w:r>
    </w:p>
    <w:p w:rsidR="00EC0B6A" w:rsidRPr="00EC0B6A" w:rsidRDefault="00EC0B6A" w:rsidP="00EC0B6A">
      <w:pPr>
        <w:ind w:firstLine="993"/>
        <w:jc w:val="both"/>
        <w:rPr>
          <w:rFonts w:ascii="Arial" w:hAnsi="Arial" w:cs="Arial"/>
          <w:sz w:val="24"/>
          <w:szCs w:val="24"/>
        </w:rPr>
      </w:pPr>
      <w:r w:rsidRPr="00EC0B6A">
        <w:rPr>
          <w:rFonts w:ascii="Arial" w:hAnsi="Arial" w:cs="Arial"/>
          <w:sz w:val="24"/>
          <w:szCs w:val="24"/>
        </w:rPr>
        <w:t>Seu Leonel (já falecido) e dona Celira adotaram o município de Canguçu para criar seus filhos, tiveram aqui seu terceiro filho Paulo Santos (Paulinho) e seguiram suas vidas aqui na cidade.</w:t>
      </w:r>
    </w:p>
    <w:p w:rsidR="00EC0B6A" w:rsidRPr="00EC0B6A" w:rsidRDefault="00EC0B6A" w:rsidP="00EC0B6A">
      <w:pPr>
        <w:ind w:firstLine="851"/>
        <w:jc w:val="both"/>
        <w:rPr>
          <w:rFonts w:ascii="Arial" w:hAnsi="Arial" w:cs="Arial"/>
          <w:sz w:val="24"/>
          <w:szCs w:val="24"/>
        </w:rPr>
      </w:pPr>
      <w:r w:rsidRPr="00EC0B6A">
        <w:rPr>
          <w:rFonts w:ascii="Arial" w:hAnsi="Arial" w:cs="Arial"/>
          <w:sz w:val="24"/>
          <w:szCs w:val="24"/>
        </w:rPr>
        <w:t>Leomar fez o ensino fundamental no colégio Nossa Senhora Aparecida e seu ensino Médio e técnico na ETEC onde se formou técnico em contabilidade.</w:t>
      </w:r>
    </w:p>
    <w:p w:rsidR="00EC0B6A" w:rsidRPr="00EC0B6A" w:rsidRDefault="00EC0B6A" w:rsidP="00EC0B6A">
      <w:pPr>
        <w:ind w:firstLine="851"/>
        <w:jc w:val="both"/>
        <w:rPr>
          <w:rFonts w:ascii="Arial" w:hAnsi="Arial" w:cs="Arial"/>
          <w:sz w:val="24"/>
          <w:szCs w:val="24"/>
        </w:rPr>
      </w:pPr>
      <w:r w:rsidRPr="00EC0B6A">
        <w:rPr>
          <w:rFonts w:ascii="Arial" w:hAnsi="Arial" w:cs="Arial"/>
          <w:sz w:val="24"/>
          <w:szCs w:val="24"/>
        </w:rPr>
        <w:t>Com 13 anos de idade Leomar começou a trabalhar no antigo supermercado rosa, onde trabalhou por anos, foi proprietário de uma fruteira, trabalhou com revenda de produtos alimentícios, em seguida deu início em seu trabalho no sindicato rural de Canguçu onde trabalhou por mais de 20 anos onde comprou a veterinária do sindicato. No sindicato sua vida conhecimento na área da pecuária, nesses mais de vinte anos participou e organizou vários eventos dentro do sindicato rural, bem como exposição de touros, feira de bovinos e cavalos crioulos. Fez parte da diretoria do sindicato rural por vários anos além de ter sido presidente do núcleo de cavalos crioulos por dois mandatos.</w:t>
      </w:r>
    </w:p>
    <w:p w:rsidR="00EC0B6A" w:rsidRPr="00EC0B6A" w:rsidRDefault="00EC0B6A" w:rsidP="00EC0B6A">
      <w:pPr>
        <w:ind w:firstLine="851"/>
        <w:jc w:val="both"/>
        <w:rPr>
          <w:rFonts w:ascii="Arial" w:hAnsi="Arial" w:cs="Arial"/>
          <w:sz w:val="24"/>
          <w:szCs w:val="24"/>
        </w:rPr>
      </w:pPr>
      <w:r w:rsidRPr="00EC0B6A">
        <w:rPr>
          <w:rFonts w:ascii="Arial" w:hAnsi="Arial" w:cs="Arial"/>
          <w:sz w:val="24"/>
          <w:szCs w:val="24"/>
        </w:rPr>
        <w:t>Hoje em dia trabalha como corretor pecuarista em todo estado do Rio Grande do Sul, Paraná e São Paulo.</w:t>
      </w:r>
    </w:p>
    <w:p w:rsidR="00EC0B6A" w:rsidRPr="00EC0B6A" w:rsidRDefault="00EC0B6A" w:rsidP="00EC0B6A">
      <w:pPr>
        <w:ind w:firstLine="851"/>
        <w:jc w:val="both"/>
        <w:rPr>
          <w:rFonts w:ascii="Arial" w:hAnsi="Arial" w:cs="Arial"/>
          <w:sz w:val="24"/>
          <w:szCs w:val="24"/>
        </w:rPr>
      </w:pPr>
      <w:r w:rsidRPr="00EC0B6A">
        <w:rPr>
          <w:rFonts w:ascii="Arial" w:hAnsi="Arial" w:cs="Arial"/>
          <w:sz w:val="24"/>
          <w:szCs w:val="24"/>
        </w:rPr>
        <w:t>Leomar formou sua família em Canguçu, casou-se com Andréa Santos dos Santos tendo dois filhos Julia Santos e Dario Santos.</w:t>
      </w:r>
    </w:p>
    <w:p w:rsidR="00343409" w:rsidRPr="00EC0B6A" w:rsidRDefault="00343409" w:rsidP="002B2591">
      <w:pPr>
        <w:rPr>
          <w:rFonts w:ascii="Arial" w:hAnsi="Arial" w:cs="Arial"/>
          <w:b/>
          <w:sz w:val="24"/>
          <w:szCs w:val="24"/>
        </w:rPr>
      </w:pPr>
    </w:p>
    <w:p w:rsidR="00343409" w:rsidRPr="00EC0B6A" w:rsidRDefault="00343409" w:rsidP="00BD4743">
      <w:pPr>
        <w:rPr>
          <w:rFonts w:ascii="Arial" w:hAnsi="Arial" w:cs="Arial"/>
          <w:sz w:val="24"/>
          <w:szCs w:val="24"/>
        </w:rPr>
      </w:pPr>
    </w:p>
    <w:p w:rsidR="00343409" w:rsidRPr="00EC0B6A" w:rsidRDefault="00343409" w:rsidP="00BD4743">
      <w:pPr>
        <w:rPr>
          <w:rFonts w:ascii="Arial" w:hAnsi="Arial" w:cs="Arial"/>
          <w:sz w:val="24"/>
          <w:szCs w:val="24"/>
        </w:rPr>
      </w:pPr>
    </w:p>
    <w:p w:rsidR="00343409" w:rsidRPr="00EC0B6A" w:rsidRDefault="00343409" w:rsidP="00BD4743">
      <w:pPr>
        <w:rPr>
          <w:rFonts w:ascii="Arial" w:hAnsi="Arial" w:cs="Arial"/>
          <w:sz w:val="24"/>
          <w:szCs w:val="24"/>
        </w:rPr>
      </w:pPr>
    </w:p>
    <w:p w:rsidR="00AC7C93" w:rsidRPr="00EC0B6A" w:rsidRDefault="00AC7C93" w:rsidP="00BD4743">
      <w:pPr>
        <w:rPr>
          <w:rFonts w:ascii="Arial" w:hAnsi="Arial" w:cs="Arial"/>
          <w:sz w:val="24"/>
          <w:szCs w:val="24"/>
        </w:rPr>
      </w:pPr>
    </w:p>
    <w:p w:rsidR="00AC7C93" w:rsidRDefault="00AC7C93" w:rsidP="00BD4743">
      <w:pPr>
        <w:rPr>
          <w:rFonts w:ascii="Arial" w:hAnsi="Arial" w:cs="Arial"/>
          <w:sz w:val="24"/>
          <w:szCs w:val="24"/>
        </w:rPr>
      </w:pPr>
    </w:p>
    <w:p w:rsidR="00AC7C93" w:rsidRDefault="00AC7C93" w:rsidP="00BD4743">
      <w:pPr>
        <w:rPr>
          <w:rFonts w:ascii="Arial" w:hAnsi="Arial" w:cs="Arial"/>
          <w:sz w:val="24"/>
          <w:szCs w:val="24"/>
        </w:rPr>
      </w:pPr>
    </w:p>
    <w:p w:rsidR="00AC7C93" w:rsidRDefault="00AC7C93" w:rsidP="00BD4743">
      <w:pPr>
        <w:rPr>
          <w:rFonts w:ascii="Arial" w:hAnsi="Arial" w:cs="Arial"/>
          <w:sz w:val="24"/>
          <w:szCs w:val="24"/>
        </w:rPr>
      </w:pPr>
    </w:p>
    <w:p w:rsidR="00AC7C93" w:rsidRDefault="00AC7C93" w:rsidP="00BD4743">
      <w:pPr>
        <w:rPr>
          <w:rFonts w:ascii="Arial" w:hAnsi="Arial" w:cs="Arial"/>
          <w:sz w:val="24"/>
          <w:szCs w:val="24"/>
        </w:rPr>
      </w:pPr>
    </w:p>
    <w:p w:rsidR="00AC7C93" w:rsidRDefault="00AC7C93" w:rsidP="00BD4743">
      <w:pPr>
        <w:rPr>
          <w:rFonts w:ascii="Arial" w:hAnsi="Arial" w:cs="Arial"/>
          <w:sz w:val="24"/>
          <w:szCs w:val="24"/>
        </w:rPr>
      </w:pPr>
    </w:p>
    <w:p w:rsidR="00AC7C93" w:rsidRDefault="00AC7C93" w:rsidP="00BD4743">
      <w:pPr>
        <w:rPr>
          <w:rFonts w:ascii="Arial" w:hAnsi="Arial" w:cs="Arial"/>
          <w:sz w:val="24"/>
          <w:szCs w:val="24"/>
        </w:rPr>
      </w:pPr>
    </w:p>
    <w:p w:rsidR="00AC7C93" w:rsidRDefault="00AC7C93" w:rsidP="00BD4743">
      <w:pPr>
        <w:rPr>
          <w:rFonts w:ascii="Arial" w:hAnsi="Arial" w:cs="Arial"/>
          <w:sz w:val="24"/>
          <w:szCs w:val="24"/>
        </w:rPr>
      </w:pPr>
    </w:p>
    <w:p w:rsidR="00AC7C93" w:rsidRPr="00797B27" w:rsidRDefault="00AC7C93" w:rsidP="00BD4743">
      <w:pPr>
        <w:rPr>
          <w:rFonts w:ascii="Arial" w:hAnsi="Arial" w:cs="Arial"/>
          <w:sz w:val="24"/>
          <w:szCs w:val="24"/>
        </w:rPr>
      </w:pPr>
    </w:p>
    <w:sectPr w:rsidR="00AC7C93" w:rsidRPr="00797B27" w:rsidSect="006760C0">
      <w:headerReference w:type="default" r:id="rId7"/>
      <w:footerReference w:type="default" r:id="rId8"/>
      <w:pgSz w:w="11906" w:h="16838"/>
      <w:pgMar w:top="426" w:right="1416" w:bottom="1276"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3B95" w:rsidRDefault="00B63B95" w:rsidP="00BD4743">
      <w:r>
        <w:separator/>
      </w:r>
    </w:p>
  </w:endnote>
  <w:endnote w:type="continuationSeparator" w:id="0">
    <w:p w:rsidR="00B63B95" w:rsidRDefault="00B63B95" w:rsidP="00BD474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ejaVuSerif">
    <w:panose1 w:val="00000000000000000000"/>
    <w:charset w:val="00"/>
    <w:family w:val="auto"/>
    <w:notTrueType/>
    <w:pitch w:val="default"/>
    <w:sig w:usb0="00000003" w:usb1="00000000" w:usb2="00000000" w:usb3="00000000" w:csb0="00000001" w:csb1="00000000"/>
  </w:font>
  <w:font w:name="DejaVuSans-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4336" w:rsidRPr="00BD4743" w:rsidRDefault="00E84336" w:rsidP="00BD4743">
    <w:pPr>
      <w:pStyle w:val="Rodap"/>
      <w:jc w:val="center"/>
      <w:rPr>
        <w:rFonts w:ascii="Arial" w:hAnsi="Arial" w:cs="Arial"/>
        <w:b/>
        <w:sz w:val="24"/>
        <w:szCs w:val="24"/>
      </w:rPr>
    </w:pPr>
    <w:r>
      <w:rPr>
        <w:rFonts w:ascii="Arial" w:hAnsi="Arial" w:cs="Arial"/>
        <w:b/>
        <w:sz w:val="24"/>
        <w:szCs w:val="24"/>
      </w:rPr>
      <w:t>DOE SANGUE! DOE ÓRGÃOS! SALVE UMA VIDA!</w:t>
    </w:r>
  </w:p>
  <w:p w:rsidR="00E84336" w:rsidRDefault="00E84336">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3B95" w:rsidRDefault="00B63B95" w:rsidP="00BD4743">
      <w:r>
        <w:separator/>
      </w:r>
    </w:p>
  </w:footnote>
  <w:footnote w:type="continuationSeparator" w:id="0">
    <w:p w:rsidR="00B63B95" w:rsidRDefault="00B63B95" w:rsidP="00BD474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4336" w:rsidRPr="00AC794E" w:rsidRDefault="009433D8" w:rsidP="00BD4743">
    <w:pPr>
      <w:jc w:val="center"/>
      <w:rPr>
        <w:rFonts w:ascii="Calibri" w:hAnsi="Calibri" w:cs="Calibri"/>
        <w:sz w:val="24"/>
        <w:szCs w:val="24"/>
      </w:rPr>
    </w:pPr>
    <w:r>
      <w:rPr>
        <w:rFonts w:ascii="Calibri" w:hAnsi="Calibri" w:cs="Calibri"/>
        <w:noProof/>
        <w:sz w:val="24"/>
        <w:szCs w:val="24"/>
      </w:rPr>
      <w:drawing>
        <wp:inline distT="0" distB="0" distL="0" distR="0">
          <wp:extent cx="675005" cy="718185"/>
          <wp:effectExtent l="19050" t="0" r="0" b="0"/>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675005" cy="718185"/>
                  </a:xfrm>
                  <a:prstGeom prst="rect">
                    <a:avLst/>
                  </a:prstGeom>
                  <a:noFill/>
                  <a:ln w="9525">
                    <a:noFill/>
                    <a:miter lim="800000"/>
                    <a:headEnd/>
                    <a:tailEnd/>
                  </a:ln>
                </pic:spPr>
              </pic:pic>
            </a:graphicData>
          </a:graphic>
        </wp:inline>
      </w:drawing>
    </w:r>
  </w:p>
  <w:p w:rsidR="00E84336" w:rsidRPr="004234F9" w:rsidRDefault="00E84336" w:rsidP="00BD4743">
    <w:pPr>
      <w:jc w:val="center"/>
      <w:rPr>
        <w:rFonts w:ascii="Calibri" w:hAnsi="Calibri" w:cs="Calibri"/>
        <w:b/>
        <w:sz w:val="24"/>
        <w:szCs w:val="24"/>
      </w:rPr>
    </w:pPr>
    <w:r w:rsidRPr="004234F9">
      <w:rPr>
        <w:rFonts w:ascii="Calibri" w:hAnsi="Calibri" w:cs="Calibri"/>
        <w:b/>
        <w:sz w:val="24"/>
        <w:szCs w:val="24"/>
      </w:rPr>
      <w:t>CÂMARA MUNICIPAL DE CANGUÇU</w:t>
    </w:r>
  </w:p>
  <w:p w:rsidR="00E84336" w:rsidRDefault="00E84336" w:rsidP="00BD4743">
    <w:pPr>
      <w:jc w:val="center"/>
      <w:rPr>
        <w:rFonts w:ascii="Calibri" w:hAnsi="Calibri" w:cs="Calibri"/>
        <w:b/>
        <w:sz w:val="24"/>
        <w:szCs w:val="24"/>
      </w:rPr>
    </w:pPr>
    <w:r w:rsidRPr="004234F9">
      <w:rPr>
        <w:rFonts w:ascii="Calibri" w:hAnsi="Calibri" w:cs="Calibri"/>
        <w:b/>
        <w:sz w:val="24"/>
        <w:szCs w:val="24"/>
      </w:rPr>
      <w:t>ESTADO DO RIO GRANDE DO SUL</w:t>
    </w:r>
  </w:p>
  <w:p w:rsidR="00E84336" w:rsidRPr="004234F9" w:rsidRDefault="00E84336" w:rsidP="00BD4743">
    <w:pPr>
      <w:jc w:val="center"/>
      <w:rPr>
        <w:rFonts w:ascii="Calibri" w:hAnsi="Calibri" w:cs="Calibri"/>
        <w:b/>
        <w:sz w:val="24"/>
        <w:szCs w:val="24"/>
      </w:rPr>
    </w:pPr>
    <w:r>
      <w:rPr>
        <w:rFonts w:ascii="Calibri" w:hAnsi="Calibri" w:cs="Calibri"/>
        <w:b/>
        <w:sz w:val="24"/>
        <w:szCs w:val="24"/>
      </w:rPr>
      <w:t>BANCADA DO PARTIDO PROGRESSISTA</w:t>
    </w:r>
  </w:p>
  <w:p w:rsidR="002D202F" w:rsidRDefault="002D202F">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0B04E1"/>
    <w:multiLevelType w:val="hybridMultilevel"/>
    <w:tmpl w:val="B8D41454"/>
    <w:lvl w:ilvl="0" w:tplc="04160013">
      <w:start w:val="1"/>
      <w:numFmt w:val="upperRoman"/>
      <w:lvlText w:val="%1."/>
      <w:lvlJc w:val="right"/>
      <w:pPr>
        <w:ind w:left="720" w:hanging="360"/>
      </w:pPr>
      <w:rPr>
        <w:rFonts w:cs="Times New Roman"/>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defaultTabStop w:val="708"/>
  <w:hyphenationZone w:val="425"/>
  <w:characterSpacingControl w:val="doNotCompress"/>
  <w:hdrShapeDefaults>
    <o:shapedefaults v:ext="edit" spidmax="21506"/>
  </w:hdrShapeDefaults>
  <w:footnotePr>
    <w:footnote w:id="-1"/>
    <w:footnote w:id="0"/>
  </w:footnotePr>
  <w:endnotePr>
    <w:endnote w:id="-1"/>
    <w:endnote w:id="0"/>
  </w:endnotePr>
  <w:compat/>
  <w:rsids>
    <w:rsidRoot w:val="009058FA"/>
    <w:rsid w:val="000253EF"/>
    <w:rsid w:val="00026A79"/>
    <w:rsid w:val="000B5B5A"/>
    <w:rsid w:val="000C382B"/>
    <w:rsid w:val="00117289"/>
    <w:rsid w:val="00166EF0"/>
    <w:rsid w:val="00187FCB"/>
    <w:rsid w:val="001A0F66"/>
    <w:rsid w:val="001A4853"/>
    <w:rsid w:val="001F465F"/>
    <w:rsid w:val="00255FAA"/>
    <w:rsid w:val="002771EA"/>
    <w:rsid w:val="002B2591"/>
    <w:rsid w:val="002D202F"/>
    <w:rsid w:val="002D6FA6"/>
    <w:rsid w:val="002E45F6"/>
    <w:rsid w:val="00343409"/>
    <w:rsid w:val="00356632"/>
    <w:rsid w:val="003C3655"/>
    <w:rsid w:val="003F4777"/>
    <w:rsid w:val="004234F9"/>
    <w:rsid w:val="0044153F"/>
    <w:rsid w:val="00461DC5"/>
    <w:rsid w:val="00485266"/>
    <w:rsid w:val="00486173"/>
    <w:rsid w:val="004D3E47"/>
    <w:rsid w:val="004E4C89"/>
    <w:rsid w:val="004E64C3"/>
    <w:rsid w:val="00502D2B"/>
    <w:rsid w:val="00563EB4"/>
    <w:rsid w:val="005A1E9B"/>
    <w:rsid w:val="00605EDD"/>
    <w:rsid w:val="006760C0"/>
    <w:rsid w:val="006B4F8A"/>
    <w:rsid w:val="006C0AE0"/>
    <w:rsid w:val="0071649F"/>
    <w:rsid w:val="00797B27"/>
    <w:rsid w:val="00831F2C"/>
    <w:rsid w:val="0085358A"/>
    <w:rsid w:val="008D2DC8"/>
    <w:rsid w:val="008D39DA"/>
    <w:rsid w:val="008D6237"/>
    <w:rsid w:val="009009B3"/>
    <w:rsid w:val="009058FA"/>
    <w:rsid w:val="00927AAF"/>
    <w:rsid w:val="00941EA5"/>
    <w:rsid w:val="009433D8"/>
    <w:rsid w:val="00960173"/>
    <w:rsid w:val="009750C8"/>
    <w:rsid w:val="009B2A26"/>
    <w:rsid w:val="009D0439"/>
    <w:rsid w:val="009D241D"/>
    <w:rsid w:val="00A24EC8"/>
    <w:rsid w:val="00A651BE"/>
    <w:rsid w:val="00A66655"/>
    <w:rsid w:val="00AB74F5"/>
    <w:rsid w:val="00AC794E"/>
    <w:rsid w:val="00AC7C93"/>
    <w:rsid w:val="00AD2F2E"/>
    <w:rsid w:val="00B06B26"/>
    <w:rsid w:val="00B24F35"/>
    <w:rsid w:val="00B63B95"/>
    <w:rsid w:val="00B97100"/>
    <w:rsid w:val="00BD4743"/>
    <w:rsid w:val="00BE2030"/>
    <w:rsid w:val="00BF1F5D"/>
    <w:rsid w:val="00BF2282"/>
    <w:rsid w:val="00C80C39"/>
    <w:rsid w:val="00C82D0D"/>
    <w:rsid w:val="00CC3024"/>
    <w:rsid w:val="00CC70BE"/>
    <w:rsid w:val="00CE127D"/>
    <w:rsid w:val="00D00B23"/>
    <w:rsid w:val="00D07F2B"/>
    <w:rsid w:val="00D251ED"/>
    <w:rsid w:val="00D9204B"/>
    <w:rsid w:val="00DA7343"/>
    <w:rsid w:val="00E15109"/>
    <w:rsid w:val="00E2310C"/>
    <w:rsid w:val="00E3271E"/>
    <w:rsid w:val="00E34995"/>
    <w:rsid w:val="00E53E8B"/>
    <w:rsid w:val="00E6692B"/>
    <w:rsid w:val="00E83A37"/>
    <w:rsid w:val="00E84336"/>
    <w:rsid w:val="00E96314"/>
    <w:rsid w:val="00EA4EF3"/>
    <w:rsid w:val="00EC0B6A"/>
    <w:rsid w:val="00FB395A"/>
    <w:rsid w:val="00FD006B"/>
    <w:rsid w:val="00FD2FA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58FA"/>
    <w:rPr>
      <w:rFonts w:ascii="Times New Roman" w:eastAsia="Times New Roman" w:hAnsi="Times New Roman"/>
    </w:rPr>
  </w:style>
  <w:style w:type="paragraph" w:styleId="Ttulo3">
    <w:name w:val="heading 3"/>
    <w:basedOn w:val="Normal"/>
    <w:next w:val="Normal"/>
    <w:link w:val="Ttulo3Char"/>
    <w:uiPriority w:val="99"/>
    <w:qFormat/>
    <w:rsid w:val="009058FA"/>
    <w:pPr>
      <w:keepNext/>
      <w:jc w:val="center"/>
      <w:outlineLvl w:val="2"/>
    </w:pPr>
    <w:rPr>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uiPriority w:val="99"/>
    <w:locked/>
    <w:rsid w:val="009058FA"/>
    <w:rPr>
      <w:rFonts w:ascii="Times New Roman" w:hAnsi="Times New Roman" w:cs="Times New Roman"/>
      <w:sz w:val="20"/>
      <w:szCs w:val="20"/>
      <w:lang w:eastAsia="pt-BR"/>
    </w:rPr>
  </w:style>
  <w:style w:type="paragraph" w:styleId="Corpodetexto2">
    <w:name w:val="Body Text 2"/>
    <w:basedOn w:val="Normal"/>
    <w:link w:val="Corpodetexto2Char"/>
    <w:uiPriority w:val="99"/>
    <w:semiHidden/>
    <w:rsid w:val="009058FA"/>
    <w:pPr>
      <w:spacing w:after="120" w:line="480" w:lineRule="auto"/>
    </w:pPr>
  </w:style>
  <w:style w:type="character" w:customStyle="1" w:styleId="Corpodetexto2Char">
    <w:name w:val="Corpo de texto 2 Char"/>
    <w:basedOn w:val="Fontepargpadro"/>
    <w:link w:val="Corpodetexto2"/>
    <w:uiPriority w:val="99"/>
    <w:semiHidden/>
    <w:locked/>
    <w:rsid w:val="009058FA"/>
    <w:rPr>
      <w:rFonts w:ascii="Times New Roman" w:hAnsi="Times New Roman" w:cs="Times New Roman"/>
      <w:sz w:val="20"/>
      <w:szCs w:val="20"/>
      <w:lang w:eastAsia="pt-BR"/>
    </w:rPr>
  </w:style>
  <w:style w:type="paragraph" w:styleId="Textodebalo">
    <w:name w:val="Balloon Text"/>
    <w:basedOn w:val="Normal"/>
    <w:link w:val="TextodebaloChar"/>
    <w:uiPriority w:val="99"/>
    <w:semiHidden/>
    <w:rsid w:val="009058FA"/>
    <w:rPr>
      <w:rFonts w:ascii="Tahoma" w:hAnsi="Tahoma" w:cs="Tahoma"/>
      <w:sz w:val="16"/>
      <w:szCs w:val="16"/>
    </w:rPr>
  </w:style>
  <w:style w:type="character" w:customStyle="1" w:styleId="TextodebaloChar">
    <w:name w:val="Texto de balão Char"/>
    <w:basedOn w:val="Fontepargpadro"/>
    <w:link w:val="Textodebalo"/>
    <w:uiPriority w:val="99"/>
    <w:semiHidden/>
    <w:locked/>
    <w:rsid w:val="009058FA"/>
    <w:rPr>
      <w:rFonts w:ascii="Tahoma" w:hAnsi="Tahoma" w:cs="Tahoma"/>
      <w:sz w:val="16"/>
      <w:szCs w:val="16"/>
      <w:lang w:eastAsia="pt-BR"/>
    </w:rPr>
  </w:style>
  <w:style w:type="paragraph" w:styleId="Rodap">
    <w:name w:val="footer"/>
    <w:basedOn w:val="Normal"/>
    <w:link w:val="RodapChar"/>
    <w:uiPriority w:val="99"/>
    <w:rsid w:val="000C382B"/>
    <w:pPr>
      <w:tabs>
        <w:tab w:val="center" w:pos="4419"/>
        <w:tab w:val="right" w:pos="8838"/>
      </w:tabs>
    </w:pPr>
  </w:style>
  <w:style w:type="character" w:customStyle="1" w:styleId="RodapChar">
    <w:name w:val="Rodapé Char"/>
    <w:basedOn w:val="Fontepargpadro"/>
    <w:link w:val="Rodap"/>
    <w:uiPriority w:val="99"/>
    <w:locked/>
    <w:rsid w:val="000C382B"/>
    <w:rPr>
      <w:rFonts w:ascii="Times New Roman" w:hAnsi="Times New Roman" w:cs="Times New Roman"/>
      <w:sz w:val="20"/>
      <w:szCs w:val="20"/>
      <w:lang w:eastAsia="pt-BR"/>
    </w:rPr>
  </w:style>
  <w:style w:type="paragraph" w:styleId="Cabealho">
    <w:name w:val="header"/>
    <w:basedOn w:val="Normal"/>
    <w:link w:val="CabealhoChar"/>
    <w:uiPriority w:val="99"/>
    <w:rsid w:val="00BD4743"/>
    <w:pPr>
      <w:tabs>
        <w:tab w:val="center" w:pos="4252"/>
        <w:tab w:val="right" w:pos="8504"/>
      </w:tabs>
    </w:pPr>
  </w:style>
  <w:style w:type="character" w:customStyle="1" w:styleId="CabealhoChar">
    <w:name w:val="Cabeçalho Char"/>
    <w:basedOn w:val="Fontepargpadro"/>
    <w:link w:val="Cabealho"/>
    <w:uiPriority w:val="99"/>
    <w:locked/>
    <w:rsid w:val="00BD4743"/>
    <w:rPr>
      <w:rFonts w:ascii="Times New Roman" w:hAnsi="Times New Roman" w:cs="Times New Roman"/>
      <w:sz w:val="20"/>
      <w:szCs w:val="20"/>
      <w:lang w:eastAsia="pt-BR"/>
    </w:rPr>
  </w:style>
  <w:style w:type="character" w:styleId="TextodoEspaoReservado">
    <w:name w:val="Placeholder Text"/>
    <w:basedOn w:val="Fontepargpadro"/>
    <w:uiPriority w:val="99"/>
    <w:semiHidden/>
    <w:rsid w:val="00486173"/>
    <w:rPr>
      <w:color w:val="808080"/>
    </w:rPr>
  </w:style>
</w:styles>
</file>

<file path=word/webSettings.xml><?xml version="1.0" encoding="utf-8"?>
<w:webSettings xmlns:r="http://schemas.openxmlformats.org/officeDocument/2006/relationships" xmlns:w="http://schemas.openxmlformats.org/wordprocessingml/2006/main">
  <w:divs>
    <w:div w:id="1056196100">
      <w:bodyDiv w:val="1"/>
      <w:marLeft w:val="0"/>
      <w:marRight w:val="0"/>
      <w:marTop w:val="0"/>
      <w:marBottom w:val="0"/>
      <w:divBdr>
        <w:top w:val="none" w:sz="0" w:space="0" w:color="auto"/>
        <w:left w:val="none" w:sz="0" w:space="0" w:color="auto"/>
        <w:bottom w:val="none" w:sz="0" w:space="0" w:color="auto"/>
        <w:right w:val="none" w:sz="0" w:space="0" w:color="auto"/>
      </w:divBdr>
    </w:div>
    <w:div w:id="1471315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3</Pages>
  <Words>611</Words>
  <Characters>3302</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MENSAGEM LEGISLATIVA Nº 052/2013</vt:lpstr>
    </vt:vector>
  </TitlesOfParts>
  <Company>Grizli777</Company>
  <LinksUpToDate>false</LinksUpToDate>
  <CharactersWithSpaces>3906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MENSAGEM LEGISLATIVA Nº 052/2013</dc:title>
  <dc:creator>cledemir.gonçalves</dc:creator>
  <cp:lastModifiedBy>pc147</cp:lastModifiedBy>
  <cp:revision>8</cp:revision>
  <cp:lastPrinted>2015-08-28T13:37:00Z</cp:lastPrinted>
  <dcterms:created xsi:type="dcterms:W3CDTF">2022-04-12T18:22:00Z</dcterms:created>
  <dcterms:modified xsi:type="dcterms:W3CDTF">2022-04-13T12:04:00Z</dcterms:modified>
</cp:coreProperties>
</file>