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008F" w:rsidRPr="00F62866" w:rsidRDefault="00F62866" w:rsidP="009C008F">
      <w:pPr>
        <w:jc w:val="center"/>
        <w:rPr>
          <w:b/>
        </w:rPr>
      </w:pPr>
      <w:r>
        <w:t xml:space="preserve"> </w:t>
      </w:r>
      <w:r w:rsidRPr="00F62866">
        <w:rPr>
          <w:b/>
        </w:rPr>
        <w:t>PR</w:t>
      </w:r>
      <w:r w:rsidR="009C008F" w:rsidRPr="00F62866">
        <w:rPr>
          <w:b/>
        </w:rPr>
        <w:t xml:space="preserve">OPOSTA DE EMENDA MODIFICATIVA </w:t>
      </w:r>
    </w:p>
    <w:p w:rsidR="009C008F" w:rsidRPr="00F62866" w:rsidRDefault="009C008F" w:rsidP="009C008F">
      <w:pPr>
        <w:jc w:val="center"/>
        <w:rPr>
          <w:b/>
          <w:u w:val="single"/>
        </w:rPr>
      </w:pPr>
      <w:r w:rsidRPr="00F62866">
        <w:rPr>
          <w:b/>
        </w:rPr>
        <w:t xml:space="preserve">AO PROJETO DE LEI </w:t>
      </w:r>
      <w:r w:rsidR="001D28D2" w:rsidRPr="00F62866">
        <w:rPr>
          <w:b/>
        </w:rPr>
        <w:t xml:space="preserve">COMPLEMENTAR </w:t>
      </w:r>
      <w:r w:rsidRPr="00F62866">
        <w:rPr>
          <w:b/>
        </w:rPr>
        <w:t>Nº00</w:t>
      </w:r>
      <w:r w:rsidR="001D28D2" w:rsidRPr="00F62866">
        <w:rPr>
          <w:b/>
        </w:rPr>
        <w:t>9</w:t>
      </w:r>
      <w:r w:rsidRPr="00F62866">
        <w:rPr>
          <w:b/>
        </w:rPr>
        <w:t>/2019</w:t>
      </w:r>
    </w:p>
    <w:tbl>
      <w:tblPr>
        <w:tblpPr w:leftFromText="141" w:rightFromText="141" w:vertAnchor="text" w:horzAnchor="page" w:tblpX="4573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42"/>
      </w:tblGrid>
      <w:tr w:rsidR="009C008F" w:rsidRPr="00596A42" w:rsidTr="002316CE">
        <w:trPr>
          <w:cantSplit/>
          <w:trHeight w:val="272"/>
        </w:trPr>
        <w:tc>
          <w:tcPr>
            <w:tcW w:w="3942" w:type="dxa"/>
            <w:tcBorders>
              <w:top w:val="nil"/>
              <w:left w:val="nil"/>
              <w:bottom w:val="nil"/>
              <w:right w:val="nil"/>
            </w:tcBorders>
          </w:tcPr>
          <w:p w:rsidR="009C008F" w:rsidRPr="00596A42" w:rsidRDefault="009C008F" w:rsidP="002316CE">
            <w:pPr>
              <w:jc w:val="both"/>
              <w:rPr>
                <w:b/>
                <w:color w:val="000000"/>
              </w:rPr>
            </w:pPr>
          </w:p>
        </w:tc>
      </w:tr>
    </w:tbl>
    <w:p w:rsidR="009C008F" w:rsidRPr="00596A42" w:rsidRDefault="009C008F" w:rsidP="009C008F">
      <w:pPr>
        <w:ind w:left="3240"/>
        <w:jc w:val="both"/>
        <w:rPr>
          <w:color w:val="000000"/>
        </w:rPr>
      </w:pPr>
    </w:p>
    <w:p w:rsidR="009C008F" w:rsidRPr="00596A42" w:rsidRDefault="009C008F" w:rsidP="009C008F">
      <w:pPr>
        <w:pStyle w:val="Recuodecorpodetexto2"/>
        <w:jc w:val="both"/>
        <w:rPr>
          <w:color w:val="000000"/>
        </w:rPr>
      </w:pPr>
    </w:p>
    <w:p w:rsidR="009C008F" w:rsidRPr="00596A42" w:rsidRDefault="009C008F" w:rsidP="009C008F">
      <w:pPr>
        <w:pStyle w:val="Recuodecorpodetexto2"/>
        <w:ind w:left="0" w:firstLine="709"/>
        <w:jc w:val="both"/>
      </w:pPr>
      <w:r w:rsidRPr="00596A42">
        <w:t xml:space="preserve">O vereador Ivo Schaeffer, da bancada o MDB, apresenta e requer a aprovação da seguinte emenda modificativa aos artigos 1º e 2º, do Projeto de Lei </w:t>
      </w:r>
      <w:r w:rsidR="00F62866">
        <w:t xml:space="preserve">Complementar </w:t>
      </w:r>
      <w:r w:rsidRPr="00596A42">
        <w:t>nº 00</w:t>
      </w:r>
      <w:r w:rsidR="001D28D2" w:rsidRPr="00596A42">
        <w:t>9</w:t>
      </w:r>
      <w:r w:rsidRPr="00596A42">
        <w:t xml:space="preserve">/2019: </w:t>
      </w:r>
    </w:p>
    <w:p w:rsidR="009C008F" w:rsidRPr="00596A42" w:rsidRDefault="009C008F" w:rsidP="00DE306B">
      <w:pPr>
        <w:spacing w:before="120" w:after="120" w:line="360" w:lineRule="auto"/>
        <w:ind w:firstLine="709"/>
        <w:jc w:val="both"/>
      </w:pPr>
      <w:r w:rsidRPr="00596A42">
        <w:t xml:space="preserve">Art. 1º. Nos artigos 1º e 2º, do Projeto de Lei </w:t>
      </w:r>
      <w:r w:rsidR="00F62866">
        <w:t>Complementar</w:t>
      </w:r>
      <w:r w:rsidR="00F62866" w:rsidRPr="00596A42">
        <w:t xml:space="preserve"> </w:t>
      </w:r>
      <w:r w:rsidRPr="00596A42">
        <w:t>nº 00</w:t>
      </w:r>
      <w:r w:rsidR="001D28D2" w:rsidRPr="00596A42">
        <w:t>9</w:t>
      </w:r>
      <w:r w:rsidRPr="00596A42">
        <w:t xml:space="preserve">/2019, ficam substituídas as alíneas (letras) por incisos em algarismos romanos e, acrescido o inciso XII, ao art. 1º, com a seguinte redação: </w:t>
      </w:r>
    </w:p>
    <w:p w:rsidR="009C008F" w:rsidRPr="00596A42" w:rsidRDefault="009C008F" w:rsidP="00DE306B">
      <w:pPr>
        <w:spacing w:before="120" w:after="120" w:line="360" w:lineRule="auto"/>
        <w:ind w:firstLine="709"/>
        <w:jc w:val="both"/>
        <w:rPr>
          <w:b/>
        </w:rPr>
      </w:pPr>
      <w:r w:rsidRPr="00596A42">
        <w:rPr>
          <w:b/>
        </w:rPr>
        <w:t>Art. 1º.....</w:t>
      </w:r>
    </w:p>
    <w:p w:rsidR="009C008F" w:rsidRPr="00596A42" w:rsidRDefault="009C008F" w:rsidP="00DE306B">
      <w:pPr>
        <w:spacing w:before="120" w:after="120" w:line="360" w:lineRule="auto"/>
        <w:ind w:firstLine="709"/>
        <w:jc w:val="both"/>
        <w:rPr>
          <w:b/>
        </w:rPr>
      </w:pPr>
      <w:r w:rsidRPr="00596A42">
        <w:rPr>
          <w:b/>
        </w:rPr>
        <w:t xml:space="preserve">XIII </w:t>
      </w:r>
      <w:r w:rsidR="00DB6BD4" w:rsidRPr="00596A42">
        <w:rPr>
          <w:b/>
        </w:rPr>
        <w:t>– Rua Padre Stein, em toda sua extensão</w:t>
      </w:r>
      <w:r w:rsidR="00F62866">
        <w:rPr>
          <w:b/>
        </w:rPr>
        <w:t>.</w:t>
      </w:r>
    </w:p>
    <w:p w:rsidR="009C008F" w:rsidRPr="00596A42" w:rsidRDefault="009C008F" w:rsidP="009C008F">
      <w:pPr>
        <w:spacing w:before="120" w:after="120"/>
        <w:ind w:firstLine="709"/>
        <w:jc w:val="both"/>
      </w:pPr>
      <w:r w:rsidRPr="00596A42">
        <w:t>Câmara Municipal de Ve</w:t>
      </w:r>
      <w:r w:rsidR="00DB6BD4" w:rsidRPr="00596A42">
        <w:t>readores de Anchieta (SC), em 28</w:t>
      </w:r>
      <w:r w:rsidRPr="00596A42">
        <w:t xml:space="preserve"> de </w:t>
      </w:r>
      <w:r w:rsidR="00DB6BD4" w:rsidRPr="00596A42">
        <w:t xml:space="preserve">agosto </w:t>
      </w:r>
      <w:r w:rsidRPr="00596A42">
        <w:t xml:space="preserve">de 2019.       </w:t>
      </w:r>
    </w:p>
    <w:p w:rsidR="009C008F" w:rsidRPr="00596A42" w:rsidRDefault="009C008F" w:rsidP="009C008F">
      <w:pPr>
        <w:spacing w:line="276" w:lineRule="auto"/>
        <w:rPr>
          <w:b/>
          <w:i/>
        </w:rPr>
      </w:pPr>
    </w:p>
    <w:p w:rsidR="00DB6BD4" w:rsidRDefault="00DB6BD4" w:rsidP="00DB6BD4">
      <w:pPr>
        <w:spacing w:line="276" w:lineRule="auto"/>
        <w:jc w:val="center"/>
        <w:rPr>
          <w:b/>
          <w:i/>
        </w:rPr>
      </w:pPr>
    </w:p>
    <w:p w:rsidR="00F62866" w:rsidRDefault="00F62866" w:rsidP="00DB6BD4">
      <w:pPr>
        <w:spacing w:line="276" w:lineRule="auto"/>
        <w:jc w:val="center"/>
        <w:rPr>
          <w:b/>
          <w:i/>
        </w:rPr>
      </w:pPr>
    </w:p>
    <w:p w:rsidR="00F62866" w:rsidRPr="00596A42" w:rsidRDefault="00F62866" w:rsidP="00DB6BD4">
      <w:pPr>
        <w:spacing w:line="276" w:lineRule="auto"/>
        <w:jc w:val="center"/>
        <w:rPr>
          <w:b/>
          <w:i/>
        </w:rPr>
      </w:pPr>
      <w:bookmarkStart w:id="0" w:name="_GoBack"/>
      <w:bookmarkEnd w:id="0"/>
    </w:p>
    <w:p w:rsidR="00DE306B" w:rsidRPr="00596A42" w:rsidRDefault="00DE306B" w:rsidP="00DB6BD4">
      <w:pPr>
        <w:spacing w:line="276" w:lineRule="auto"/>
        <w:jc w:val="center"/>
        <w:rPr>
          <w:b/>
          <w:i/>
        </w:rPr>
      </w:pPr>
    </w:p>
    <w:p w:rsidR="00DB6BD4" w:rsidRPr="00596A42" w:rsidRDefault="00DB6BD4" w:rsidP="00DB6BD4">
      <w:pPr>
        <w:spacing w:line="276" w:lineRule="auto"/>
        <w:jc w:val="center"/>
        <w:rPr>
          <w:b/>
          <w:i/>
        </w:rPr>
      </w:pPr>
      <w:r w:rsidRPr="00596A42">
        <w:rPr>
          <w:b/>
          <w:i/>
        </w:rPr>
        <w:t>IVO SCHAEFFER</w:t>
      </w:r>
    </w:p>
    <w:p w:rsidR="00DB6BD4" w:rsidRPr="00596A42" w:rsidRDefault="00DB6BD4" w:rsidP="00DB6BD4">
      <w:pPr>
        <w:spacing w:line="276" w:lineRule="auto"/>
        <w:jc w:val="center"/>
        <w:rPr>
          <w:b/>
          <w:i/>
        </w:rPr>
      </w:pPr>
      <w:r w:rsidRPr="00596A42">
        <w:rPr>
          <w:b/>
          <w:i/>
        </w:rPr>
        <w:t xml:space="preserve">Vereador </w:t>
      </w:r>
    </w:p>
    <w:p w:rsidR="00DB6BD4" w:rsidRPr="00596A42" w:rsidRDefault="00DB6BD4" w:rsidP="00DB6BD4">
      <w:pPr>
        <w:ind w:firstLine="2342"/>
        <w:jc w:val="both"/>
      </w:pPr>
    </w:p>
    <w:p w:rsidR="00DB6BD4" w:rsidRPr="00596A42" w:rsidRDefault="00DB6BD4" w:rsidP="009C008F">
      <w:pPr>
        <w:spacing w:line="276" w:lineRule="auto"/>
        <w:rPr>
          <w:b/>
          <w:i/>
        </w:rPr>
      </w:pPr>
    </w:p>
    <w:p w:rsidR="009C008F" w:rsidRPr="00596A42" w:rsidRDefault="009C008F" w:rsidP="009C008F">
      <w:pPr>
        <w:spacing w:line="276" w:lineRule="auto"/>
        <w:rPr>
          <w:b/>
          <w:i/>
        </w:rPr>
      </w:pPr>
    </w:p>
    <w:p w:rsidR="00DB6BD4" w:rsidRPr="00596A42" w:rsidRDefault="00DB6BD4" w:rsidP="009C008F">
      <w:pPr>
        <w:spacing w:line="276" w:lineRule="auto"/>
        <w:rPr>
          <w:b/>
          <w:i/>
        </w:rPr>
      </w:pPr>
    </w:p>
    <w:p w:rsidR="00DB6BD4" w:rsidRPr="00596A42" w:rsidRDefault="00DB6BD4" w:rsidP="009C008F">
      <w:pPr>
        <w:spacing w:line="276" w:lineRule="auto"/>
        <w:rPr>
          <w:b/>
          <w:i/>
        </w:rPr>
      </w:pPr>
    </w:p>
    <w:p w:rsidR="00DB6BD4" w:rsidRPr="00596A42" w:rsidRDefault="00DB6BD4" w:rsidP="009C008F">
      <w:pPr>
        <w:spacing w:line="276" w:lineRule="auto"/>
        <w:rPr>
          <w:b/>
          <w:i/>
        </w:rPr>
      </w:pPr>
    </w:p>
    <w:p w:rsidR="00DB6BD4" w:rsidRPr="00596A42" w:rsidRDefault="00DB6BD4" w:rsidP="009C008F">
      <w:pPr>
        <w:spacing w:line="276" w:lineRule="auto"/>
        <w:rPr>
          <w:b/>
          <w:i/>
        </w:rPr>
      </w:pPr>
    </w:p>
    <w:p w:rsidR="00DB6BD4" w:rsidRPr="00596A42" w:rsidRDefault="00DB6BD4" w:rsidP="009C008F">
      <w:pPr>
        <w:spacing w:line="276" w:lineRule="auto"/>
        <w:rPr>
          <w:b/>
          <w:i/>
        </w:rPr>
      </w:pPr>
    </w:p>
    <w:p w:rsidR="00DB6BD4" w:rsidRPr="00596A42" w:rsidRDefault="00DB6BD4" w:rsidP="009C008F">
      <w:pPr>
        <w:spacing w:line="276" w:lineRule="auto"/>
        <w:rPr>
          <w:b/>
          <w:i/>
        </w:rPr>
      </w:pPr>
    </w:p>
    <w:p w:rsidR="00DB6BD4" w:rsidRPr="00596A42" w:rsidRDefault="00DB6BD4" w:rsidP="009C008F">
      <w:pPr>
        <w:spacing w:line="276" w:lineRule="auto"/>
        <w:rPr>
          <w:b/>
          <w:i/>
        </w:rPr>
      </w:pPr>
    </w:p>
    <w:p w:rsidR="00DB6BD4" w:rsidRPr="00596A42" w:rsidRDefault="00DB6BD4" w:rsidP="009C008F">
      <w:pPr>
        <w:spacing w:line="276" w:lineRule="auto"/>
        <w:rPr>
          <w:b/>
          <w:i/>
        </w:rPr>
      </w:pPr>
    </w:p>
    <w:p w:rsidR="00DB6BD4" w:rsidRPr="00596A42" w:rsidRDefault="00DB6BD4" w:rsidP="009C008F">
      <w:pPr>
        <w:spacing w:line="276" w:lineRule="auto"/>
        <w:rPr>
          <w:b/>
          <w:i/>
        </w:rPr>
      </w:pPr>
    </w:p>
    <w:p w:rsidR="00DB6BD4" w:rsidRPr="00596A42" w:rsidRDefault="00DB6BD4" w:rsidP="009C008F">
      <w:pPr>
        <w:spacing w:line="276" w:lineRule="auto"/>
        <w:rPr>
          <w:b/>
          <w:i/>
        </w:rPr>
      </w:pPr>
    </w:p>
    <w:p w:rsidR="00DB6BD4" w:rsidRPr="00596A42" w:rsidRDefault="00DB6BD4" w:rsidP="009C008F">
      <w:pPr>
        <w:spacing w:line="276" w:lineRule="auto"/>
        <w:rPr>
          <w:b/>
          <w:i/>
        </w:rPr>
      </w:pPr>
    </w:p>
    <w:p w:rsidR="00DB6BD4" w:rsidRPr="00596A42" w:rsidRDefault="00DB6BD4" w:rsidP="009C008F">
      <w:pPr>
        <w:spacing w:line="276" w:lineRule="auto"/>
        <w:rPr>
          <w:b/>
          <w:i/>
        </w:rPr>
      </w:pPr>
    </w:p>
    <w:p w:rsidR="00DB6BD4" w:rsidRPr="00596A42" w:rsidRDefault="00DB6BD4" w:rsidP="009C008F">
      <w:pPr>
        <w:spacing w:line="276" w:lineRule="auto"/>
        <w:rPr>
          <w:b/>
          <w:i/>
        </w:rPr>
      </w:pPr>
    </w:p>
    <w:p w:rsidR="00DB6BD4" w:rsidRPr="00596A42" w:rsidRDefault="00DB6BD4" w:rsidP="009C008F">
      <w:pPr>
        <w:spacing w:line="276" w:lineRule="auto"/>
        <w:rPr>
          <w:b/>
          <w:i/>
        </w:rPr>
      </w:pPr>
    </w:p>
    <w:p w:rsidR="00F62866" w:rsidRDefault="00F62866" w:rsidP="009C008F">
      <w:pPr>
        <w:spacing w:line="276" w:lineRule="auto"/>
        <w:rPr>
          <w:b/>
          <w:i/>
        </w:rPr>
      </w:pPr>
    </w:p>
    <w:p w:rsidR="009C008F" w:rsidRPr="00596A42" w:rsidRDefault="009C008F" w:rsidP="009C008F">
      <w:pPr>
        <w:spacing w:line="276" w:lineRule="auto"/>
        <w:rPr>
          <w:b/>
          <w:i/>
        </w:rPr>
      </w:pPr>
      <w:r w:rsidRPr="00596A42">
        <w:rPr>
          <w:b/>
          <w:i/>
        </w:rPr>
        <w:t>SENHORES VEREADORES</w:t>
      </w:r>
      <w:r w:rsidR="00DE306B" w:rsidRPr="00596A42">
        <w:rPr>
          <w:b/>
          <w:i/>
        </w:rPr>
        <w:t xml:space="preserve"> e </w:t>
      </w:r>
      <w:r w:rsidRPr="00596A42">
        <w:rPr>
          <w:b/>
          <w:i/>
        </w:rPr>
        <w:t>SENHORAS VEREADORAS</w:t>
      </w:r>
    </w:p>
    <w:p w:rsidR="009C008F" w:rsidRPr="00596A42" w:rsidRDefault="009C008F" w:rsidP="009C008F">
      <w:pPr>
        <w:spacing w:line="276" w:lineRule="auto"/>
        <w:rPr>
          <w:b/>
          <w:i/>
        </w:rPr>
      </w:pPr>
    </w:p>
    <w:p w:rsidR="009C008F" w:rsidRPr="00596A42" w:rsidRDefault="009C008F" w:rsidP="00DB6BD4">
      <w:pPr>
        <w:spacing w:before="120" w:after="120" w:line="360" w:lineRule="auto"/>
        <w:ind w:firstLine="709"/>
        <w:jc w:val="both"/>
      </w:pPr>
      <w:r w:rsidRPr="00596A42">
        <w:t xml:space="preserve">Reportamo-nos a Vossas Excelências a presente emenda por razões constitucionais, locais e de interesse local. </w:t>
      </w:r>
    </w:p>
    <w:p w:rsidR="009C008F" w:rsidRPr="00596A42" w:rsidRDefault="009C008F" w:rsidP="00DB6BD4">
      <w:pPr>
        <w:spacing w:before="120" w:after="120" w:line="360" w:lineRule="auto"/>
        <w:ind w:firstLine="709"/>
        <w:jc w:val="both"/>
      </w:pPr>
      <w:r w:rsidRPr="00596A42">
        <w:t xml:space="preserve">A Lei Complementar nº95, de 26 de fevereiro de 1998, dispôs sobre a elaboração, a redação, a alteração e a consolidação das leis, conforme determina o parágrafo único do art. 59 da Constituição Federal e, no seu art. 10, determinou: </w:t>
      </w:r>
    </w:p>
    <w:p w:rsidR="009C008F" w:rsidRPr="00596A42" w:rsidRDefault="009C008F" w:rsidP="009C008F">
      <w:pPr>
        <w:ind w:left="2268"/>
        <w:rPr>
          <w:color w:val="000000"/>
        </w:rPr>
      </w:pPr>
      <w:r w:rsidRPr="00596A42">
        <w:rPr>
          <w:color w:val="000000"/>
        </w:rPr>
        <w:t>Art. 10. Os textos legais serão articulados com observância dos seguintes princípios:</w:t>
      </w:r>
    </w:p>
    <w:p w:rsidR="009C008F" w:rsidRPr="00596A42" w:rsidRDefault="009C008F" w:rsidP="009C008F">
      <w:pPr>
        <w:ind w:left="2268"/>
        <w:rPr>
          <w:color w:val="000000"/>
        </w:rPr>
      </w:pPr>
      <w:r w:rsidRPr="00596A42">
        <w:rPr>
          <w:color w:val="000000"/>
        </w:rPr>
        <w:t>I - a unidade básica de articulação será o artigo, indicado pela abreviatura "Art.", seguida de numeração ordinal até o nono e cardinal a partir deste;</w:t>
      </w:r>
    </w:p>
    <w:p w:rsidR="009C008F" w:rsidRPr="00596A42" w:rsidRDefault="009C008F" w:rsidP="009C008F">
      <w:pPr>
        <w:ind w:left="2268"/>
        <w:rPr>
          <w:color w:val="000000"/>
        </w:rPr>
      </w:pPr>
      <w:r w:rsidRPr="00596A42">
        <w:rPr>
          <w:color w:val="000000"/>
        </w:rPr>
        <w:t>II - os artigos desdobrar-se-ão em parágrafos ou em incisos; os parágrafos em incisos, os incisos em alíneas e as alíneas em itens;</w:t>
      </w:r>
    </w:p>
    <w:p w:rsidR="009C008F" w:rsidRPr="00596A42" w:rsidRDefault="009C008F" w:rsidP="009C008F">
      <w:pPr>
        <w:ind w:left="2268"/>
        <w:rPr>
          <w:color w:val="000000"/>
        </w:rPr>
      </w:pPr>
      <w:r w:rsidRPr="00596A42">
        <w:rPr>
          <w:color w:val="000000"/>
        </w:rPr>
        <w:t>III - os parágrafos serão representados pelo sinal gráfico "§", seguido de numeração ordinal até o nono e cardinal a partir deste, utilizando-se, quando existente apenas um, a expressão "parágrafo único" por extenso;</w:t>
      </w:r>
    </w:p>
    <w:p w:rsidR="009C008F" w:rsidRPr="00596A42" w:rsidRDefault="009C008F" w:rsidP="009C008F">
      <w:pPr>
        <w:ind w:left="2268"/>
        <w:rPr>
          <w:color w:val="000000"/>
        </w:rPr>
      </w:pPr>
      <w:r w:rsidRPr="00596A42">
        <w:rPr>
          <w:color w:val="000000"/>
        </w:rPr>
        <w:t>IV - os incisos serão representados por algarismos romanos, as alíneas por letras minúsculas e os itens por algarismos arábicos;</w:t>
      </w:r>
    </w:p>
    <w:p w:rsidR="009C008F" w:rsidRPr="00596A42" w:rsidRDefault="009C008F" w:rsidP="009C008F">
      <w:pPr>
        <w:spacing w:before="120" w:after="120"/>
        <w:ind w:firstLine="709"/>
        <w:jc w:val="both"/>
      </w:pPr>
    </w:p>
    <w:p w:rsidR="0074406C" w:rsidRPr="00596A42" w:rsidRDefault="009C008F" w:rsidP="00F62866">
      <w:pPr>
        <w:spacing w:before="120" w:after="120" w:line="324" w:lineRule="auto"/>
        <w:ind w:firstLine="709"/>
        <w:jc w:val="both"/>
      </w:pPr>
      <w:r w:rsidRPr="00596A42">
        <w:t>Portanto, legalmente a subdivisão nos artigos deve ser em parágrafos ou incisos, não em alíneas, como veio no projeto em questão, por isso a redação final deve substituir as alíneas (letras) por incisos em algarismos romanos.</w:t>
      </w:r>
    </w:p>
    <w:p w:rsidR="00DB6BD4" w:rsidRPr="00596A42" w:rsidRDefault="00DB6BD4" w:rsidP="00F62866">
      <w:pPr>
        <w:spacing w:before="120" w:after="120" w:line="324" w:lineRule="auto"/>
        <w:ind w:firstLine="709"/>
        <w:jc w:val="both"/>
      </w:pPr>
      <w:r w:rsidRPr="00596A42">
        <w:t>O inciso acrescentado se justifica por ser a Rua Padre Stein a única rua reconhecida e nominada na cidade de Anchieta que se encontra sem pavimentação. A referida é a primeira do acesso principal para o centro da cidade.</w:t>
      </w:r>
    </w:p>
    <w:p w:rsidR="00DB6BD4" w:rsidRPr="00596A42" w:rsidRDefault="00DB6BD4" w:rsidP="00F62866">
      <w:pPr>
        <w:spacing w:before="120" w:after="120" w:line="324" w:lineRule="auto"/>
        <w:ind w:firstLine="709"/>
        <w:jc w:val="both"/>
      </w:pPr>
      <w:r w:rsidRPr="00596A42">
        <w:t xml:space="preserve">A pavimentação mais indicada é asfalto por ser acesso ao Hospital Municipal e, ter um trecho de alta declividade e, a pavimentação com pedras facilmente seria danificada com a força das </w:t>
      </w:r>
      <w:r w:rsidR="00BF5038" w:rsidRPr="00596A42">
        <w:t>águas</w:t>
      </w:r>
      <w:r w:rsidRPr="00596A42">
        <w:t xml:space="preserve">. </w:t>
      </w:r>
    </w:p>
    <w:p w:rsidR="00F62866" w:rsidRDefault="00DB6BD4" w:rsidP="00DB6BD4">
      <w:pPr>
        <w:spacing w:before="120" w:after="120"/>
        <w:ind w:firstLine="709"/>
        <w:jc w:val="both"/>
      </w:pPr>
      <w:r w:rsidRPr="00596A42">
        <w:t xml:space="preserve">Câmara Municipal de Vereadores de Anchieta (SC), em 28 de agosto de 2019.    </w:t>
      </w:r>
    </w:p>
    <w:p w:rsidR="00DB6BD4" w:rsidRDefault="00DB6BD4" w:rsidP="00F62866">
      <w:pPr>
        <w:spacing w:before="120" w:after="120"/>
        <w:ind w:firstLine="709"/>
        <w:jc w:val="both"/>
      </w:pPr>
      <w:r w:rsidRPr="00596A42">
        <w:t xml:space="preserve">   </w:t>
      </w:r>
    </w:p>
    <w:p w:rsidR="00F62866" w:rsidRPr="00F62866" w:rsidRDefault="00F62866" w:rsidP="00F62866">
      <w:pPr>
        <w:spacing w:before="120" w:after="120"/>
        <w:ind w:firstLine="709"/>
        <w:jc w:val="both"/>
      </w:pPr>
    </w:p>
    <w:p w:rsidR="00DB6BD4" w:rsidRPr="00596A42" w:rsidRDefault="00DB6BD4" w:rsidP="00F62866">
      <w:pPr>
        <w:jc w:val="center"/>
        <w:rPr>
          <w:b/>
          <w:i/>
        </w:rPr>
      </w:pPr>
      <w:r w:rsidRPr="00596A42">
        <w:rPr>
          <w:b/>
          <w:i/>
        </w:rPr>
        <w:lastRenderedPageBreak/>
        <w:t>IVO SCHAEFFER</w:t>
      </w:r>
    </w:p>
    <w:p w:rsidR="00DB6BD4" w:rsidRPr="00596A42" w:rsidRDefault="00DB6BD4" w:rsidP="00F62866">
      <w:pPr>
        <w:jc w:val="center"/>
      </w:pPr>
      <w:r w:rsidRPr="00596A42">
        <w:rPr>
          <w:b/>
          <w:i/>
        </w:rPr>
        <w:t xml:space="preserve">Vereador </w:t>
      </w:r>
    </w:p>
    <w:sectPr w:rsidR="00DB6BD4" w:rsidRPr="00596A42" w:rsidSect="00F62866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08F"/>
    <w:rsid w:val="001D28D2"/>
    <w:rsid w:val="00507B66"/>
    <w:rsid w:val="00596A42"/>
    <w:rsid w:val="0074406C"/>
    <w:rsid w:val="009C008F"/>
    <w:rsid w:val="00BF5038"/>
    <w:rsid w:val="00DB6BD4"/>
    <w:rsid w:val="00DE306B"/>
    <w:rsid w:val="00F62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2C01FC-170E-4501-8FD5-A5BB03D7C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008F"/>
    <w:pPr>
      <w:spacing w:after="0" w:line="240" w:lineRule="auto"/>
    </w:pPr>
    <w:rPr>
      <w:rFonts w:ascii="Times New Roman" w:eastAsia="Times New Roman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2">
    <w:name w:val="Body Text Indent 2"/>
    <w:basedOn w:val="Normal"/>
    <w:link w:val="Recuodecorpodetexto2Char"/>
    <w:rsid w:val="009C008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9C008F"/>
    <w:rPr>
      <w:rFonts w:ascii="Times New Roman" w:eastAsia="Times New Roman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286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2866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335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391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Advogado</dc:creator>
  <cp:keywords/>
  <dc:description/>
  <cp:lastModifiedBy>Secretaria</cp:lastModifiedBy>
  <cp:revision>2</cp:revision>
  <cp:lastPrinted>2019-08-28T17:22:00Z</cp:lastPrinted>
  <dcterms:created xsi:type="dcterms:W3CDTF">2019-08-28T17:24:00Z</dcterms:created>
  <dcterms:modified xsi:type="dcterms:W3CDTF">2019-08-28T17:24:00Z</dcterms:modified>
</cp:coreProperties>
</file>