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5179" w:rsidRPr="00421C3E" w:rsidRDefault="00FD5179" w:rsidP="00FD5179">
      <w:pPr>
        <w:pStyle w:val="SemEspaamento"/>
        <w:spacing w:after="120" w:line="360" w:lineRule="auto"/>
        <w:jc w:val="center"/>
        <w:rPr>
          <w:rFonts w:ascii="Arial" w:hAnsi="Arial" w:cs="Arial"/>
          <w:b/>
          <w:sz w:val="24"/>
          <w:szCs w:val="24"/>
        </w:rPr>
      </w:pPr>
      <w:r w:rsidRPr="00421C3E">
        <w:rPr>
          <w:rFonts w:ascii="Arial" w:hAnsi="Arial" w:cs="Arial"/>
          <w:b/>
          <w:sz w:val="24"/>
          <w:szCs w:val="24"/>
        </w:rPr>
        <w:t xml:space="preserve">ATA DA </w:t>
      </w:r>
      <w:r w:rsidR="00B60A80">
        <w:rPr>
          <w:rFonts w:ascii="Arial" w:hAnsi="Arial" w:cs="Arial"/>
          <w:b/>
          <w:sz w:val="24"/>
          <w:szCs w:val="24"/>
        </w:rPr>
        <w:t>59</w:t>
      </w:r>
      <w:r w:rsidRPr="00421C3E">
        <w:rPr>
          <w:rFonts w:ascii="Arial" w:hAnsi="Arial" w:cs="Arial"/>
          <w:b/>
          <w:sz w:val="24"/>
          <w:szCs w:val="24"/>
        </w:rPr>
        <w:t>ª SESSÃO ORDINÁRIA DA 15ª LEGISLATURA</w:t>
      </w:r>
    </w:p>
    <w:p w:rsidR="00FD5179" w:rsidRPr="001B54B0" w:rsidRDefault="00FD5179" w:rsidP="00FD5179">
      <w:pPr>
        <w:tabs>
          <w:tab w:val="left" w:pos="7371"/>
        </w:tabs>
        <w:spacing w:after="120"/>
        <w:ind w:firstLine="0"/>
        <w:rPr>
          <w:rFonts w:ascii="Arial" w:hAnsi="Arial" w:cs="Arial"/>
          <w:sz w:val="24"/>
          <w:szCs w:val="24"/>
        </w:rPr>
      </w:pPr>
    </w:p>
    <w:p w:rsidR="005E5C85" w:rsidRDefault="00FD5179" w:rsidP="00FD5179">
      <w:pPr>
        <w:ind w:firstLine="0"/>
        <w:rPr>
          <w:rFonts w:ascii="Arial" w:hAnsi="Arial" w:cs="Arial"/>
          <w:sz w:val="24"/>
          <w:szCs w:val="24"/>
        </w:rPr>
      </w:pPr>
      <w:r w:rsidRPr="004238E6">
        <w:rPr>
          <w:rFonts w:ascii="Arial" w:hAnsi="Arial" w:cs="Arial"/>
          <w:sz w:val="24"/>
          <w:szCs w:val="24"/>
        </w:rPr>
        <w:t xml:space="preserve">ATA DA </w:t>
      </w:r>
      <w:r w:rsidR="009F3A2E">
        <w:rPr>
          <w:rFonts w:ascii="Arial" w:hAnsi="Arial" w:cs="Arial"/>
          <w:sz w:val="24"/>
          <w:szCs w:val="24"/>
        </w:rPr>
        <w:t>QUINQUAGÉSIMA NONA</w:t>
      </w:r>
      <w:r w:rsidRPr="004238E6">
        <w:rPr>
          <w:rFonts w:ascii="Arial" w:hAnsi="Arial" w:cs="Arial"/>
          <w:sz w:val="24"/>
          <w:szCs w:val="24"/>
        </w:rPr>
        <w:t xml:space="preserve"> SESSÃO ORDINÁRIA DA CÂMARA MUNICIPAL DE VEREADORES DO MUNICÍPIO DE GUARUJÁ DO SUL, ESTADO DE SANTA CATARINA, NO EXERCÍCIO DA DÉCIMA QUINTA LEGISLATURA, SEGUNDA SESSÃO LEGISLATIVA, SEGUNDO PERÍODO, QUINQUAGÉSIMO NONO ANO DE SUA INSTALAÇÃO LEGISLATIVA. Aos </w:t>
      </w:r>
      <w:r w:rsidR="009F3A2E">
        <w:rPr>
          <w:rFonts w:ascii="Arial" w:hAnsi="Arial" w:cs="Arial"/>
          <w:sz w:val="24"/>
          <w:szCs w:val="24"/>
        </w:rPr>
        <w:t>dezenove</w:t>
      </w:r>
      <w:r w:rsidRPr="004238E6">
        <w:rPr>
          <w:rFonts w:ascii="Arial" w:hAnsi="Arial" w:cs="Arial"/>
          <w:sz w:val="24"/>
          <w:szCs w:val="24"/>
        </w:rPr>
        <w:t xml:space="preserve"> dias do mês de </w:t>
      </w:r>
      <w:r w:rsidR="00093CBA">
        <w:rPr>
          <w:rFonts w:ascii="Arial" w:hAnsi="Arial" w:cs="Arial"/>
          <w:sz w:val="24"/>
          <w:szCs w:val="24"/>
        </w:rPr>
        <w:t>maio</w:t>
      </w:r>
      <w:r w:rsidRPr="004238E6">
        <w:rPr>
          <w:rFonts w:ascii="Arial" w:hAnsi="Arial" w:cs="Arial"/>
          <w:sz w:val="24"/>
          <w:szCs w:val="24"/>
        </w:rPr>
        <w:t xml:space="preserve"> de dois mil e vinte e do</w:t>
      </w:r>
      <w:r w:rsidR="00093CBA">
        <w:rPr>
          <w:rFonts w:ascii="Arial" w:hAnsi="Arial" w:cs="Arial"/>
          <w:sz w:val="24"/>
          <w:szCs w:val="24"/>
        </w:rPr>
        <w:t xml:space="preserve">is, com início às </w:t>
      </w:r>
      <w:r w:rsidR="00D27367">
        <w:rPr>
          <w:rFonts w:ascii="Arial" w:hAnsi="Arial" w:cs="Arial"/>
          <w:sz w:val="24"/>
          <w:szCs w:val="24"/>
        </w:rPr>
        <w:t>dezenove</w:t>
      </w:r>
      <w:r w:rsidR="006E2A75">
        <w:rPr>
          <w:rFonts w:ascii="Arial" w:hAnsi="Arial" w:cs="Arial"/>
          <w:sz w:val="24"/>
          <w:szCs w:val="24"/>
        </w:rPr>
        <w:t xml:space="preserve"> horas</w:t>
      </w:r>
      <w:r w:rsidRPr="004238E6">
        <w:rPr>
          <w:rFonts w:ascii="Arial" w:hAnsi="Arial" w:cs="Arial"/>
          <w:sz w:val="24"/>
          <w:szCs w:val="24"/>
        </w:rPr>
        <w:t>, reuniram-se em Sessão Ordinária, no Plenário da Câmara Municipal de Vereadores do Município de Guarujá do Sul, Estado de Santa Catarina, os Senhores Parlamentares, sob a Presidência do Vereador CLEBER JONAS WESCHENFELDER. Constatando-se o número regimental, a existência de quórum legal, o Presidente cumprimentou os parlamentares presentes:</w:t>
      </w:r>
      <w:r w:rsidR="009F3A2E">
        <w:rPr>
          <w:rFonts w:ascii="Arial" w:hAnsi="Arial" w:cs="Arial"/>
          <w:sz w:val="24"/>
          <w:szCs w:val="24"/>
        </w:rPr>
        <w:t xml:space="preserve"> ALICE GRAF LIMBERGER, </w:t>
      </w:r>
      <w:r w:rsidR="00A50CF3">
        <w:rPr>
          <w:rFonts w:ascii="Arial" w:hAnsi="Arial" w:cs="Arial"/>
          <w:sz w:val="24"/>
          <w:szCs w:val="24"/>
        </w:rPr>
        <w:t xml:space="preserve">RODRIGO ANDRÉ LUNKES, </w:t>
      </w:r>
      <w:r w:rsidRPr="004238E6">
        <w:rPr>
          <w:rFonts w:ascii="Arial" w:hAnsi="Arial" w:cs="Arial"/>
          <w:sz w:val="24"/>
          <w:szCs w:val="24"/>
        </w:rPr>
        <w:t>MÁRCIA ANDREIA FERNANDES</w:t>
      </w:r>
      <w:r>
        <w:rPr>
          <w:rFonts w:ascii="Arial" w:hAnsi="Arial" w:cs="Arial"/>
          <w:sz w:val="24"/>
          <w:szCs w:val="24"/>
        </w:rPr>
        <w:t xml:space="preserve">, </w:t>
      </w:r>
      <w:r w:rsidRPr="004238E6">
        <w:rPr>
          <w:rFonts w:ascii="Arial" w:hAnsi="Arial" w:cs="Arial"/>
          <w:sz w:val="24"/>
          <w:szCs w:val="24"/>
        </w:rPr>
        <w:t>DALVÂNI ROBERTA LERMEN</w:t>
      </w:r>
      <w:r>
        <w:rPr>
          <w:rFonts w:ascii="Arial" w:hAnsi="Arial" w:cs="Arial"/>
          <w:sz w:val="24"/>
          <w:szCs w:val="24"/>
        </w:rPr>
        <w:t xml:space="preserve">, </w:t>
      </w:r>
      <w:r w:rsidRPr="004238E6">
        <w:rPr>
          <w:rFonts w:ascii="Arial" w:hAnsi="Arial" w:cs="Arial"/>
          <w:sz w:val="24"/>
          <w:szCs w:val="24"/>
        </w:rPr>
        <w:t xml:space="preserve">JAIR TIBOLLA, LUIZ CARLOS SEIBEL, </w:t>
      </w:r>
      <w:r>
        <w:rPr>
          <w:rFonts w:ascii="Arial" w:hAnsi="Arial" w:cs="Arial"/>
          <w:sz w:val="24"/>
          <w:szCs w:val="24"/>
        </w:rPr>
        <w:t>MÁRIO PAGNO</w:t>
      </w:r>
      <w:r w:rsidR="00AA1336">
        <w:rPr>
          <w:rFonts w:ascii="Arial" w:hAnsi="Arial" w:cs="Arial"/>
          <w:sz w:val="24"/>
          <w:szCs w:val="24"/>
        </w:rPr>
        <w:t xml:space="preserve"> e</w:t>
      </w:r>
      <w:r w:rsidRPr="004238E6">
        <w:rPr>
          <w:rFonts w:ascii="Arial" w:hAnsi="Arial" w:cs="Arial"/>
          <w:sz w:val="24"/>
          <w:szCs w:val="24"/>
        </w:rPr>
        <w:t xml:space="preserve"> VOLNEI </w:t>
      </w:r>
      <w:proofErr w:type="spellStart"/>
      <w:r w:rsidRPr="004238E6">
        <w:rPr>
          <w:rFonts w:ascii="Arial" w:hAnsi="Arial" w:cs="Arial"/>
          <w:sz w:val="24"/>
          <w:szCs w:val="24"/>
        </w:rPr>
        <w:t>LUIS</w:t>
      </w:r>
      <w:proofErr w:type="spellEnd"/>
      <w:r w:rsidRPr="004238E6">
        <w:rPr>
          <w:rFonts w:ascii="Arial" w:hAnsi="Arial" w:cs="Arial"/>
          <w:sz w:val="24"/>
          <w:szCs w:val="24"/>
        </w:rPr>
        <w:t xml:space="preserve"> GOSSLER. Invocando a proteção de Deus e das Leis, o Presidente declarou abertos os trabalhos da </w:t>
      </w:r>
      <w:r w:rsidR="00A50CF3">
        <w:rPr>
          <w:rFonts w:ascii="Arial" w:hAnsi="Arial" w:cs="Arial"/>
          <w:sz w:val="24"/>
          <w:szCs w:val="24"/>
        </w:rPr>
        <w:t>presente Sessão. Solicitou que o Secretário da Mesa, Rodrigo André Lunkes</w:t>
      </w:r>
      <w:r w:rsidRPr="004238E6">
        <w:rPr>
          <w:rFonts w:ascii="Arial" w:hAnsi="Arial" w:cs="Arial"/>
          <w:sz w:val="24"/>
          <w:szCs w:val="24"/>
        </w:rPr>
        <w:t>, efetuasse a leitura de</w:t>
      </w:r>
      <w:r w:rsidR="006E2A75">
        <w:rPr>
          <w:rFonts w:ascii="Arial" w:hAnsi="Arial" w:cs="Arial"/>
          <w:sz w:val="24"/>
          <w:szCs w:val="24"/>
        </w:rPr>
        <w:t xml:space="preserve"> um Texto Bíblico</w:t>
      </w:r>
      <w:r w:rsidR="00DA3F73">
        <w:rPr>
          <w:rFonts w:ascii="Arial" w:hAnsi="Arial" w:cs="Arial"/>
          <w:sz w:val="24"/>
          <w:szCs w:val="24"/>
        </w:rPr>
        <w:t>.</w:t>
      </w:r>
      <w:r w:rsidR="009F3A2E">
        <w:rPr>
          <w:rFonts w:ascii="Arial" w:hAnsi="Arial" w:cs="Arial"/>
          <w:sz w:val="24"/>
          <w:szCs w:val="24"/>
        </w:rPr>
        <w:t xml:space="preserve"> </w:t>
      </w:r>
      <w:r w:rsidRPr="004238E6">
        <w:rPr>
          <w:rFonts w:ascii="Arial" w:hAnsi="Arial" w:cs="Arial"/>
          <w:sz w:val="24"/>
          <w:szCs w:val="24"/>
        </w:rPr>
        <w:t xml:space="preserve">Em comum acordo entre os Parlamentares, foi dispensada a leitura da ata da última Sessão </w:t>
      </w:r>
      <w:r>
        <w:rPr>
          <w:rFonts w:ascii="Arial" w:hAnsi="Arial" w:cs="Arial"/>
          <w:sz w:val="24"/>
          <w:szCs w:val="24"/>
        </w:rPr>
        <w:t>Ordinária</w:t>
      </w:r>
      <w:r w:rsidRPr="004238E6">
        <w:rPr>
          <w:rFonts w:ascii="Arial" w:hAnsi="Arial" w:cs="Arial"/>
          <w:sz w:val="24"/>
          <w:szCs w:val="24"/>
        </w:rPr>
        <w:t>. Submetida à votação, a referida ata foi aprovada por unanimidade, passando a ser assinada pelos Parlamentares presentes. Em seguida</w:t>
      </w:r>
      <w:r>
        <w:rPr>
          <w:rFonts w:ascii="Arial" w:hAnsi="Arial" w:cs="Arial"/>
          <w:sz w:val="24"/>
          <w:szCs w:val="24"/>
        </w:rPr>
        <w:t>,</w:t>
      </w:r>
      <w:r w:rsidRPr="004238E6">
        <w:rPr>
          <w:rFonts w:ascii="Arial" w:hAnsi="Arial" w:cs="Arial"/>
          <w:sz w:val="24"/>
          <w:szCs w:val="24"/>
        </w:rPr>
        <w:t xml:space="preserve"> o Presidente da Mesa solicitou que a Secretária Executiva, Sabrina </w:t>
      </w:r>
      <w:proofErr w:type="spellStart"/>
      <w:r w:rsidRPr="004238E6">
        <w:rPr>
          <w:rFonts w:ascii="Arial" w:hAnsi="Arial" w:cs="Arial"/>
          <w:sz w:val="24"/>
          <w:szCs w:val="24"/>
        </w:rPr>
        <w:t>Dillmann</w:t>
      </w:r>
      <w:proofErr w:type="spellEnd"/>
      <w:r w:rsidRPr="004238E6">
        <w:rPr>
          <w:rFonts w:ascii="Arial" w:hAnsi="Arial" w:cs="Arial"/>
          <w:sz w:val="24"/>
          <w:szCs w:val="24"/>
        </w:rPr>
        <w:t xml:space="preserve"> Rodrigues, efetuasse a leitura das correspondências expedidas e recebidas pela Secretaria da Casa</w:t>
      </w:r>
      <w:r w:rsidR="00680A7E">
        <w:rPr>
          <w:rFonts w:ascii="Arial" w:hAnsi="Arial" w:cs="Arial"/>
          <w:sz w:val="24"/>
          <w:szCs w:val="24"/>
        </w:rPr>
        <w:t>. Na sequência, passou-se à</w:t>
      </w:r>
      <w:r w:rsidR="00457C47">
        <w:rPr>
          <w:rFonts w:ascii="Arial" w:hAnsi="Arial" w:cs="Arial"/>
          <w:sz w:val="24"/>
          <w:szCs w:val="24"/>
        </w:rPr>
        <w:t xml:space="preserve"> Ordem do D</w:t>
      </w:r>
      <w:r w:rsidRPr="004238E6">
        <w:rPr>
          <w:rFonts w:ascii="Arial" w:hAnsi="Arial" w:cs="Arial"/>
          <w:sz w:val="24"/>
          <w:szCs w:val="24"/>
        </w:rPr>
        <w:t>ia, sendo que</w:t>
      </w:r>
      <w:r w:rsidR="00087CAE">
        <w:rPr>
          <w:rFonts w:ascii="Arial" w:hAnsi="Arial" w:cs="Arial"/>
          <w:sz w:val="24"/>
          <w:szCs w:val="24"/>
        </w:rPr>
        <w:t xml:space="preserve"> nesta sessão tramita</w:t>
      </w:r>
      <w:r w:rsidRPr="004238E6">
        <w:rPr>
          <w:rFonts w:ascii="Arial" w:hAnsi="Arial" w:cs="Arial"/>
          <w:sz w:val="24"/>
          <w:szCs w:val="24"/>
        </w:rPr>
        <w:t>:</w:t>
      </w:r>
      <w:r w:rsidR="00087CAE">
        <w:rPr>
          <w:rFonts w:ascii="Arial" w:hAnsi="Arial" w:cs="Arial"/>
          <w:sz w:val="24"/>
          <w:szCs w:val="24"/>
        </w:rPr>
        <w:t xml:space="preserve"> um Projeto de Lei do Legislativo em segunda votação. Por conseguinte, o Presidente solicitou que o secretário da Mesa fizesse a apresentação do Projeto de Lei do Legislativo de número 02/2022, que concede aumento real e adota outras providências. Então o Presidente declarou abertas as discussões sobre o Projeto. À vista disso, o parlamentar </w:t>
      </w:r>
      <w:r w:rsidR="00457C47">
        <w:rPr>
          <w:rFonts w:ascii="Arial" w:hAnsi="Arial" w:cs="Arial"/>
          <w:sz w:val="24"/>
          <w:szCs w:val="24"/>
        </w:rPr>
        <w:t>Rodrigo André Lunkes fez os cump</w:t>
      </w:r>
      <w:r w:rsidR="00087CAE">
        <w:rPr>
          <w:rFonts w:ascii="Arial" w:hAnsi="Arial" w:cs="Arial"/>
          <w:sz w:val="24"/>
          <w:szCs w:val="24"/>
        </w:rPr>
        <w:t>rimentos e solicitou abstenção à votação do Projeto, visto ser funcionário desta Casa Legislativa. Após, o Presidente deu continuidade à</w:t>
      </w:r>
      <w:r w:rsidR="00457C47">
        <w:rPr>
          <w:rFonts w:ascii="Arial" w:hAnsi="Arial" w:cs="Arial"/>
          <w:sz w:val="24"/>
          <w:szCs w:val="24"/>
        </w:rPr>
        <w:t>s</w:t>
      </w:r>
      <w:r w:rsidR="00087CAE">
        <w:rPr>
          <w:rFonts w:ascii="Arial" w:hAnsi="Arial" w:cs="Arial"/>
          <w:sz w:val="24"/>
          <w:szCs w:val="24"/>
        </w:rPr>
        <w:t xml:space="preserve"> discussõe</w:t>
      </w:r>
      <w:r w:rsidR="00457C47">
        <w:rPr>
          <w:rFonts w:ascii="Arial" w:hAnsi="Arial" w:cs="Arial"/>
          <w:sz w:val="24"/>
          <w:szCs w:val="24"/>
        </w:rPr>
        <w:t>s sobre o Projeto. Não havendo m</w:t>
      </w:r>
      <w:r w:rsidR="00087CAE">
        <w:rPr>
          <w:rFonts w:ascii="Arial" w:hAnsi="Arial" w:cs="Arial"/>
          <w:sz w:val="24"/>
          <w:szCs w:val="24"/>
        </w:rPr>
        <w:t xml:space="preserve">ais manifestações, o Presidente submeteu </w:t>
      </w:r>
      <w:r w:rsidR="00087CAE">
        <w:rPr>
          <w:rFonts w:ascii="Arial" w:hAnsi="Arial" w:cs="Arial"/>
          <w:sz w:val="24"/>
          <w:szCs w:val="24"/>
        </w:rPr>
        <w:lastRenderedPageBreak/>
        <w:t>o Projeto de Lei em votação, sendo aprovado pela maioria dos vereadores em segunda votação e encaminhado à redação final.</w:t>
      </w:r>
      <w:r w:rsidR="00EA533A">
        <w:rPr>
          <w:rFonts w:ascii="Arial" w:hAnsi="Arial" w:cs="Arial"/>
          <w:sz w:val="24"/>
          <w:szCs w:val="24"/>
        </w:rPr>
        <w:t xml:space="preserve"> Terminada a Ordem do Dia, o Presidente deu início à Palavra Livre. Então a Parlamentar Alice Graf Limberger fez os cumprimentos e solicitou à Administração e à Secretária de Saúde informação sobre a acade</w:t>
      </w:r>
      <w:r w:rsidR="00270FFD">
        <w:rPr>
          <w:rFonts w:ascii="Arial" w:hAnsi="Arial" w:cs="Arial"/>
          <w:sz w:val="24"/>
          <w:szCs w:val="24"/>
        </w:rPr>
        <w:t>mia instalada próximo ao posto</w:t>
      </w:r>
      <w:r w:rsidR="00EA533A">
        <w:rPr>
          <w:rFonts w:ascii="Arial" w:hAnsi="Arial" w:cs="Arial"/>
          <w:sz w:val="24"/>
          <w:szCs w:val="24"/>
        </w:rPr>
        <w:t xml:space="preserve"> de saúde, pois gostaria de saber se está funcionando, se sim, em quais horários, quem são as pessoas que podem utiliza-la e se há uma pessoa capacitada responsável por orientar as pessoas que lá procuram atendimento, se não houver, que </w:t>
      </w:r>
      <w:proofErr w:type="gramStart"/>
      <w:r w:rsidR="00EA533A">
        <w:rPr>
          <w:rFonts w:ascii="Arial" w:hAnsi="Arial" w:cs="Arial"/>
          <w:sz w:val="24"/>
          <w:szCs w:val="24"/>
        </w:rPr>
        <w:t>contrate-se</w:t>
      </w:r>
      <w:proofErr w:type="gramEnd"/>
      <w:r w:rsidR="00EA533A">
        <w:rPr>
          <w:rFonts w:ascii="Arial" w:hAnsi="Arial" w:cs="Arial"/>
          <w:sz w:val="24"/>
          <w:szCs w:val="24"/>
        </w:rPr>
        <w:t xml:space="preserve"> alguém da área para a função, pois criou-se expectativa sobre a academia</w:t>
      </w:r>
      <w:r w:rsidR="00D2379C">
        <w:rPr>
          <w:rFonts w:ascii="Arial" w:hAnsi="Arial" w:cs="Arial"/>
          <w:sz w:val="24"/>
          <w:szCs w:val="24"/>
        </w:rPr>
        <w:t>,</w:t>
      </w:r>
      <w:r w:rsidR="00270FFD">
        <w:rPr>
          <w:rFonts w:ascii="Arial" w:hAnsi="Arial" w:cs="Arial"/>
          <w:sz w:val="24"/>
          <w:szCs w:val="24"/>
        </w:rPr>
        <w:t xml:space="preserve"> comentou ainda</w:t>
      </w:r>
      <w:r w:rsidR="00D2379C">
        <w:rPr>
          <w:rFonts w:ascii="Arial" w:hAnsi="Arial" w:cs="Arial"/>
          <w:sz w:val="24"/>
          <w:szCs w:val="24"/>
        </w:rPr>
        <w:t xml:space="preserve"> que ela é ao ar livre, e em dias de sol, imagina-se que as pessoas não procuram, além dos dias frios e chuvosos, que acredita-se também que a academia não é procurada pelos munícipes, ademais, solicitou informações sobre o  ginásio de esportes da Vila Sulina, se há um ecônomo, se o local está sendo aproveitado e se há horários, pois conhece pessoas que praticam outros esportes, c</w:t>
      </w:r>
      <w:r w:rsidR="00270FFD">
        <w:rPr>
          <w:rFonts w:ascii="Arial" w:hAnsi="Arial" w:cs="Arial"/>
          <w:sz w:val="24"/>
          <w:szCs w:val="24"/>
        </w:rPr>
        <w:t>omo handebol e voleibol, e se houver</w:t>
      </w:r>
      <w:r w:rsidR="00D2379C">
        <w:rPr>
          <w:rFonts w:ascii="Arial" w:hAnsi="Arial" w:cs="Arial"/>
          <w:sz w:val="24"/>
          <w:szCs w:val="24"/>
        </w:rPr>
        <w:t xml:space="preserve"> um ecônomo no referido ginásio, que o local seja utilizado, pois foi feito uma reforma no local, além disso, comentou que foi garantido aos moradores vi</w:t>
      </w:r>
      <w:r w:rsidR="00270FFD">
        <w:rPr>
          <w:rFonts w:ascii="Arial" w:hAnsi="Arial" w:cs="Arial"/>
          <w:sz w:val="24"/>
          <w:szCs w:val="24"/>
        </w:rPr>
        <w:t>zinhos ao novo parque industrial</w:t>
      </w:r>
      <w:r w:rsidR="00D2379C">
        <w:rPr>
          <w:rFonts w:ascii="Arial" w:hAnsi="Arial" w:cs="Arial"/>
          <w:sz w:val="24"/>
          <w:szCs w:val="24"/>
        </w:rPr>
        <w:t xml:space="preserve"> que as águas não iriam para as lavouras vizinhas ao local, e segundo os m</w:t>
      </w:r>
      <w:r w:rsidR="004169C0">
        <w:rPr>
          <w:rFonts w:ascii="Arial" w:hAnsi="Arial" w:cs="Arial"/>
          <w:sz w:val="24"/>
          <w:szCs w:val="24"/>
        </w:rPr>
        <w:t xml:space="preserve">oradores, não está havendo escoamentos destas águas, desta forma, solicitou que a Administração resolva esse problema, outrossim, comentou que a estrada que vai à Linha </w:t>
      </w:r>
      <w:proofErr w:type="spellStart"/>
      <w:r w:rsidR="004169C0">
        <w:rPr>
          <w:rFonts w:ascii="Arial" w:hAnsi="Arial" w:cs="Arial"/>
          <w:sz w:val="24"/>
          <w:szCs w:val="24"/>
        </w:rPr>
        <w:t>Possato</w:t>
      </w:r>
      <w:proofErr w:type="spellEnd"/>
      <w:r w:rsidR="004169C0">
        <w:rPr>
          <w:rFonts w:ascii="Arial" w:hAnsi="Arial" w:cs="Arial"/>
          <w:sz w:val="24"/>
          <w:szCs w:val="24"/>
        </w:rPr>
        <w:t xml:space="preserve"> Baixo está</w:t>
      </w:r>
      <w:r w:rsidR="00270FFD">
        <w:rPr>
          <w:rFonts w:ascii="Arial" w:hAnsi="Arial" w:cs="Arial"/>
          <w:sz w:val="24"/>
          <w:szCs w:val="24"/>
        </w:rPr>
        <w:t xml:space="preserve"> bastante</w:t>
      </w:r>
      <w:r w:rsidR="004169C0">
        <w:rPr>
          <w:rFonts w:ascii="Arial" w:hAnsi="Arial" w:cs="Arial"/>
          <w:sz w:val="24"/>
          <w:szCs w:val="24"/>
        </w:rPr>
        <w:t xml:space="preserve"> danificada, quase que intrafegável, então solicitou que, se possível, seja realizada a melhoria da via. Por conseguinte, o vereador Rodrigo André Lunkes parabenizou a parlamentar Alice Graf Limberger pela indicação referente ao ginásio de esportes da Vila Sulina e comentou que também já foi questionado muitas vezes sobre como o ginásio é administrado, comentou que não existe ecônomo no local, e que seria interessante haver um, para </w:t>
      </w:r>
      <w:r w:rsidR="007C0CAB">
        <w:rPr>
          <w:rFonts w:ascii="Arial" w:hAnsi="Arial" w:cs="Arial"/>
          <w:sz w:val="24"/>
          <w:szCs w:val="24"/>
        </w:rPr>
        <w:t>possibilitar a utilização do ginásio. Então o Presidente colocou os pedido da parlamentar em votação, sendo aprovados por unanimidade e encaminhados à secretaria da Casa. À vista disso, o Presidente deu continuidade à Palavra Livre. Após, a parlamentar Marcia Andréia Fernandes fez os cumprimentos e solicitou que seja feita uma moção de aplausos ao Conselho Tutelar, educandários, Secretaria de Educação e ao Conselho Municipal da Criança e do Adolescente</w:t>
      </w:r>
      <w:r w:rsidR="00EB173F">
        <w:rPr>
          <w:rFonts w:ascii="Arial" w:hAnsi="Arial" w:cs="Arial"/>
          <w:sz w:val="24"/>
          <w:szCs w:val="24"/>
        </w:rPr>
        <w:t xml:space="preserve"> pela campanha realizada no Município em relação ao dia dezoito de maio, comentou que no </w:t>
      </w:r>
      <w:r w:rsidR="00EB173F">
        <w:rPr>
          <w:rFonts w:ascii="Arial" w:hAnsi="Arial" w:cs="Arial"/>
          <w:sz w:val="24"/>
          <w:szCs w:val="24"/>
        </w:rPr>
        <w:lastRenderedPageBreak/>
        <w:t>Brasil faz vinte e dois anos que é celebrado o dia nacional de combate ao abuso e exploração sexual de crianças e adolescentes, e Guarujá do Sul tem feito programações bem valiosas nesse sentido, e é importante que enxerguemos essas ações, sejamos parceiros e incentivemos para que continuem acontecendo, comentou ainda que diariamente crianças e adolescentes são expostos a diversas formas</w:t>
      </w:r>
      <w:r w:rsidR="005655BA">
        <w:rPr>
          <w:rFonts w:ascii="Arial" w:hAnsi="Arial" w:cs="Arial"/>
          <w:sz w:val="24"/>
          <w:szCs w:val="24"/>
        </w:rPr>
        <w:t xml:space="preserve"> de violências em diversos ambientes, e é importante fortalecer</w:t>
      </w:r>
      <w:r w:rsidR="00270FFD">
        <w:rPr>
          <w:rFonts w:ascii="Arial" w:hAnsi="Arial" w:cs="Arial"/>
          <w:sz w:val="24"/>
          <w:szCs w:val="24"/>
        </w:rPr>
        <w:t>em</w:t>
      </w:r>
      <w:r w:rsidR="005655BA">
        <w:rPr>
          <w:rFonts w:ascii="Arial" w:hAnsi="Arial" w:cs="Arial"/>
          <w:sz w:val="24"/>
          <w:szCs w:val="24"/>
        </w:rPr>
        <w:t>-se os vínculos da Câmara de Vereadores com essas instituições.</w:t>
      </w:r>
      <w:r w:rsidR="006E693E">
        <w:rPr>
          <w:rFonts w:ascii="Arial" w:hAnsi="Arial" w:cs="Arial"/>
          <w:sz w:val="24"/>
          <w:szCs w:val="24"/>
        </w:rPr>
        <w:t xml:space="preserve"> Por conseguinte, o Presidente colocou o pedido</w:t>
      </w:r>
      <w:r w:rsidR="00C23177">
        <w:rPr>
          <w:rFonts w:ascii="Arial" w:hAnsi="Arial" w:cs="Arial"/>
          <w:sz w:val="24"/>
          <w:szCs w:val="24"/>
        </w:rPr>
        <w:t xml:space="preserve"> em votação sendo aprovado por unanimidade e encaminhado à secretaria da Casa. Então o Presidente deu continuidade à Palavra Livre. Após, o vereador Luiz Carlos Seibel fez os cumprimentos e solicitou à Secretaria de Saúde para estudar a possiblidade de fazer uma sala de espera para os pacientes que nos dias de inverno precisam se deslocar a outros municípios e precisam aguardar o transporte em frente à Secretaria, ademais, solicitou que sejam instaladas telas nas laterais do campinho de futebol que há ao lado do ginásio de esportes, visto ser bastante utilizado por crianças do Município. Então o Presidente colocou o pedido do parlamentar em votação, sendo aprovado por unanimidade e encaminhado à secretaria da Casa. Após, o Presidente deu continuidade à Palavra Livre. Não havendo mais manifestações, o parlamentar Cleber </w:t>
      </w:r>
      <w:proofErr w:type="spellStart"/>
      <w:r w:rsidR="00C23177">
        <w:rPr>
          <w:rFonts w:ascii="Arial" w:hAnsi="Arial" w:cs="Arial"/>
          <w:sz w:val="24"/>
          <w:szCs w:val="24"/>
        </w:rPr>
        <w:t>Jona</w:t>
      </w:r>
      <w:proofErr w:type="spellEnd"/>
      <w:r w:rsidR="00C23177">
        <w:rPr>
          <w:rFonts w:ascii="Arial" w:hAnsi="Arial" w:cs="Arial"/>
          <w:sz w:val="24"/>
          <w:szCs w:val="24"/>
        </w:rPr>
        <w:t xml:space="preserve"> Weschenfelder passou a p</w:t>
      </w:r>
      <w:r w:rsidR="00270FFD">
        <w:rPr>
          <w:rFonts w:ascii="Arial" w:hAnsi="Arial" w:cs="Arial"/>
          <w:sz w:val="24"/>
          <w:szCs w:val="24"/>
        </w:rPr>
        <w:t>residência ao vereador Luiz</w:t>
      </w:r>
      <w:r w:rsidR="00C23177">
        <w:rPr>
          <w:rFonts w:ascii="Arial" w:hAnsi="Arial" w:cs="Arial"/>
          <w:sz w:val="24"/>
          <w:szCs w:val="24"/>
        </w:rPr>
        <w:t xml:space="preserve"> Carlos Seibel, para poder fazer uma indicação, então solicitou que seja encaminhado às equipes finalistas do campeonato municipal de futsal moções de parabenização pelo legado construído</w:t>
      </w:r>
      <w:r w:rsidR="0086392A">
        <w:rPr>
          <w:rFonts w:ascii="Arial" w:hAnsi="Arial" w:cs="Arial"/>
          <w:sz w:val="24"/>
          <w:szCs w:val="24"/>
        </w:rPr>
        <w:t xml:space="preserve"> no campeonato, e para todas as demais equipes</w:t>
      </w:r>
      <w:r w:rsidR="00A17722">
        <w:rPr>
          <w:rFonts w:ascii="Arial" w:hAnsi="Arial" w:cs="Arial"/>
          <w:sz w:val="24"/>
          <w:szCs w:val="24"/>
        </w:rPr>
        <w:t xml:space="preserve">, que foram vinte e uma, das categorias livre, feminino e veterano, totalizando aproximadamente duzentos e cinquenta atletas, comentou ainda que foi um evento que acolheu e levou entretenimento à comunidade guarujaense. Desta forma, o Presidente colocou o pedido em votação, sendo aprovado por unanimidade e encaminhado à secretaria da Casa. Por conseguinte, o vereador Luiz Carlos Seibel devolveu a presidência ao parlamentar Cleber Jonas Weschenfelder. </w:t>
      </w:r>
      <w:r w:rsidR="0038304F">
        <w:rPr>
          <w:rFonts w:ascii="Arial" w:hAnsi="Arial" w:cs="Arial"/>
          <w:sz w:val="24"/>
          <w:szCs w:val="24"/>
        </w:rPr>
        <w:t>Não havendo mais manifestações, à</w:t>
      </w:r>
      <w:r w:rsidRPr="004238E6">
        <w:rPr>
          <w:rFonts w:ascii="Arial" w:hAnsi="Arial" w:cs="Arial"/>
          <w:sz w:val="24"/>
          <w:szCs w:val="24"/>
        </w:rPr>
        <w:t>s</w:t>
      </w:r>
      <w:r w:rsidR="00087CAE">
        <w:rPr>
          <w:rFonts w:ascii="Arial" w:hAnsi="Arial" w:cs="Arial"/>
          <w:sz w:val="24"/>
          <w:szCs w:val="24"/>
        </w:rPr>
        <w:t xml:space="preserve"> </w:t>
      </w:r>
      <w:r w:rsidR="0040030C">
        <w:rPr>
          <w:rFonts w:ascii="Arial" w:hAnsi="Arial" w:cs="Arial"/>
          <w:sz w:val="24"/>
          <w:szCs w:val="24"/>
        </w:rPr>
        <w:t>dezenove</w:t>
      </w:r>
      <w:r w:rsidR="00270FFD">
        <w:rPr>
          <w:rFonts w:ascii="Arial" w:hAnsi="Arial" w:cs="Arial"/>
          <w:sz w:val="24"/>
          <w:szCs w:val="24"/>
        </w:rPr>
        <w:t xml:space="preserve"> horas e</w:t>
      </w:r>
      <w:bookmarkStart w:id="0" w:name="_GoBack"/>
      <w:bookmarkEnd w:id="0"/>
      <w:r w:rsidR="00A17722">
        <w:rPr>
          <w:rFonts w:ascii="Arial" w:hAnsi="Arial" w:cs="Arial"/>
          <w:sz w:val="24"/>
          <w:szCs w:val="24"/>
        </w:rPr>
        <w:t xml:space="preserve"> dezoito minutos</w:t>
      </w:r>
      <w:r w:rsidRPr="004238E6">
        <w:rPr>
          <w:rFonts w:ascii="Arial" w:hAnsi="Arial" w:cs="Arial"/>
          <w:sz w:val="24"/>
          <w:szCs w:val="24"/>
        </w:rPr>
        <w:t xml:space="preserve"> </w:t>
      </w:r>
      <w:r w:rsidRPr="004238E6">
        <w:rPr>
          <w:rFonts w:ascii="Arial" w:eastAsia="Times New Roman" w:hAnsi="Arial" w:cs="Arial"/>
          <w:bCs/>
          <w:sz w:val="24"/>
          <w:szCs w:val="24"/>
          <w:lang w:eastAsia="pt-BR"/>
        </w:rPr>
        <w:t>o Presidente Cleber Jonas Weschenfelder declarou encerrados os trabalhos da presente Sessão Ordinária, e convidou os demais vereadores a participarem da próxima re</w:t>
      </w:r>
      <w:r w:rsidR="00F56858">
        <w:rPr>
          <w:rFonts w:ascii="Arial" w:eastAsia="Times New Roman" w:hAnsi="Arial" w:cs="Arial"/>
          <w:bCs/>
          <w:sz w:val="24"/>
          <w:szCs w:val="24"/>
          <w:lang w:eastAsia="pt-BR"/>
        </w:rPr>
        <w:t>união or</w:t>
      </w:r>
      <w:r w:rsidR="0038304F">
        <w:rPr>
          <w:rFonts w:ascii="Arial" w:eastAsia="Times New Roman" w:hAnsi="Arial" w:cs="Arial"/>
          <w:bCs/>
          <w:sz w:val="24"/>
          <w:szCs w:val="24"/>
          <w:lang w:eastAsia="pt-BR"/>
        </w:rPr>
        <w:t xml:space="preserve">dinária no dia </w:t>
      </w:r>
      <w:r w:rsidR="00A17722">
        <w:rPr>
          <w:rFonts w:ascii="Arial" w:eastAsia="Times New Roman" w:hAnsi="Arial" w:cs="Arial"/>
          <w:bCs/>
          <w:sz w:val="24"/>
          <w:szCs w:val="24"/>
          <w:lang w:eastAsia="pt-BR"/>
        </w:rPr>
        <w:t>vinte e seis</w:t>
      </w:r>
      <w:r w:rsidR="00842032">
        <w:rPr>
          <w:rFonts w:ascii="Arial" w:eastAsia="Times New Roman" w:hAnsi="Arial" w:cs="Arial"/>
          <w:bCs/>
          <w:sz w:val="24"/>
          <w:szCs w:val="24"/>
          <w:lang w:eastAsia="pt-BR"/>
        </w:rPr>
        <w:t xml:space="preserve"> de maio</w:t>
      </w:r>
      <w:r w:rsidRPr="004238E6">
        <w:rPr>
          <w:rFonts w:ascii="Arial" w:eastAsia="Times New Roman" w:hAnsi="Arial" w:cs="Arial"/>
          <w:bCs/>
          <w:sz w:val="24"/>
          <w:szCs w:val="24"/>
          <w:lang w:eastAsia="pt-BR"/>
        </w:rPr>
        <w:t xml:space="preserve"> de dois mil e vinte e dois, às dezenove horas. Por solicitação da Secretária da Mesa </w:t>
      </w:r>
      <w:r w:rsidRPr="004238E6">
        <w:rPr>
          <w:rFonts w:ascii="Arial" w:eastAsia="Times New Roman" w:hAnsi="Arial" w:cs="Arial"/>
          <w:bCs/>
          <w:sz w:val="24"/>
          <w:szCs w:val="24"/>
          <w:lang w:eastAsia="pt-BR"/>
        </w:rPr>
        <w:lastRenderedPageBreak/>
        <w:t xml:space="preserve">Diretora, </w:t>
      </w:r>
      <w:r w:rsidRPr="004238E6">
        <w:rPr>
          <w:rFonts w:ascii="Arial" w:hAnsi="Arial" w:cs="Arial"/>
          <w:sz w:val="24"/>
          <w:szCs w:val="24"/>
        </w:rPr>
        <w:t>Sônia Lúcia Kuhn Rosenbach</w:t>
      </w:r>
      <w:r w:rsidRPr="004238E6">
        <w:rPr>
          <w:rFonts w:ascii="Arial" w:eastAsia="Times New Roman" w:hAnsi="Arial" w:cs="Arial"/>
          <w:bCs/>
          <w:sz w:val="24"/>
          <w:szCs w:val="24"/>
          <w:lang w:eastAsia="pt-BR"/>
        </w:rPr>
        <w:t xml:space="preserve">, eu, Sabrina </w:t>
      </w:r>
      <w:proofErr w:type="spellStart"/>
      <w:r w:rsidRPr="004238E6">
        <w:rPr>
          <w:rFonts w:ascii="Arial" w:eastAsia="Times New Roman" w:hAnsi="Arial" w:cs="Arial"/>
          <w:bCs/>
          <w:sz w:val="24"/>
          <w:szCs w:val="24"/>
          <w:lang w:eastAsia="pt-BR"/>
        </w:rPr>
        <w:t>Dillmann</w:t>
      </w:r>
      <w:proofErr w:type="spellEnd"/>
      <w:r w:rsidRPr="004238E6">
        <w:rPr>
          <w:rFonts w:ascii="Arial" w:eastAsia="Times New Roman" w:hAnsi="Arial" w:cs="Arial"/>
          <w:bCs/>
          <w:sz w:val="24"/>
          <w:szCs w:val="24"/>
          <w:lang w:eastAsia="pt-BR"/>
        </w:rPr>
        <w:t xml:space="preserve"> Rodrigues</w:t>
      </w:r>
      <w:r w:rsidRPr="004238E6">
        <w:rPr>
          <w:rFonts w:ascii="Arial" w:eastAsia="Times New Roman" w:hAnsi="Arial" w:cs="Arial"/>
          <w:sz w:val="24"/>
          <w:szCs w:val="24"/>
        </w:rPr>
        <w:t xml:space="preserve">, Secretária Executiva, lavrei a presente ata que após lida e aprovada será assinada pelos Parlamentares presentes. Os pronunciamentos proferidos nesta Reunião do Legislativo Municipal Guarujaense se encontram gravados e arquivados nos anais desta Casa Legislativa. Sala das Sessões, aos </w:t>
      </w:r>
      <w:r>
        <w:rPr>
          <w:rFonts w:ascii="Arial" w:eastAsia="Times New Roman" w:hAnsi="Arial" w:cs="Arial"/>
          <w:sz w:val="24"/>
          <w:szCs w:val="24"/>
        </w:rPr>
        <w:t>três</w:t>
      </w:r>
      <w:r w:rsidRPr="004238E6">
        <w:rPr>
          <w:rFonts w:ascii="Arial" w:eastAsia="Times New Roman" w:hAnsi="Arial" w:cs="Arial"/>
          <w:sz w:val="24"/>
          <w:szCs w:val="24"/>
        </w:rPr>
        <w:t xml:space="preserve"> dias do mês de </w:t>
      </w:r>
      <w:r>
        <w:rPr>
          <w:rFonts w:ascii="Arial" w:eastAsia="Times New Roman" w:hAnsi="Arial" w:cs="Arial"/>
          <w:sz w:val="24"/>
          <w:szCs w:val="24"/>
        </w:rPr>
        <w:t>março</w:t>
      </w:r>
      <w:r w:rsidRPr="004238E6">
        <w:rPr>
          <w:rFonts w:ascii="Arial" w:eastAsia="Times New Roman" w:hAnsi="Arial" w:cs="Arial"/>
          <w:sz w:val="24"/>
          <w:szCs w:val="24"/>
        </w:rPr>
        <w:t xml:space="preserve"> de dois mil e vinte e dois</w:t>
      </w:r>
      <w:r w:rsidR="00842032">
        <w:rPr>
          <w:rFonts w:ascii="Arial" w:hAnsi="Arial" w:cs="Arial"/>
          <w:sz w:val="24"/>
          <w:szCs w:val="24"/>
        </w:rPr>
        <w:t>.</w:t>
      </w:r>
    </w:p>
    <w:p w:rsidR="00247DB8" w:rsidRPr="00C761FD" w:rsidRDefault="00247DB8" w:rsidP="00FD5179">
      <w:pPr>
        <w:ind w:firstLine="0"/>
        <w:rPr>
          <w:rFonts w:ascii="Arial" w:hAnsi="Arial" w:cs="Arial"/>
          <w:sz w:val="24"/>
          <w:szCs w:val="24"/>
        </w:rPr>
      </w:pPr>
    </w:p>
    <w:tbl>
      <w:tblPr>
        <w:tblW w:w="0" w:type="auto"/>
        <w:tblLook w:val="04A0" w:firstRow="1" w:lastRow="0" w:firstColumn="1" w:lastColumn="0" w:noHBand="0" w:noVBand="1"/>
      </w:tblPr>
      <w:tblGrid>
        <w:gridCol w:w="4747"/>
        <w:gridCol w:w="4747"/>
      </w:tblGrid>
      <w:tr w:rsidR="00FD5179" w:rsidRPr="004238E6" w:rsidTr="00EB1015">
        <w:trPr>
          <w:trHeight w:val="419"/>
        </w:trPr>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CLEBER JONAS WESCHENFELDER</w:t>
            </w: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LUIZ CARLOS SEIBEL</w:t>
            </w: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Presidente</w:t>
            </w: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Vice-Presidente</w:t>
            </w:r>
          </w:p>
        </w:tc>
      </w:tr>
      <w:tr w:rsidR="00FD5179" w:rsidRPr="004238E6" w:rsidTr="00EB1015">
        <w:trPr>
          <w:trHeight w:val="567"/>
        </w:trPr>
        <w:tc>
          <w:tcPr>
            <w:tcW w:w="4747" w:type="dxa"/>
            <w:shd w:val="clear" w:color="auto" w:fill="auto"/>
            <w:vAlign w:val="center"/>
          </w:tcPr>
          <w:p w:rsidR="00F46B28" w:rsidRDefault="00F46B28" w:rsidP="00A17722">
            <w:pPr>
              <w:tabs>
                <w:tab w:val="left" w:pos="-142"/>
              </w:tabs>
              <w:spacing w:after="120" w:line="240" w:lineRule="auto"/>
              <w:ind w:firstLine="0"/>
              <w:rPr>
                <w:rFonts w:ascii="Arial" w:eastAsia="Times New Roman" w:hAnsi="Arial" w:cs="Arial"/>
                <w:bCs/>
                <w:sz w:val="24"/>
                <w:szCs w:val="24"/>
                <w:lang w:eastAsia="pt-BR"/>
              </w:rPr>
            </w:pPr>
          </w:p>
          <w:p w:rsidR="00A17722" w:rsidRPr="004238E6" w:rsidRDefault="00A17722" w:rsidP="00A17722">
            <w:pPr>
              <w:tabs>
                <w:tab w:val="left" w:pos="-142"/>
              </w:tabs>
              <w:spacing w:after="120" w:line="240" w:lineRule="auto"/>
              <w:ind w:firstLine="0"/>
              <w:rPr>
                <w:rFonts w:ascii="Arial" w:eastAsia="Times New Roman" w:hAnsi="Arial" w:cs="Arial"/>
                <w:bCs/>
                <w:sz w:val="24"/>
                <w:szCs w:val="24"/>
                <w:lang w:eastAsia="pt-BR"/>
              </w:rPr>
            </w:pPr>
          </w:p>
        </w:tc>
        <w:tc>
          <w:tcPr>
            <w:tcW w:w="4747" w:type="dxa"/>
            <w:shd w:val="clear" w:color="auto" w:fill="auto"/>
            <w:vAlign w:val="center"/>
          </w:tcPr>
          <w:p w:rsidR="00FD5179" w:rsidRPr="004238E6" w:rsidRDefault="00FD5179" w:rsidP="00EB1015">
            <w:pPr>
              <w:tabs>
                <w:tab w:val="left" w:pos="-142"/>
              </w:tabs>
              <w:spacing w:after="120" w:line="240" w:lineRule="auto"/>
              <w:ind w:firstLine="0"/>
              <w:jc w:val="center"/>
              <w:rPr>
                <w:rFonts w:ascii="Arial" w:eastAsia="Times New Roman" w:hAnsi="Arial" w:cs="Arial"/>
                <w:bCs/>
                <w:sz w:val="24"/>
                <w:szCs w:val="24"/>
                <w:lang w:eastAsia="pt-BR"/>
              </w:rPr>
            </w:pPr>
          </w:p>
        </w:tc>
      </w:tr>
      <w:tr w:rsidR="00FD5179" w:rsidRPr="004238E6" w:rsidTr="00EB1015">
        <w:tc>
          <w:tcPr>
            <w:tcW w:w="4747" w:type="dxa"/>
            <w:shd w:val="clear" w:color="auto" w:fill="auto"/>
            <w:vAlign w:val="center"/>
          </w:tcPr>
          <w:p w:rsidR="00FD5179" w:rsidRPr="004238E6" w:rsidRDefault="005C6772" w:rsidP="00EB1015">
            <w:pPr>
              <w:tabs>
                <w:tab w:val="left" w:pos="-142"/>
              </w:tabs>
              <w:spacing w:line="240" w:lineRule="auto"/>
              <w:ind w:firstLine="0"/>
              <w:jc w:val="center"/>
              <w:rPr>
                <w:rFonts w:ascii="Arial" w:eastAsia="Times New Roman" w:hAnsi="Arial" w:cs="Arial"/>
                <w:bCs/>
                <w:sz w:val="24"/>
                <w:szCs w:val="24"/>
                <w:lang w:eastAsia="pt-BR"/>
              </w:rPr>
            </w:pPr>
            <w:r>
              <w:rPr>
                <w:rFonts w:ascii="Arial" w:hAnsi="Arial" w:cs="Arial"/>
                <w:sz w:val="24"/>
                <w:szCs w:val="24"/>
              </w:rPr>
              <w:t>RODRIGO ANDRÉ LUNKES</w:t>
            </w:r>
          </w:p>
        </w:tc>
        <w:tc>
          <w:tcPr>
            <w:tcW w:w="4747" w:type="dxa"/>
            <w:shd w:val="clear" w:color="auto" w:fill="auto"/>
            <w:vAlign w:val="center"/>
          </w:tcPr>
          <w:p w:rsidR="00FD5179" w:rsidRPr="004238E6" w:rsidRDefault="005C6772" w:rsidP="00EB1015">
            <w:pPr>
              <w:pStyle w:val="SemEspaamento"/>
              <w:ind w:firstLine="0"/>
              <w:jc w:val="center"/>
              <w:rPr>
                <w:rFonts w:ascii="Arial" w:hAnsi="Arial" w:cs="Arial"/>
                <w:sz w:val="24"/>
                <w:szCs w:val="24"/>
              </w:rPr>
            </w:pPr>
            <w:r>
              <w:rPr>
                <w:rFonts w:ascii="Arial" w:hAnsi="Arial" w:cs="Arial"/>
                <w:sz w:val="24"/>
                <w:szCs w:val="24"/>
              </w:rPr>
              <w:t>ALICE GRAF LIMBERGER</w:t>
            </w:r>
          </w:p>
        </w:tc>
      </w:tr>
      <w:tr w:rsidR="00FD5179" w:rsidRPr="004238E6" w:rsidTr="00EB1015">
        <w:tc>
          <w:tcPr>
            <w:tcW w:w="4747" w:type="dxa"/>
            <w:shd w:val="clear" w:color="auto" w:fill="auto"/>
            <w:vAlign w:val="center"/>
          </w:tcPr>
          <w:p w:rsidR="00FD5179" w:rsidRPr="004238E6" w:rsidRDefault="005C6772" w:rsidP="00EB1015">
            <w:pPr>
              <w:pStyle w:val="SemEspaamento"/>
              <w:ind w:firstLine="0"/>
              <w:jc w:val="center"/>
              <w:rPr>
                <w:rFonts w:ascii="Arial" w:hAnsi="Arial" w:cs="Arial"/>
                <w:sz w:val="24"/>
                <w:szCs w:val="24"/>
              </w:rPr>
            </w:pPr>
            <w:r>
              <w:rPr>
                <w:rFonts w:ascii="Arial" w:hAnsi="Arial" w:cs="Arial"/>
                <w:sz w:val="24"/>
                <w:szCs w:val="24"/>
              </w:rPr>
              <w:t>1ª Secretário</w:t>
            </w:r>
          </w:p>
        </w:tc>
        <w:tc>
          <w:tcPr>
            <w:tcW w:w="4747" w:type="dxa"/>
            <w:shd w:val="clear" w:color="auto" w:fill="auto"/>
            <w:vAlign w:val="center"/>
          </w:tcPr>
          <w:p w:rsidR="00FD5179" w:rsidRPr="004238E6" w:rsidRDefault="00FD5179" w:rsidP="00EB1015">
            <w:pPr>
              <w:pStyle w:val="SemEspaamento"/>
              <w:ind w:firstLine="0"/>
              <w:jc w:val="center"/>
              <w:rPr>
                <w:rFonts w:ascii="Arial" w:hAnsi="Arial" w:cs="Arial"/>
                <w:sz w:val="24"/>
                <w:szCs w:val="24"/>
              </w:rPr>
            </w:pPr>
            <w:r>
              <w:rPr>
                <w:rFonts w:ascii="Arial" w:hAnsi="Arial" w:cs="Arial"/>
                <w:sz w:val="24"/>
                <w:szCs w:val="24"/>
              </w:rPr>
              <w:t>Vereadora</w:t>
            </w:r>
          </w:p>
        </w:tc>
      </w:tr>
      <w:tr w:rsidR="00FD5179" w:rsidRPr="004238E6" w:rsidTr="00EB1015">
        <w:trPr>
          <w:trHeight w:val="567"/>
        </w:trPr>
        <w:tc>
          <w:tcPr>
            <w:tcW w:w="4747" w:type="dxa"/>
            <w:shd w:val="clear" w:color="auto" w:fill="auto"/>
            <w:vAlign w:val="center"/>
          </w:tcPr>
          <w:p w:rsidR="00FD5179" w:rsidRDefault="00FD5179" w:rsidP="00EB1015">
            <w:pPr>
              <w:tabs>
                <w:tab w:val="left" w:pos="-142"/>
              </w:tabs>
              <w:spacing w:after="120" w:line="240" w:lineRule="auto"/>
              <w:ind w:firstLine="0"/>
              <w:jc w:val="center"/>
              <w:rPr>
                <w:rFonts w:ascii="Arial" w:eastAsia="Times New Roman" w:hAnsi="Arial" w:cs="Arial"/>
                <w:bCs/>
                <w:sz w:val="24"/>
                <w:szCs w:val="24"/>
                <w:lang w:eastAsia="pt-BR"/>
              </w:rPr>
            </w:pPr>
          </w:p>
          <w:p w:rsidR="00A17722" w:rsidRPr="004238E6" w:rsidRDefault="00A17722" w:rsidP="00EB1015">
            <w:pPr>
              <w:tabs>
                <w:tab w:val="left" w:pos="-142"/>
              </w:tabs>
              <w:spacing w:after="120" w:line="240" w:lineRule="auto"/>
              <w:ind w:firstLine="0"/>
              <w:jc w:val="center"/>
              <w:rPr>
                <w:rFonts w:ascii="Arial" w:eastAsia="Times New Roman" w:hAnsi="Arial" w:cs="Arial"/>
                <w:bCs/>
                <w:sz w:val="24"/>
                <w:szCs w:val="24"/>
                <w:lang w:eastAsia="pt-BR"/>
              </w:rPr>
            </w:pPr>
          </w:p>
        </w:tc>
        <w:tc>
          <w:tcPr>
            <w:tcW w:w="4747" w:type="dxa"/>
            <w:shd w:val="clear" w:color="auto" w:fill="auto"/>
            <w:vAlign w:val="center"/>
          </w:tcPr>
          <w:p w:rsidR="00FD5179" w:rsidRPr="004238E6" w:rsidRDefault="00FD5179" w:rsidP="00EB1015">
            <w:pPr>
              <w:tabs>
                <w:tab w:val="left" w:pos="-142"/>
              </w:tabs>
              <w:spacing w:after="120" w:line="240" w:lineRule="auto"/>
              <w:ind w:firstLine="0"/>
              <w:jc w:val="center"/>
              <w:rPr>
                <w:rFonts w:ascii="Arial" w:eastAsia="Times New Roman" w:hAnsi="Arial" w:cs="Arial"/>
                <w:bCs/>
                <w:sz w:val="24"/>
                <w:szCs w:val="24"/>
                <w:lang w:eastAsia="pt-BR"/>
              </w:rPr>
            </w:pP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DALVÂNI ROBERTA LERMEN</w:t>
            </w: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JAIR TIBOLLA</w:t>
            </w: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lang w:val="it-IT"/>
              </w:rPr>
              <w:t>Vereadora</w:t>
            </w: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rPr>
            </w:pPr>
            <w:r w:rsidRPr="004238E6">
              <w:rPr>
                <w:rFonts w:ascii="Arial" w:hAnsi="Arial" w:cs="Arial"/>
                <w:sz w:val="24"/>
                <w:szCs w:val="24"/>
              </w:rPr>
              <w:t>Vereador</w:t>
            </w:r>
          </w:p>
        </w:tc>
      </w:tr>
      <w:tr w:rsidR="00FD5179" w:rsidRPr="004238E6" w:rsidTr="00EB1015">
        <w:trPr>
          <w:trHeight w:val="567"/>
        </w:trPr>
        <w:tc>
          <w:tcPr>
            <w:tcW w:w="4747" w:type="dxa"/>
            <w:shd w:val="clear" w:color="auto" w:fill="auto"/>
            <w:vAlign w:val="center"/>
          </w:tcPr>
          <w:p w:rsidR="00FD5179" w:rsidRDefault="00FD5179" w:rsidP="00EB1015">
            <w:pPr>
              <w:tabs>
                <w:tab w:val="left" w:pos="-142"/>
              </w:tabs>
              <w:spacing w:line="240" w:lineRule="auto"/>
              <w:ind w:firstLine="0"/>
              <w:jc w:val="center"/>
              <w:rPr>
                <w:rFonts w:ascii="Arial" w:hAnsi="Arial" w:cs="Arial"/>
                <w:sz w:val="24"/>
                <w:szCs w:val="24"/>
                <w:lang w:val="it-IT"/>
              </w:rPr>
            </w:pPr>
          </w:p>
          <w:p w:rsidR="00A17722" w:rsidRDefault="00A17722" w:rsidP="00EB1015">
            <w:pPr>
              <w:tabs>
                <w:tab w:val="left" w:pos="-142"/>
              </w:tabs>
              <w:spacing w:line="240" w:lineRule="auto"/>
              <w:ind w:firstLine="0"/>
              <w:jc w:val="center"/>
              <w:rPr>
                <w:rFonts w:ascii="Arial" w:hAnsi="Arial" w:cs="Arial"/>
                <w:sz w:val="24"/>
                <w:szCs w:val="24"/>
                <w:lang w:val="it-IT"/>
              </w:rPr>
            </w:pPr>
          </w:p>
          <w:p w:rsidR="00A17722" w:rsidRPr="004238E6" w:rsidRDefault="00A17722" w:rsidP="00EB1015">
            <w:pPr>
              <w:tabs>
                <w:tab w:val="left" w:pos="-142"/>
              </w:tabs>
              <w:spacing w:line="240" w:lineRule="auto"/>
              <w:ind w:firstLine="0"/>
              <w:jc w:val="center"/>
              <w:rPr>
                <w:rFonts w:ascii="Arial" w:hAnsi="Arial" w:cs="Arial"/>
                <w:sz w:val="24"/>
                <w:szCs w:val="24"/>
                <w:lang w:val="it-IT"/>
              </w:rPr>
            </w:pP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rPr>
            </w:pP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rPr>
              <w:t>MÁRCIA ANDREIA FERNANDES</w:t>
            </w:r>
          </w:p>
        </w:tc>
        <w:tc>
          <w:tcPr>
            <w:tcW w:w="4747" w:type="dxa"/>
            <w:shd w:val="clear" w:color="auto" w:fill="auto"/>
            <w:vAlign w:val="center"/>
          </w:tcPr>
          <w:p w:rsidR="00FD5179" w:rsidRPr="004238E6" w:rsidRDefault="00FD5179" w:rsidP="00EB1015">
            <w:pPr>
              <w:pStyle w:val="SemEspaamento"/>
              <w:ind w:firstLine="0"/>
              <w:jc w:val="center"/>
              <w:rPr>
                <w:rFonts w:ascii="Arial" w:hAnsi="Arial" w:cs="Arial"/>
                <w:sz w:val="24"/>
                <w:szCs w:val="24"/>
              </w:rPr>
            </w:pPr>
            <w:r w:rsidRPr="004238E6">
              <w:rPr>
                <w:rFonts w:ascii="Arial" w:hAnsi="Arial" w:cs="Arial"/>
                <w:sz w:val="24"/>
                <w:szCs w:val="24"/>
              </w:rPr>
              <w:t>MÁRIO PAGNO</w:t>
            </w: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rPr>
              <w:t>Vereadora</w:t>
            </w:r>
          </w:p>
        </w:tc>
        <w:tc>
          <w:tcPr>
            <w:tcW w:w="4747" w:type="dxa"/>
            <w:shd w:val="clear" w:color="auto" w:fill="auto"/>
            <w:vAlign w:val="center"/>
          </w:tcPr>
          <w:p w:rsidR="00FD5179" w:rsidRPr="004238E6" w:rsidRDefault="00FD5179" w:rsidP="00EB1015">
            <w:pPr>
              <w:pStyle w:val="SemEspaamento"/>
              <w:ind w:firstLine="0"/>
              <w:jc w:val="center"/>
              <w:rPr>
                <w:rFonts w:ascii="Arial" w:hAnsi="Arial" w:cs="Arial"/>
                <w:sz w:val="24"/>
                <w:szCs w:val="24"/>
              </w:rPr>
            </w:pPr>
            <w:r w:rsidRPr="004238E6">
              <w:rPr>
                <w:rFonts w:ascii="Arial" w:hAnsi="Arial" w:cs="Arial"/>
                <w:sz w:val="24"/>
                <w:szCs w:val="24"/>
              </w:rPr>
              <w:t>Vereador</w:t>
            </w:r>
          </w:p>
        </w:tc>
      </w:tr>
      <w:tr w:rsidR="00FD5179" w:rsidRPr="004238E6" w:rsidTr="00EB1015">
        <w:trPr>
          <w:trHeight w:val="567"/>
        </w:trPr>
        <w:tc>
          <w:tcPr>
            <w:tcW w:w="4747" w:type="dxa"/>
            <w:shd w:val="clear" w:color="auto" w:fill="auto"/>
            <w:vAlign w:val="center"/>
          </w:tcPr>
          <w:p w:rsidR="00FD5179" w:rsidRDefault="00FD5179" w:rsidP="00EB1015">
            <w:pPr>
              <w:tabs>
                <w:tab w:val="left" w:pos="-142"/>
              </w:tabs>
              <w:spacing w:line="240" w:lineRule="auto"/>
              <w:ind w:firstLine="0"/>
              <w:jc w:val="center"/>
              <w:rPr>
                <w:rFonts w:ascii="Arial" w:hAnsi="Arial" w:cs="Arial"/>
                <w:sz w:val="24"/>
                <w:szCs w:val="24"/>
              </w:rPr>
            </w:pPr>
          </w:p>
          <w:p w:rsidR="00A17722" w:rsidRDefault="00A17722" w:rsidP="00EB1015">
            <w:pPr>
              <w:tabs>
                <w:tab w:val="left" w:pos="-142"/>
              </w:tabs>
              <w:spacing w:line="240" w:lineRule="auto"/>
              <w:ind w:firstLine="0"/>
              <w:jc w:val="center"/>
              <w:rPr>
                <w:rFonts w:ascii="Arial" w:hAnsi="Arial" w:cs="Arial"/>
                <w:sz w:val="24"/>
                <w:szCs w:val="24"/>
              </w:rPr>
            </w:pPr>
          </w:p>
          <w:p w:rsidR="00A17722" w:rsidRPr="004238E6" w:rsidRDefault="00A17722" w:rsidP="00EB1015">
            <w:pPr>
              <w:tabs>
                <w:tab w:val="left" w:pos="-142"/>
              </w:tabs>
              <w:spacing w:line="240" w:lineRule="auto"/>
              <w:ind w:firstLine="0"/>
              <w:jc w:val="center"/>
              <w:rPr>
                <w:rFonts w:ascii="Arial" w:hAnsi="Arial" w:cs="Arial"/>
                <w:sz w:val="24"/>
                <w:szCs w:val="24"/>
              </w:rPr>
            </w:pPr>
          </w:p>
        </w:tc>
        <w:tc>
          <w:tcPr>
            <w:tcW w:w="4747" w:type="dxa"/>
            <w:shd w:val="clear" w:color="auto" w:fill="auto"/>
            <w:vAlign w:val="center"/>
          </w:tcPr>
          <w:p w:rsidR="00FD5179" w:rsidRPr="004238E6" w:rsidRDefault="00FD5179" w:rsidP="00EB1015">
            <w:pPr>
              <w:pStyle w:val="SemEspaamento"/>
              <w:ind w:firstLine="0"/>
              <w:jc w:val="center"/>
              <w:rPr>
                <w:rFonts w:ascii="Arial" w:hAnsi="Arial" w:cs="Arial"/>
                <w:sz w:val="24"/>
                <w:szCs w:val="24"/>
              </w:rPr>
            </w:pPr>
          </w:p>
        </w:tc>
      </w:tr>
      <w:tr w:rsidR="00FD5179" w:rsidRPr="004238E6" w:rsidTr="00EB1015">
        <w:trPr>
          <w:trHeight w:val="420"/>
        </w:trPr>
        <w:tc>
          <w:tcPr>
            <w:tcW w:w="9494" w:type="dxa"/>
            <w:gridSpan w:val="2"/>
            <w:shd w:val="clear" w:color="auto" w:fill="auto"/>
            <w:vAlign w:val="center"/>
          </w:tcPr>
          <w:p w:rsidR="00FD5179" w:rsidRPr="004238E6" w:rsidRDefault="00FD5179" w:rsidP="00EB1015">
            <w:pPr>
              <w:pStyle w:val="SemEspaamento"/>
              <w:ind w:firstLine="0"/>
              <w:jc w:val="center"/>
              <w:rPr>
                <w:rFonts w:ascii="Arial" w:hAnsi="Arial" w:cs="Arial"/>
                <w:sz w:val="24"/>
                <w:szCs w:val="24"/>
              </w:rPr>
            </w:pPr>
            <w:r w:rsidRPr="004238E6">
              <w:rPr>
                <w:rFonts w:ascii="Arial" w:hAnsi="Arial" w:cs="Arial"/>
                <w:sz w:val="24"/>
                <w:szCs w:val="24"/>
              </w:rPr>
              <w:t xml:space="preserve">VOLNEI </w:t>
            </w:r>
            <w:proofErr w:type="spellStart"/>
            <w:r w:rsidRPr="004238E6">
              <w:rPr>
                <w:rFonts w:ascii="Arial" w:hAnsi="Arial" w:cs="Arial"/>
                <w:sz w:val="24"/>
                <w:szCs w:val="24"/>
              </w:rPr>
              <w:t>LUIS</w:t>
            </w:r>
            <w:proofErr w:type="spellEnd"/>
            <w:r w:rsidRPr="004238E6">
              <w:rPr>
                <w:rFonts w:ascii="Arial" w:hAnsi="Arial" w:cs="Arial"/>
                <w:sz w:val="24"/>
                <w:szCs w:val="24"/>
              </w:rPr>
              <w:t xml:space="preserve"> GOSSLER</w:t>
            </w:r>
          </w:p>
        </w:tc>
      </w:tr>
      <w:tr w:rsidR="00FD5179" w:rsidRPr="001B54B0" w:rsidTr="00EB1015">
        <w:trPr>
          <w:trHeight w:val="420"/>
        </w:trPr>
        <w:tc>
          <w:tcPr>
            <w:tcW w:w="9494" w:type="dxa"/>
            <w:gridSpan w:val="2"/>
            <w:shd w:val="clear" w:color="auto" w:fill="auto"/>
            <w:vAlign w:val="center"/>
          </w:tcPr>
          <w:p w:rsidR="00FD5179" w:rsidRPr="001B54B0" w:rsidRDefault="00FD5179" w:rsidP="00EB1015">
            <w:pPr>
              <w:pStyle w:val="SemEspaamento"/>
              <w:ind w:firstLine="0"/>
              <w:jc w:val="center"/>
              <w:rPr>
                <w:rFonts w:ascii="Arial" w:hAnsi="Arial" w:cs="Arial"/>
                <w:sz w:val="24"/>
                <w:szCs w:val="24"/>
              </w:rPr>
            </w:pPr>
            <w:r w:rsidRPr="004238E6">
              <w:rPr>
                <w:rFonts w:ascii="Arial" w:hAnsi="Arial" w:cs="Arial"/>
                <w:sz w:val="24"/>
                <w:szCs w:val="24"/>
              </w:rPr>
              <w:t>Vereador</w:t>
            </w:r>
          </w:p>
        </w:tc>
      </w:tr>
      <w:tr w:rsidR="00FD5179" w:rsidRPr="001B54B0" w:rsidTr="00EB1015">
        <w:trPr>
          <w:trHeight w:val="420"/>
        </w:trPr>
        <w:tc>
          <w:tcPr>
            <w:tcW w:w="9494" w:type="dxa"/>
            <w:gridSpan w:val="2"/>
            <w:shd w:val="clear" w:color="auto" w:fill="auto"/>
            <w:vAlign w:val="center"/>
          </w:tcPr>
          <w:p w:rsidR="00FD5179" w:rsidRDefault="00FD5179" w:rsidP="00EB1015">
            <w:pPr>
              <w:pStyle w:val="SemEspaamento"/>
              <w:ind w:firstLine="0"/>
              <w:jc w:val="center"/>
              <w:rPr>
                <w:rFonts w:ascii="Arial" w:hAnsi="Arial" w:cs="Arial"/>
                <w:sz w:val="24"/>
                <w:szCs w:val="24"/>
              </w:rPr>
            </w:pPr>
          </w:p>
          <w:p w:rsidR="00A17722" w:rsidRDefault="00A17722" w:rsidP="00EB1015">
            <w:pPr>
              <w:pStyle w:val="SemEspaamento"/>
              <w:ind w:firstLine="0"/>
              <w:jc w:val="center"/>
              <w:rPr>
                <w:rFonts w:ascii="Arial" w:hAnsi="Arial" w:cs="Arial"/>
                <w:sz w:val="24"/>
                <w:szCs w:val="24"/>
              </w:rPr>
            </w:pPr>
          </w:p>
          <w:p w:rsidR="00FD5179" w:rsidRPr="004238E6" w:rsidRDefault="00FD5179" w:rsidP="00EB1015">
            <w:pPr>
              <w:pStyle w:val="SemEspaamento"/>
              <w:ind w:firstLine="0"/>
              <w:jc w:val="center"/>
              <w:rPr>
                <w:rFonts w:ascii="Arial" w:hAnsi="Arial" w:cs="Arial"/>
                <w:sz w:val="24"/>
                <w:szCs w:val="24"/>
              </w:rPr>
            </w:pPr>
          </w:p>
        </w:tc>
      </w:tr>
    </w:tbl>
    <w:p w:rsidR="00FD5179" w:rsidRPr="001B54B0" w:rsidRDefault="00FD5179" w:rsidP="00FD5179">
      <w:pPr>
        <w:pStyle w:val="SemEspaamento"/>
        <w:spacing w:line="360" w:lineRule="auto"/>
        <w:ind w:firstLine="0"/>
        <w:rPr>
          <w:rFonts w:ascii="Arial" w:hAnsi="Arial" w:cs="Arial"/>
          <w:sz w:val="24"/>
          <w:szCs w:val="24"/>
        </w:rPr>
      </w:pPr>
    </w:p>
    <w:p w:rsidR="001A1FBA" w:rsidRDefault="001A1FBA"/>
    <w:sectPr w:rsidR="001A1FBA" w:rsidSect="000D53A0">
      <w:headerReference w:type="default" r:id="rId8"/>
      <w:pgSz w:w="11906" w:h="16838"/>
      <w:pgMar w:top="1985" w:right="1134" w:bottom="212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3177" w:rsidRDefault="00C23177" w:rsidP="00FC27C4">
      <w:pPr>
        <w:spacing w:line="240" w:lineRule="auto"/>
      </w:pPr>
      <w:r>
        <w:separator/>
      </w:r>
    </w:p>
  </w:endnote>
  <w:endnote w:type="continuationSeparator" w:id="0">
    <w:p w:rsidR="00C23177" w:rsidRDefault="00C23177" w:rsidP="00FC27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3177" w:rsidRDefault="00C23177" w:rsidP="00FC27C4">
      <w:pPr>
        <w:spacing w:line="240" w:lineRule="auto"/>
      </w:pPr>
      <w:r>
        <w:separator/>
      </w:r>
    </w:p>
  </w:footnote>
  <w:footnote w:type="continuationSeparator" w:id="0">
    <w:p w:rsidR="00C23177" w:rsidRDefault="00C23177" w:rsidP="00FC27C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177" w:rsidRDefault="00C23177" w:rsidP="00FC27C4">
    <w:pPr>
      <w:pStyle w:val="Cabealho"/>
      <w:jc w:val="center"/>
    </w:pPr>
  </w:p>
  <w:p w:rsidR="00C23177" w:rsidRDefault="00C23177">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08"/>
  <w:hyphenationZone w:val="425"/>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2"/>
  </w:compat>
  <w:rsids>
    <w:rsidRoot w:val="00FD5179"/>
    <w:rsid w:val="00010149"/>
    <w:rsid w:val="0003230E"/>
    <w:rsid w:val="0003316D"/>
    <w:rsid w:val="00034DB4"/>
    <w:rsid w:val="00071162"/>
    <w:rsid w:val="00087CAE"/>
    <w:rsid w:val="00091216"/>
    <w:rsid w:val="00093CBA"/>
    <w:rsid w:val="00096467"/>
    <w:rsid w:val="000B375F"/>
    <w:rsid w:val="000D53A0"/>
    <w:rsid w:val="000F2238"/>
    <w:rsid w:val="000F50F4"/>
    <w:rsid w:val="00107810"/>
    <w:rsid w:val="0011787E"/>
    <w:rsid w:val="0012140E"/>
    <w:rsid w:val="00132530"/>
    <w:rsid w:val="00151854"/>
    <w:rsid w:val="001A1FBA"/>
    <w:rsid w:val="001C7400"/>
    <w:rsid w:val="001E4EB7"/>
    <w:rsid w:val="001F6141"/>
    <w:rsid w:val="00230D1A"/>
    <w:rsid w:val="00247DB8"/>
    <w:rsid w:val="00257524"/>
    <w:rsid w:val="00270FFD"/>
    <w:rsid w:val="00271E30"/>
    <w:rsid w:val="00274411"/>
    <w:rsid w:val="002C7D14"/>
    <w:rsid w:val="002F5AC9"/>
    <w:rsid w:val="002F62BC"/>
    <w:rsid w:val="00304AC8"/>
    <w:rsid w:val="00347E3A"/>
    <w:rsid w:val="00361F41"/>
    <w:rsid w:val="0038304F"/>
    <w:rsid w:val="003865BB"/>
    <w:rsid w:val="003B70C0"/>
    <w:rsid w:val="003D1CF8"/>
    <w:rsid w:val="003F40BA"/>
    <w:rsid w:val="0040030C"/>
    <w:rsid w:val="00407204"/>
    <w:rsid w:val="004169C0"/>
    <w:rsid w:val="004228FA"/>
    <w:rsid w:val="00430ED6"/>
    <w:rsid w:val="00457C47"/>
    <w:rsid w:val="00460925"/>
    <w:rsid w:val="004A33BC"/>
    <w:rsid w:val="004C36FD"/>
    <w:rsid w:val="004C40AE"/>
    <w:rsid w:val="004E7D62"/>
    <w:rsid w:val="00511685"/>
    <w:rsid w:val="00527712"/>
    <w:rsid w:val="0053664B"/>
    <w:rsid w:val="0054330D"/>
    <w:rsid w:val="00557467"/>
    <w:rsid w:val="005655BA"/>
    <w:rsid w:val="00577AFC"/>
    <w:rsid w:val="00593BCC"/>
    <w:rsid w:val="005C6772"/>
    <w:rsid w:val="005D7511"/>
    <w:rsid w:val="005E2FF6"/>
    <w:rsid w:val="005E5C85"/>
    <w:rsid w:val="005F511D"/>
    <w:rsid w:val="005F6176"/>
    <w:rsid w:val="00627D6A"/>
    <w:rsid w:val="00644949"/>
    <w:rsid w:val="006726FF"/>
    <w:rsid w:val="00680A7E"/>
    <w:rsid w:val="006A0FD1"/>
    <w:rsid w:val="006C5F20"/>
    <w:rsid w:val="006E2A75"/>
    <w:rsid w:val="006E4A21"/>
    <w:rsid w:val="006E693E"/>
    <w:rsid w:val="006F3950"/>
    <w:rsid w:val="00752D49"/>
    <w:rsid w:val="00757D9C"/>
    <w:rsid w:val="00786D6B"/>
    <w:rsid w:val="007C0CAB"/>
    <w:rsid w:val="007C1019"/>
    <w:rsid w:val="007C6C07"/>
    <w:rsid w:val="00826292"/>
    <w:rsid w:val="00842032"/>
    <w:rsid w:val="0086392A"/>
    <w:rsid w:val="00904AC2"/>
    <w:rsid w:val="009230DE"/>
    <w:rsid w:val="00937A95"/>
    <w:rsid w:val="0094550A"/>
    <w:rsid w:val="00950DD3"/>
    <w:rsid w:val="00996DEB"/>
    <w:rsid w:val="009A443C"/>
    <w:rsid w:val="009C149B"/>
    <w:rsid w:val="009D22A4"/>
    <w:rsid w:val="009F3A2E"/>
    <w:rsid w:val="00A07E5B"/>
    <w:rsid w:val="00A17722"/>
    <w:rsid w:val="00A50CF3"/>
    <w:rsid w:val="00A776E1"/>
    <w:rsid w:val="00A84AA0"/>
    <w:rsid w:val="00AA1336"/>
    <w:rsid w:val="00AF2B3A"/>
    <w:rsid w:val="00B04621"/>
    <w:rsid w:val="00B11DCC"/>
    <w:rsid w:val="00B32963"/>
    <w:rsid w:val="00B45048"/>
    <w:rsid w:val="00B60A80"/>
    <w:rsid w:val="00B86D11"/>
    <w:rsid w:val="00BB6CAF"/>
    <w:rsid w:val="00BC3082"/>
    <w:rsid w:val="00BE093A"/>
    <w:rsid w:val="00C0419F"/>
    <w:rsid w:val="00C23177"/>
    <w:rsid w:val="00C3015F"/>
    <w:rsid w:val="00C3440F"/>
    <w:rsid w:val="00C432D2"/>
    <w:rsid w:val="00C52FC7"/>
    <w:rsid w:val="00C630F5"/>
    <w:rsid w:val="00C761FD"/>
    <w:rsid w:val="00C766C7"/>
    <w:rsid w:val="00C95E66"/>
    <w:rsid w:val="00CC386D"/>
    <w:rsid w:val="00CD23C3"/>
    <w:rsid w:val="00CD2443"/>
    <w:rsid w:val="00CE4AEC"/>
    <w:rsid w:val="00CE4EA5"/>
    <w:rsid w:val="00CF17A1"/>
    <w:rsid w:val="00D16D38"/>
    <w:rsid w:val="00D2379C"/>
    <w:rsid w:val="00D27367"/>
    <w:rsid w:val="00D9734E"/>
    <w:rsid w:val="00DA3F73"/>
    <w:rsid w:val="00DA45F4"/>
    <w:rsid w:val="00DC6214"/>
    <w:rsid w:val="00DD23C5"/>
    <w:rsid w:val="00E12171"/>
    <w:rsid w:val="00E57FEF"/>
    <w:rsid w:val="00E622B7"/>
    <w:rsid w:val="00E73BC3"/>
    <w:rsid w:val="00E81C32"/>
    <w:rsid w:val="00E866B7"/>
    <w:rsid w:val="00E9073B"/>
    <w:rsid w:val="00EA533A"/>
    <w:rsid w:val="00EB1015"/>
    <w:rsid w:val="00EB173F"/>
    <w:rsid w:val="00EB5E80"/>
    <w:rsid w:val="00ED041C"/>
    <w:rsid w:val="00EE3EBA"/>
    <w:rsid w:val="00F46B28"/>
    <w:rsid w:val="00F52F2B"/>
    <w:rsid w:val="00F56858"/>
    <w:rsid w:val="00FB38D8"/>
    <w:rsid w:val="00FC1670"/>
    <w:rsid w:val="00FC27C4"/>
    <w:rsid w:val="00FD5179"/>
    <w:rsid w:val="00FF4B57"/>
    <w:rsid w:val="00FF67E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76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B41C0D-61EF-4CED-A510-7F9032723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1576</TotalTime>
  <Pages>4</Pages>
  <Words>1245</Words>
  <Characters>6727</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Presidente</dc:creator>
  <cp:lastModifiedBy>Presidente</cp:lastModifiedBy>
  <cp:revision>107</cp:revision>
  <cp:lastPrinted>2022-05-19T21:52:00Z</cp:lastPrinted>
  <dcterms:created xsi:type="dcterms:W3CDTF">2022-04-12T11:10:00Z</dcterms:created>
  <dcterms:modified xsi:type="dcterms:W3CDTF">2022-05-20T19:47:00Z</dcterms:modified>
</cp:coreProperties>
</file>