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81D389" w14:textId="77777777" w:rsidR="006B1583" w:rsidRPr="006B1583" w:rsidRDefault="006B1583" w:rsidP="006B1583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1A9CDA28" w14:textId="4786C4E3" w:rsidR="006B1583" w:rsidRPr="006B1583" w:rsidRDefault="006B1583" w:rsidP="006B1583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6B1583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LEI Nº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2.861</w:t>
      </w:r>
      <w:r w:rsidRPr="006B1583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/2024</w:t>
      </w:r>
    </w:p>
    <w:p w14:paraId="0E69EA87" w14:textId="77777777" w:rsidR="006B1583" w:rsidRPr="00A64DCA" w:rsidRDefault="006B1583" w:rsidP="006B1583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5C3AE54F" w14:textId="77777777" w:rsidR="006B1583" w:rsidRPr="006B1583" w:rsidRDefault="006B1583" w:rsidP="006B1583">
      <w:pPr>
        <w:spacing w:after="0" w:line="240" w:lineRule="auto"/>
        <w:ind w:left="4111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6B1583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Dispõe sobre a denominação da Unidade Básica de Saúde do Bairro Almoxarifado e dá outras providências.</w:t>
      </w:r>
    </w:p>
    <w:p w14:paraId="5A7BE2A9" w14:textId="77777777" w:rsidR="006B1583" w:rsidRPr="006B1583" w:rsidRDefault="006B1583" w:rsidP="006B1583">
      <w:pPr>
        <w:spacing w:after="0" w:line="240" w:lineRule="auto"/>
        <w:ind w:left="4111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5DB35ADD" w14:textId="77777777" w:rsidR="006B1583" w:rsidRPr="006B1583" w:rsidRDefault="006B1583" w:rsidP="006B1583">
      <w:pPr>
        <w:spacing w:after="0" w:line="240" w:lineRule="auto"/>
        <w:ind w:left="411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</w:p>
    <w:p w14:paraId="44B1B896" w14:textId="77777777" w:rsidR="006B1583" w:rsidRPr="006B1583" w:rsidRDefault="006B1583" w:rsidP="006B1583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6B158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Poder Legislativo de Clevelândia, Estado do Paraná, aprova e eu, Prefeita Municipal, sanciono a seguinte lei:</w:t>
      </w:r>
    </w:p>
    <w:p w14:paraId="71032656" w14:textId="77777777" w:rsidR="006B1583" w:rsidRPr="006B1583" w:rsidRDefault="006B1583" w:rsidP="006B1583">
      <w:pPr>
        <w:spacing w:after="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20E294E6" w14:textId="77777777" w:rsidR="006B1583" w:rsidRPr="006B1583" w:rsidRDefault="006B1583" w:rsidP="006B1583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6B1583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1º</w:t>
      </w:r>
      <w:r w:rsidRPr="006B158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A Unidade Básica de Saúde, localizada Rua </w:t>
      </w:r>
      <w:proofErr w:type="spellStart"/>
      <w:r w:rsidRPr="006B158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Algeni</w:t>
      </w:r>
      <w:proofErr w:type="spellEnd"/>
      <w:r w:rsidRPr="006B158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Silva, Bairro Almoxarifado, com área total de 311,05 metros quadrados, ainda sem denominação fixada em Lei, passa a denominar-se de UBS – Dr. Daniel </w:t>
      </w:r>
      <w:proofErr w:type="spellStart"/>
      <w:r w:rsidRPr="006B158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Antonio</w:t>
      </w:r>
      <w:proofErr w:type="spellEnd"/>
      <w:r w:rsidRPr="006B158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Leoz.  </w:t>
      </w:r>
    </w:p>
    <w:p w14:paraId="2F770583" w14:textId="77777777" w:rsidR="006B1583" w:rsidRPr="006B1583" w:rsidRDefault="006B1583" w:rsidP="006B1583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41B30C9" w14:textId="40BE0473" w:rsidR="006B1583" w:rsidRPr="006B1583" w:rsidRDefault="006B1583" w:rsidP="006B1583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6B1583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2</w:t>
      </w:r>
      <w:r w:rsidRPr="006B1583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º </w:t>
      </w:r>
      <w:r w:rsidRPr="006B1583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Esta</w:t>
      </w:r>
      <w:r w:rsidRPr="006B158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Lei entrará em vigor na data de sua publicação. </w:t>
      </w:r>
    </w:p>
    <w:p w14:paraId="222B395B" w14:textId="77777777" w:rsidR="006B1583" w:rsidRPr="006B1583" w:rsidRDefault="006B1583" w:rsidP="006B1583">
      <w:pPr>
        <w:spacing w:after="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6F442395" w14:textId="77777777" w:rsidR="006B1583" w:rsidRPr="006B1583" w:rsidRDefault="006B1583" w:rsidP="006B1583">
      <w:pPr>
        <w:spacing w:after="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402B0305" w14:textId="77777777" w:rsidR="006B1583" w:rsidRPr="00A64DCA" w:rsidRDefault="006B1583" w:rsidP="006B158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GABINETE DA PREFEITA MUNICIPAL DE CLEVELÂNDIA, ESTADO DO PARANÁ EM 2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JUNHO D</w:t>
      </w:r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E 2024.</w:t>
      </w:r>
    </w:p>
    <w:p w14:paraId="4D1FA3EB" w14:textId="77777777" w:rsidR="006B1583" w:rsidRDefault="006B1583" w:rsidP="006B1583">
      <w:pPr>
        <w:spacing w:line="36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51E044B0" w14:textId="77777777" w:rsidR="006B1583" w:rsidRDefault="006B1583" w:rsidP="006B1583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2FB57271" w14:textId="77777777" w:rsidR="006B1583" w:rsidRPr="00A64DCA" w:rsidRDefault="006B1583" w:rsidP="006B1583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23B7F75F" w14:textId="77777777" w:rsidR="006B1583" w:rsidRPr="00A64DCA" w:rsidRDefault="006B1583" w:rsidP="006B1583">
      <w:pPr>
        <w:spacing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 xml:space="preserve">Rafaela Martins </w:t>
      </w:r>
      <w:proofErr w:type="spellStart"/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Losi</w:t>
      </w:r>
      <w:proofErr w:type="spellEnd"/>
    </w:p>
    <w:p w14:paraId="6399AC69" w14:textId="77777777" w:rsidR="006B1583" w:rsidRPr="00A64DCA" w:rsidRDefault="006B1583" w:rsidP="006B1583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Prefeita Municipal</w:t>
      </w:r>
    </w:p>
    <w:p w14:paraId="4403EBA1" w14:textId="77777777" w:rsidR="008E1D79" w:rsidRDefault="008E1D79"/>
    <w:sectPr w:rsidR="008E1D79" w:rsidSect="006B1583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1DB56" w14:textId="77777777" w:rsidR="00000000" w:rsidRDefault="00000000">
    <w:pPr>
      <w:pStyle w:val="Rodap"/>
    </w:pPr>
    <w:r>
      <w:rPr>
        <w:noProof/>
      </w:rPr>
      <w:drawing>
        <wp:anchor distT="0" distB="0" distL="0" distR="0" simplePos="0" relativeHeight="251659264" behindDoc="0" locked="0" layoutInCell="1" allowOverlap="1" wp14:anchorId="7079515A" wp14:editId="7932E9D2">
          <wp:simplePos x="0" y="0"/>
          <wp:positionH relativeFrom="page">
            <wp:posOffset>1080135</wp:posOffset>
          </wp:positionH>
          <wp:positionV relativeFrom="paragraph">
            <wp:posOffset>171450</wp:posOffset>
          </wp:positionV>
          <wp:extent cx="5306495" cy="237744"/>
          <wp:effectExtent l="0" t="0" r="0" b="0"/>
          <wp:wrapTopAndBottom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6495" cy="2377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7C4A5" w14:textId="77777777" w:rsidR="00000000" w:rsidRDefault="00000000">
    <w:pPr>
      <w:pStyle w:val="Cabealho"/>
    </w:pPr>
    <w:r w:rsidRPr="00D906F9">
      <w:rPr>
        <w:rFonts w:ascii="Times New Roman" w:eastAsia="Arial MT" w:hAnsi="Arial MT" w:cs="Arial MT"/>
        <w:noProof/>
        <w:kern w:val="0"/>
        <w:sz w:val="20"/>
        <w:lang w:val="pt-PT"/>
        <w14:ligatures w14:val="none"/>
      </w:rPr>
      <w:drawing>
        <wp:inline distT="0" distB="0" distL="0" distR="0" wp14:anchorId="3A635B43" wp14:editId="10B0FA27">
          <wp:extent cx="5393444" cy="1038605"/>
          <wp:effectExtent l="0" t="0" r="0" b="0"/>
          <wp:docPr id="118670235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93444" cy="103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583"/>
    <w:rsid w:val="00201D13"/>
    <w:rsid w:val="005572B3"/>
    <w:rsid w:val="006B1583"/>
    <w:rsid w:val="00896917"/>
    <w:rsid w:val="008E1D79"/>
    <w:rsid w:val="00D5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DFAC2"/>
  <w15:chartTrackingRefBased/>
  <w15:docId w15:val="{EC7D691A-5D83-4727-9433-B2EE564F9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158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B15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1583"/>
  </w:style>
  <w:style w:type="paragraph" w:styleId="Rodap">
    <w:name w:val="footer"/>
    <w:basedOn w:val="Normal"/>
    <w:link w:val="RodapChar"/>
    <w:uiPriority w:val="99"/>
    <w:unhideWhenUsed/>
    <w:rsid w:val="006B15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1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554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clevelandia</dc:creator>
  <cp:keywords/>
  <dc:description/>
  <cp:lastModifiedBy>prefeitura clevelandia</cp:lastModifiedBy>
  <cp:revision>1</cp:revision>
  <dcterms:created xsi:type="dcterms:W3CDTF">2024-06-25T13:52:00Z</dcterms:created>
  <dcterms:modified xsi:type="dcterms:W3CDTF">2024-06-25T14:00:00Z</dcterms:modified>
</cp:coreProperties>
</file>