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C82D3" w14:textId="19B93D82" w:rsidR="00041CC8" w:rsidRPr="00233696" w:rsidRDefault="00041CC8" w:rsidP="00041CC8">
      <w:pPr>
        <w:spacing w:line="360" w:lineRule="auto"/>
        <w:ind w:left="3119"/>
        <w:jc w:val="both"/>
        <w:rPr>
          <w:b/>
          <w:bCs/>
          <w:sz w:val="24"/>
          <w:szCs w:val="24"/>
        </w:rPr>
      </w:pPr>
      <w:r w:rsidRPr="00233696">
        <w:rPr>
          <w:b/>
          <w:bCs/>
          <w:sz w:val="24"/>
          <w:szCs w:val="24"/>
        </w:rPr>
        <w:t>Portaria nº. 0</w:t>
      </w:r>
      <w:r w:rsidRPr="00233696">
        <w:rPr>
          <w:b/>
          <w:bCs/>
          <w:sz w:val="24"/>
          <w:szCs w:val="24"/>
        </w:rPr>
        <w:t>59</w:t>
      </w:r>
      <w:r w:rsidRPr="00233696">
        <w:rPr>
          <w:b/>
          <w:bCs/>
          <w:sz w:val="24"/>
          <w:szCs w:val="24"/>
        </w:rPr>
        <w:t>/2022</w:t>
      </w:r>
    </w:p>
    <w:p w14:paraId="1DB3A6BB" w14:textId="77777777" w:rsidR="00041CC8" w:rsidRPr="00233696" w:rsidRDefault="00041CC8" w:rsidP="00041CC8">
      <w:pPr>
        <w:spacing w:line="360" w:lineRule="auto"/>
        <w:ind w:left="3119"/>
        <w:jc w:val="both"/>
        <w:rPr>
          <w:sz w:val="24"/>
          <w:szCs w:val="24"/>
        </w:rPr>
      </w:pPr>
    </w:p>
    <w:p w14:paraId="101011C1" w14:textId="1F60B3FF" w:rsidR="00041CC8" w:rsidRPr="00233696" w:rsidRDefault="00041CC8" w:rsidP="00041CC8">
      <w:pPr>
        <w:spacing w:line="360" w:lineRule="auto"/>
        <w:ind w:left="3119"/>
        <w:jc w:val="both"/>
        <w:rPr>
          <w:b/>
          <w:bCs/>
          <w:sz w:val="24"/>
          <w:szCs w:val="24"/>
        </w:rPr>
      </w:pPr>
      <w:r w:rsidRPr="00233696">
        <w:rPr>
          <w:b/>
          <w:bCs/>
          <w:sz w:val="24"/>
          <w:szCs w:val="24"/>
        </w:rPr>
        <w:t>Designa a servidora Nayara Bonfim Freitas, Fiscal Responsável pelos Contratos da Câmara Municipal de Diamantino em substituição à servidora Katia Aparecida do Prado Konrad</w:t>
      </w:r>
      <w:r w:rsidRPr="00233696">
        <w:rPr>
          <w:b/>
          <w:bCs/>
          <w:sz w:val="24"/>
          <w:szCs w:val="24"/>
        </w:rPr>
        <w:t xml:space="preserve"> </w:t>
      </w:r>
      <w:r w:rsidRPr="00233696">
        <w:rPr>
          <w:b/>
          <w:bCs/>
          <w:sz w:val="24"/>
          <w:szCs w:val="24"/>
        </w:rPr>
        <w:t>em decorrência de afastamento por motivo de férias.</w:t>
      </w:r>
    </w:p>
    <w:p w14:paraId="5385C6F8" w14:textId="7990A4A7" w:rsidR="00041CC8" w:rsidRPr="00233696" w:rsidRDefault="00041CC8" w:rsidP="00041CC8">
      <w:pPr>
        <w:spacing w:line="360" w:lineRule="auto"/>
        <w:jc w:val="both"/>
        <w:rPr>
          <w:sz w:val="24"/>
          <w:szCs w:val="24"/>
        </w:rPr>
      </w:pPr>
    </w:p>
    <w:p w14:paraId="3D0985E4" w14:textId="77777777" w:rsidR="008741E4" w:rsidRPr="00233696" w:rsidRDefault="008741E4" w:rsidP="00041CC8">
      <w:pPr>
        <w:spacing w:line="360" w:lineRule="auto"/>
        <w:jc w:val="both"/>
        <w:rPr>
          <w:sz w:val="24"/>
          <w:szCs w:val="24"/>
        </w:rPr>
      </w:pPr>
    </w:p>
    <w:p w14:paraId="4E2EF83A" w14:textId="77777777" w:rsidR="00041CC8" w:rsidRPr="00233696" w:rsidRDefault="00041CC8" w:rsidP="00041CC8">
      <w:pPr>
        <w:spacing w:line="360" w:lineRule="auto"/>
        <w:jc w:val="both"/>
        <w:rPr>
          <w:sz w:val="24"/>
          <w:szCs w:val="24"/>
        </w:rPr>
      </w:pPr>
      <w:r w:rsidRPr="00233696">
        <w:rPr>
          <w:b/>
          <w:bCs/>
          <w:sz w:val="24"/>
          <w:szCs w:val="24"/>
        </w:rPr>
        <w:t>Ranielli Patrick Arruda Lima</w:t>
      </w:r>
      <w:r w:rsidRPr="00233696">
        <w:rPr>
          <w:sz w:val="24"/>
          <w:szCs w:val="24"/>
        </w:rPr>
        <w:t>, Presidente da Câmara Municipal de Diamantino, Estado de Mato Grosso, no uso de suas atribuições legais.</w:t>
      </w:r>
    </w:p>
    <w:p w14:paraId="7AF5A4A1" w14:textId="77777777" w:rsidR="00041CC8" w:rsidRPr="00233696" w:rsidRDefault="00041CC8" w:rsidP="00041CC8">
      <w:pPr>
        <w:spacing w:line="360" w:lineRule="auto"/>
        <w:jc w:val="both"/>
        <w:rPr>
          <w:sz w:val="24"/>
          <w:szCs w:val="24"/>
        </w:rPr>
      </w:pPr>
    </w:p>
    <w:p w14:paraId="3CB9B358" w14:textId="77777777" w:rsidR="00041CC8" w:rsidRPr="00233696" w:rsidRDefault="00041CC8" w:rsidP="00041CC8">
      <w:pPr>
        <w:spacing w:line="360" w:lineRule="auto"/>
        <w:jc w:val="both"/>
        <w:rPr>
          <w:sz w:val="24"/>
          <w:szCs w:val="24"/>
        </w:rPr>
      </w:pPr>
    </w:p>
    <w:p w14:paraId="3B21FE60" w14:textId="77777777" w:rsidR="00041CC8" w:rsidRPr="00233696" w:rsidRDefault="00041CC8" w:rsidP="00041CC8">
      <w:pPr>
        <w:spacing w:line="360" w:lineRule="auto"/>
        <w:ind w:left="3119"/>
        <w:jc w:val="both"/>
        <w:rPr>
          <w:b/>
          <w:bCs/>
          <w:sz w:val="24"/>
          <w:szCs w:val="24"/>
        </w:rPr>
      </w:pPr>
      <w:r w:rsidRPr="00233696">
        <w:rPr>
          <w:b/>
          <w:bCs/>
          <w:sz w:val="24"/>
          <w:szCs w:val="24"/>
        </w:rPr>
        <w:t xml:space="preserve">RESOLVE: </w:t>
      </w:r>
    </w:p>
    <w:p w14:paraId="222886B0" w14:textId="77777777" w:rsidR="00041CC8" w:rsidRPr="00233696" w:rsidRDefault="00041CC8" w:rsidP="00041CC8">
      <w:pPr>
        <w:spacing w:line="360" w:lineRule="auto"/>
        <w:jc w:val="both"/>
        <w:rPr>
          <w:sz w:val="24"/>
          <w:szCs w:val="24"/>
        </w:rPr>
      </w:pPr>
    </w:p>
    <w:p w14:paraId="07C3D14D" w14:textId="6DF7474B" w:rsidR="00041CC8" w:rsidRPr="00233696" w:rsidRDefault="00041CC8" w:rsidP="00041CC8">
      <w:pPr>
        <w:spacing w:line="360" w:lineRule="auto"/>
        <w:ind w:firstLine="3119"/>
        <w:jc w:val="both"/>
        <w:rPr>
          <w:sz w:val="24"/>
          <w:szCs w:val="24"/>
        </w:rPr>
      </w:pPr>
      <w:r w:rsidRPr="00233696">
        <w:rPr>
          <w:sz w:val="24"/>
          <w:szCs w:val="24"/>
        </w:rPr>
        <w:t>Art. 1º. Designar a servidora</w:t>
      </w:r>
      <w:r w:rsidRPr="00233696">
        <w:rPr>
          <w:b/>
          <w:bCs/>
          <w:sz w:val="24"/>
          <w:szCs w:val="24"/>
        </w:rPr>
        <w:t xml:space="preserve"> </w:t>
      </w:r>
      <w:r w:rsidRPr="00233696">
        <w:rPr>
          <w:b/>
          <w:sz w:val="24"/>
          <w:szCs w:val="24"/>
        </w:rPr>
        <w:t>Nayara Bonfim Freitas</w:t>
      </w:r>
      <w:r w:rsidRPr="00233696">
        <w:rPr>
          <w:sz w:val="24"/>
          <w:szCs w:val="24"/>
        </w:rPr>
        <w:t>, para substituir a servidora</w:t>
      </w:r>
      <w:r w:rsidRPr="00233696">
        <w:rPr>
          <w:sz w:val="24"/>
          <w:szCs w:val="24"/>
        </w:rPr>
        <w:t xml:space="preserve"> </w:t>
      </w:r>
      <w:r w:rsidRPr="00233696">
        <w:rPr>
          <w:b/>
          <w:bCs/>
          <w:sz w:val="24"/>
          <w:szCs w:val="24"/>
        </w:rPr>
        <w:t>Kátia Aparecida do Prado Konrad</w:t>
      </w:r>
      <w:r w:rsidRPr="00233696">
        <w:rPr>
          <w:sz w:val="24"/>
          <w:szCs w:val="24"/>
        </w:rPr>
        <w:t xml:space="preserve">, no período de </w:t>
      </w:r>
      <w:r w:rsidRPr="00233696">
        <w:rPr>
          <w:sz w:val="24"/>
          <w:szCs w:val="24"/>
        </w:rPr>
        <w:t>11</w:t>
      </w:r>
      <w:r w:rsidRPr="00233696">
        <w:rPr>
          <w:sz w:val="24"/>
          <w:szCs w:val="24"/>
        </w:rPr>
        <w:t>.0</w:t>
      </w:r>
      <w:r w:rsidRPr="00233696">
        <w:rPr>
          <w:sz w:val="24"/>
          <w:szCs w:val="24"/>
        </w:rPr>
        <w:t>7</w:t>
      </w:r>
      <w:r w:rsidRPr="00233696">
        <w:rPr>
          <w:sz w:val="24"/>
          <w:szCs w:val="24"/>
        </w:rPr>
        <w:t xml:space="preserve">.2022 a </w:t>
      </w:r>
      <w:r w:rsidRPr="00233696">
        <w:rPr>
          <w:sz w:val="24"/>
          <w:szCs w:val="24"/>
        </w:rPr>
        <w:t>25</w:t>
      </w:r>
      <w:r w:rsidRPr="00233696">
        <w:rPr>
          <w:sz w:val="24"/>
          <w:szCs w:val="24"/>
        </w:rPr>
        <w:t>.0</w:t>
      </w:r>
      <w:r w:rsidRPr="00233696">
        <w:rPr>
          <w:sz w:val="24"/>
          <w:szCs w:val="24"/>
        </w:rPr>
        <w:t>7</w:t>
      </w:r>
      <w:r w:rsidRPr="00233696">
        <w:rPr>
          <w:sz w:val="24"/>
          <w:szCs w:val="24"/>
        </w:rPr>
        <w:t>.2022, em decorrência de seu afastamento por motivo de férias, como fiscal responsável dos seguintes Contratos da Câmara Municipal de Diamantino:</w:t>
      </w:r>
    </w:p>
    <w:p w14:paraId="7E4135C2" w14:textId="77777777" w:rsidR="00041CC8" w:rsidRPr="00233696" w:rsidRDefault="00041CC8" w:rsidP="00041CC8">
      <w:pPr>
        <w:spacing w:line="360" w:lineRule="auto"/>
        <w:ind w:firstLine="3119"/>
        <w:jc w:val="both"/>
        <w:rPr>
          <w:sz w:val="24"/>
          <w:szCs w:val="24"/>
        </w:rPr>
      </w:pPr>
    </w:p>
    <w:p w14:paraId="620B5456" w14:textId="316252F9" w:rsidR="004A6DA4" w:rsidRPr="00233696" w:rsidRDefault="004A6DA4" w:rsidP="00041CC8">
      <w:pPr>
        <w:spacing w:line="360" w:lineRule="auto"/>
        <w:ind w:firstLine="3119"/>
        <w:jc w:val="both"/>
        <w:rPr>
          <w:b/>
          <w:bCs/>
          <w:color w:val="000000"/>
          <w:sz w:val="24"/>
          <w:szCs w:val="24"/>
          <w:shd w:val="clear" w:color="auto" w:fill="FFFFFF"/>
        </w:rPr>
      </w:pPr>
      <w:r w:rsidRPr="00233696">
        <w:rPr>
          <w:b/>
          <w:bCs/>
          <w:color w:val="444444"/>
          <w:sz w:val="24"/>
          <w:szCs w:val="24"/>
          <w:shd w:val="clear" w:color="auto" w:fill="FFFFFF"/>
        </w:rPr>
        <w:t>I – Contrato nº. 3/2021 – MASTER TECNOLOGIA LTDA;</w:t>
      </w:r>
      <w:r w:rsidRPr="00233696">
        <w:rPr>
          <w:b/>
          <w:bCs/>
          <w:color w:val="000000"/>
          <w:sz w:val="24"/>
          <w:szCs w:val="24"/>
          <w:shd w:val="clear" w:color="auto" w:fill="FFFFFF"/>
        </w:rPr>
        <w:t xml:space="preserve"> </w:t>
      </w:r>
    </w:p>
    <w:p w14:paraId="2415D773" w14:textId="77777777" w:rsidR="008741E4" w:rsidRPr="00233696" w:rsidRDefault="008741E4" w:rsidP="00041CC8">
      <w:pPr>
        <w:spacing w:line="360" w:lineRule="auto"/>
        <w:ind w:firstLine="3119"/>
        <w:jc w:val="both"/>
        <w:rPr>
          <w:b/>
          <w:bCs/>
          <w:color w:val="000000"/>
          <w:sz w:val="24"/>
          <w:szCs w:val="24"/>
          <w:shd w:val="clear" w:color="auto" w:fill="FFFFFF"/>
        </w:rPr>
      </w:pPr>
    </w:p>
    <w:p w14:paraId="7E2398B4" w14:textId="74F72B12" w:rsidR="004A6DA4" w:rsidRPr="00233696" w:rsidRDefault="004A6DA4" w:rsidP="00041CC8">
      <w:pPr>
        <w:spacing w:line="360" w:lineRule="auto"/>
        <w:ind w:firstLine="3119"/>
        <w:jc w:val="both"/>
        <w:rPr>
          <w:b/>
          <w:bCs/>
          <w:color w:val="000000"/>
          <w:sz w:val="24"/>
          <w:szCs w:val="24"/>
          <w:shd w:val="clear" w:color="auto" w:fill="FFFFFF"/>
        </w:rPr>
      </w:pPr>
      <w:r w:rsidRPr="00233696">
        <w:rPr>
          <w:rStyle w:val="Forte"/>
          <w:color w:val="444444"/>
          <w:sz w:val="24"/>
          <w:szCs w:val="24"/>
          <w:shd w:val="clear" w:color="auto" w:fill="FFFFFF"/>
        </w:rPr>
        <w:t>I</w:t>
      </w:r>
      <w:r w:rsidRPr="00233696">
        <w:rPr>
          <w:rStyle w:val="Forte"/>
          <w:color w:val="444444"/>
          <w:sz w:val="24"/>
          <w:szCs w:val="24"/>
          <w:shd w:val="clear" w:color="auto" w:fill="FFFFFF"/>
        </w:rPr>
        <w:t>I – Contrato nº. 002/2022 – UNIÃO DAS CÂMARAS MUNICIPAIS DO ESTADO DE MATO GROSSO - UCMMAT;</w:t>
      </w:r>
      <w:r w:rsidRPr="00233696">
        <w:rPr>
          <w:b/>
          <w:bCs/>
          <w:color w:val="000000"/>
          <w:sz w:val="24"/>
          <w:szCs w:val="24"/>
          <w:shd w:val="clear" w:color="auto" w:fill="FFFFFF"/>
        </w:rPr>
        <w:t xml:space="preserve"> </w:t>
      </w:r>
    </w:p>
    <w:p w14:paraId="493C38A4" w14:textId="77777777" w:rsidR="008741E4" w:rsidRPr="00233696" w:rsidRDefault="008741E4" w:rsidP="00041CC8">
      <w:pPr>
        <w:spacing w:line="360" w:lineRule="auto"/>
        <w:ind w:firstLine="3119"/>
        <w:jc w:val="both"/>
        <w:rPr>
          <w:b/>
          <w:bCs/>
          <w:color w:val="000000"/>
          <w:sz w:val="24"/>
          <w:szCs w:val="24"/>
          <w:shd w:val="clear" w:color="auto" w:fill="FFFFFF"/>
        </w:rPr>
      </w:pPr>
    </w:p>
    <w:p w14:paraId="1DCEBD71" w14:textId="2655C305" w:rsidR="004A6DA4" w:rsidRPr="00233696" w:rsidRDefault="004A6DA4" w:rsidP="00041CC8">
      <w:pPr>
        <w:spacing w:line="360" w:lineRule="auto"/>
        <w:ind w:firstLine="3119"/>
        <w:jc w:val="both"/>
        <w:rPr>
          <w:b/>
          <w:bCs/>
          <w:color w:val="000000"/>
          <w:sz w:val="24"/>
          <w:szCs w:val="24"/>
          <w:shd w:val="clear" w:color="auto" w:fill="FFFFFF"/>
        </w:rPr>
      </w:pPr>
      <w:r w:rsidRPr="00233696">
        <w:rPr>
          <w:b/>
          <w:bCs/>
          <w:color w:val="444444"/>
          <w:sz w:val="24"/>
          <w:szCs w:val="24"/>
          <w:shd w:val="clear" w:color="auto" w:fill="FFFFFF"/>
        </w:rPr>
        <w:t xml:space="preserve">III - </w:t>
      </w:r>
      <w:r w:rsidRPr="00233696">
        <w:rPr>
          <w:b/>
          <w:bCs/>
          <w:color w:val="444444"/>
          <w:sz w:val="24"/>
          <w:szCs w:val="24"/>
          <w:shd w:val="clear" w:color="auto" w:fill="FFFFFF"/>
        </w:rPr>
        <w:t>Cont</w:t>
      </w:r>
      <w:r w:rsidRPr="00233696">
        <w:rPr>
          <w:b/>
          <w:bCs/>
          <w:color w:val="444444"/>
          <w:sz w:val="24"/>
          <w:szCs w:val="24"/>
          <w:shd w:val="clear" w:color="auto" w:fill="FFFFFF"/>
        </w:rPr>
        <w:t>r</w:t>
      </w:r>
      <w:r w:rsidRPr="00233696">
        <w:rPr>
          <w:b/>
          <w:bCs/>
          <w:color w:val="444444"/>
          <w:sz w:val="24"/>
          <w:szCs w:val="24"/>
          <w:shd w:val="clear" w:color="auto" w:fill="FFFFFF"/>
        </w:rPr>
        <w:t>ato Administrativo nº. 003/2022 – D</w:t>
      </w:r>
      <w:r w:rsidRPr="00233696">
        <w:rPr>
          <w:b/>
          <w:bCs/>
          <w:color w:val="444444"/>
          <w:sz w:val="24"/>
          <w:szCs w:val="24"/>
          <w:shd w:val="clear" w:color="auto" w:fill="FFFFFF"/>
        </w:rPr>
        <w:t>’</w:t>
      </w:r>
      <w:r w:rsidRPr="00233696">
        <w:rPr>
          <w:b/>
          <w:bCs/>
          <w:color w:val="444444"/>
          <w:sz w:val="24"/>
          <w:szCs w:val="24"/>
          <w:shd w:val="clear" w:color="auto" w:fill="FFFFFF"/>
        </w:rPr>
        <w:t xml:space="preserve"> PAPEL PAPELARIA E AVIAMENTOS EIRELI.</w:t>
      </w:r>
      <w:r w:rsidRPr="00233696">
        <w:rPr>
          <w:b/>
          <w:bCs/>
          <w:color w:val="000000"/>
          <w:sz w:val="24"/>
          <w:szCs w:val="24"/>
          <w:shd w:val="clear" w:color="auto" w:fill="FFFFFF"/>
        </w:rPr>
        <w:t xml:space="preserve"> </w:t>
      </w:r>
    </w:p>
    <w:p w14:paraId="43276FAE" w14:textId="77777777" w:rsidR="008741E4" w:rsidRPr="00233696" w:rsidRDefault="008741E4" w:rsidP="00041CC8">
      <w:pPr>
        <w:spacing w:line="360" w:lineRule="auto"/>
        <w:ind w:firstLine="3119"/>
        <w:jc w:val="both"/>
        <w:rPr>
          <w:b/>
          <w:bCs/>
          <w:color w:val="000000"/>
          <w:sz w:val="24"/>
          <w:szCs w:val="24"/>
          <w:shd w:val="clear" w:color="auto" w:fill="FFFFFF"/>
        </w:rPr>
      </w:pPr>
    </w:p>
    <w:p w14:paraId="096C1657" w14:textId="77777777" w:rsidR="00041CC8" w:rsidRPr="00233696" w:rsidRDefault="00041CC8" w:rsidP="00041CC8">
      <w:pPr>
        <w:spacing w:line="360" w:lineRule="auto"/>
        <w:ind w:firstLine="3119"/>
        <w:jc w:val="both"/>
        <w:rPr>
          <w:sz w:val="24"/>
          <w:szCs w:val="24"/>
        </w:rPr>
      </w:pPr>
    </w:p>
    <w:p w14:paraId="12A1AE32" w14:textId="77777777" w:rsidR="00041CC8" w:rsidRPr="00233696" w:rsidRDefault="00041CC8" w:rsidP="00041CC8">
      <w:pPr>
        <w:spacing w:line="360" w:lineRule="auto"/>
        <w:ind w:firstLine="3119"/>
        <w:jc w:val="both"/>
        <w:rPr>
          <w:sz w:val="24"/>
          <w:szCs w:val="24"/>
        </w:rPr>
      </w:pPr>
      <w:r w:rsidRPr="00233696">
        <w:rPr>
          <w:sz w:val="24"/>
          <w:szCs w:val="24"/>
        </w:rPr>
        <w:t>Art. 2º - A servidora designada fica responsável pelo ateste das notas fiscais oriundas das compras diretas.</w:t>
      </w:r>
    </w:p>
    <w:p w14:paraId="5FA47C8B" w14:textId="77777777" w:rsidR="00041CC8" w:rsidRPr="00233696" w:rsidRDefault="00041CC8" w:rsidP="00041CC8">
      <w:pPr>
        <w:spacing w:line="360" w:lineRule="auto"/>
        <w:ind w:firstLine="3119"/>
        <w:jc w:val="both"/>
        <w:rPr>
          <w:sz w:val="24"/>
          <w:szCs w:val="24"/>
        </w:rPr>
      </w:pPr>
    </w:p>
    <w:p w14:paraId="444ACC2B" w14:textId="77777777" w:rsidR="00041CC8" w:rsidRPr="00233696" w:rsidRDefault="00041CC8" w:rsidP="00041CC8">
      <w:pPr>
        <w:spacing w:line="360" w:lineRule="auto"/>
        <w:ind w:firstLine="3119"/>
        <w:jc w:val="both"/>
        <w:rPr>
          <w:sz w:val="24"/>
          <w:szCs w:val="24"/>
        </w:rPr>
      </w:pPr>
      <w:r w:rsidRPr="00233696">
        <w:rPr>
          <w:sz w:val="24"/>
          <w:szCs w:val="24"/>
        </w:rPr>
        <w:lastRenderedPageBreak/>
        <w:t>Art. 3º - A servidora designada está habilitada para ser encarregada pelos atestes das faturas/notas fiscais e conferência do fornecimento prestado pelas contratadas, desde o início da contratação até o término da vigência do contrato;</w:t>
      </w:r>
    </w:p>
    <w:p w14:paraId="04876823" w14:textId="77777777" w:rsidR="00041CC8" w:rsidRPr="00233696" w:rsidRDefault="00041CC8" w:rsidP="00041CC8">
      <w:pPr>
        <w:spacing w:line="360" w:lineRule="auto"/>
        <w:ind w:firstLine="3119"/>
        <w:jc w:val="both"/>
        <w:rPr>
          <w:sz w:val="24"/>
          <w:szCs w:val="24"/>
        </w:rPr>
      </w:pPr>
    </w:p>
    <w:p w14:paraId="59B2CA60" w14:textId="77777777" w:rsidR="00041CC8" w:rsidRPr="00233696" w:rsidRDefault="00041CC8" w:rsidP="00041CC8">
      <w:pPr>
        <w:spacing w:line="360" w:lineRule="auto"/>
        <w:ind w:firstLine="3119"/>
        <w:jc w:val="both"/>
        <w:rPr>
          <w:sz w:val="24"/>
          <w:szCs w:val="24"/>
        </w:rPr>
      </w:pPr>
      <w:r w:rsidRPr="00233696">
        <w:rPr>
          <w:sz w:val="24"/>
          <w:szCs w:val="24"/>
        </w:rPr>
        <w:t>Art. 4º. Os fiscais de contratos devem exercer suas atribuições de acordo com o que preceitua a Instrução Normativa nº. 022/2020, aprovada pela Resolução nº. 074/2020, especialmente quanto ao disposto junto aos artigos 4º a 34.</w:t>
      </w:r>
    </w:p>
    <w:p w14:paraId="3B0A9F8A" w14:textId="3CC3C135" w:rsidR="00041CC8" w:rsidRPr="00233696" w:rsidRDefault="00041CC8" w:rsidP="00041CC8">
      <w:pPr>
        <w:spacing w:line="360" w:lineRule="auto"/>
        <w:ind w:firstLine="3119"/>
        <w:jc w:val="both"/>
        <w:rPr>
          <w:sz w:val="24"/>
          <w:szCs w:val="24"/>
        </w:rPr>
      </w:pPr>
      <w:r w:rsidRPr="00233696">
        <w:rPr>
          <w:sz w:val="24"/>
          <w:szCs w:val="24"/>
        </w:rPr>
        <w:t>Art. 5º. Esta Portaria entra em vigor na data de sua publicação, revogando-se as disposições em contrário.</w:t>
      </w:r>
    </w:p>
    <w:p w14:paraId="6BDA095B" w14:textId="77777777" w:rsidR="00233696" w:rsidRPr="00233696" w:rsidRDefault="00233696" w:rsidP="0023369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</w:p>
    <w:p w14:paraId="42624B67" w14:textId="77777777" w:rsidR="00233696" w:rsidRPr="00233696" w:rsidRDefault="00233696" w:rsidP="0023369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</w:p>
    <w:p w14:paraId="79A34175" w14:textId="26A5D17C" w:rsidR="00233696" w:rsidRPr="00233696" w:rsidRDefault="00233696" w:rsidP="0023369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  <w:r w:rsidRPr="00233696">
        <w:rPr>
          <w:color w:val="333333"/>
        </w:rPr>
        <w:t>Publique-se. Registre-se. Cumpra-se.</w:t>
      </w:r>
    </w:p>
    <w:p w14:paraId="219742BB" w14:textId="77777777" w:rsidR="00041CC8" w:rsidRPr="00233696" w:rsidRDefault="00041CC8" w:rsidP="00041CC8">
      <w:pPr>
        <w:spacing w:line="360" w:lineRule="auto"/>
        <w:ind w:firstLine="3119"/>
        <w:jc w:val="both"/>
        <w:rPr>
          <w:sz w:val="24"/>
          <w:szCs w:val="24"/>
        </w:rPr>
      </w:pPr>
    </w:p>
    <w:p w14:paraId="442DBC6D" w14:textId="77777777" w:rsidR="00233696" w:rsidRPr="00233696" w:rsidRDefault="00233696" w:rsidP="00041CC8">
      <w:pPr>
        <w:spacing w:line="360" w:lineRule="auto"/>
        <w:ind w:firstLine="3119"/>
        <w:jc w:val="right"/>
        <w:rPr>
          <w:sz w:val="24"/>
          <w:szCs w:val="24"/>
        </w:rPr>
      </w:pPr>
    </w:p>
    <w:p w14:paraId="42E7D25B" w14:textId="4E559479" w:rsidR="00041CC8" w:rsidRPr="00233696" w:rsidRDefault="00041CC8" w:rsidP="00233696">
      <w:pPr>
        <w:tabs>
          <w:tab w:val="left" w:pos="2410"/>
        </w:tabs>
        <w:spacing w:line="360" w:lineRule="auto"/>
        <w:ind w:firstLine="2410"/>
        <w:rPr>
          <w:sz w:val="24"/>
          <w:szCs w:val="24"/>
        </w:rPr>
      </w:pPr>
      <w:r w:rsidRPr="00233696">
        <w:rPr>
          <w:sz w:val="24"/>
          <w:szCs w:val="24"/>
        </w:rPr>
        <w:t xml:space="preserve">Diamantino-MT, </w:t>
      </w:r>
      <w:r w:rsidR="001E5230" w:rsidRPr="00233696">
        <w:rPr>
          <w:sz w:val="24"/>
          <w:szCs w:val="24"/>
        </w:rPr>
        <w:t>11</w:t>
      </w:r>
      <w:r w:rsidRPr="00233696">
        <w:rPr>
          <w:sz w:val="24"/>
          <w:szCs w:val="24"/>
        </w:rPr>
        <w:t xml:space="preserve"> de </w:t>
      </w:r>
      <w:r w:rsidR="001E5230" w:rsidRPr="00233696">
        <w:rPr>
          <w:sz w:val="24"/>
          <w:szCs w:val="24"/>
        </w:rPr>
        <w:t>julho</w:t>
      </w:r>
      <w:r w:rsidRPr="00233696">
        <w:rPr>
          <w:sz w:val="24"/>
          <w:szCs w:val="24"/>
        </w:rPr>
        <w:t xml:space="preserve"> de 2022.</w:t>
      </w:r>
    </w:p>
    <w:p w14:paraId="527DBF67" w14:textId="77777777" w:rsidR="00041CC8" w:rsidRPr="00233696" w:rsidRDefault="00041CC8" w:rsidP="00041CC8">
      <w:pPr>
        <w:spacing w:line="360" w:lineRule="auto"/>
        <w:ind w:firstLine="3119"/>
        <w:jc w:val="both"/>
        <w:rPr>
          <w:sz w:val="24"/>
          <w:szCs w:val="24"/>
        </w:rPr>
      </w:pPr>
    </w:p>
    <w:p w14:paraId="3D24C429" w14:textId="12DF2D68" w:rsidR="00041CC8" w:rsidRDefault="00041CC8" w:rsidP="00041CC8">
      <w:pPr>
        <w:spacing w:line="360" w:lineRule="auto"/>
        <w:ind w:firstLine="3119"/>
        <w:jc w:val="both"/>
        <w:rPr>
          <w:sz w:val="24"/>
          <w:szCs w:val="24"/>
        </w:rPr>
      </w:pPr>
    </w:p>
    <w:p w14:paraId="16DDA1A9" w14:textId="77777777" w:rsidR="00233696" w:rsidRPr="00233696" w:rsidRDefault="00233696" w:rsidP="00041CC8">
      <w:pPr>
        <w:spacing w:line="360" w:lineRule="auto"/>
        <w:ind w:firstLine="3119"/>
        <w:jc w:val="both"/>
        <w:rPr>
          <w:sz w:val="24"/>
          <w:szCs w:val="24"/>
        </w:rPr>
      </w:pPr>
    </w:p>
    <w:p w14:paraId="46862865" w14:textId="77777777" w:rsidR="00041CC8" w:rsidRPr="00233696" w:rsidRDefault="00041CC8" w:rsidP="00041CC8">
      <w:pPr>
        <w:spacing w:line="360" w:lineRule="auto"/>
        <w:ind w:left="2977"/>
        <w:rPr>
          <w:b/>
          <w:bCs/>
          <w:sz w:val="24"/>
          <w:szCs w:val="24"/>
        </w:rPr>
      </w:pPr>
      <w:r w:rsidRPr="00233696">
        <w:rPr>
          <w:b/>
          <w:bCs/>
          <w:sz w:val="24"/>
          <w:szCs w:val="24"/>
        </w:rPr>
        <w:t>Ranielli Patrick Arruda Lima</w:t>
      </w:r>
    </w:p>
    <w:p w14:paraId="23C879D1" w14:textId="77777777" w:rsidR="00041CC8" w:rsidRPr="00233696" w:rsidRDefault="00041CC8" w:rsidP="00041CC8">
      <w:pPr>
        <w:spacing w:line="360" w:lineRule="auto"/>
        <w:jc w:val="center"/>
        <w:rPr>
          <w:sz w:val="24"/>
          <w:szCs w:val="24"/>
        </w:rPr>
      </w:pPr>
      <w:r w:rsidRPr="00233696">
        <w:rPr>
          <w:b/>
          <w:bCs/>
          <w:sz w:val="24"/>
          <w:szCs w:val="24"/>
        </w:rPr>
        <w:t>Presidente</w:t>
      </w:r>
    </w:p>
    <w:p w14:paraId="4B8E07F0" w14:textId="77777777" w:rsidR="009F2E12" w:rsidRPr="00233696" w:rsidRDefault="009F2E12">
      <w:pPr>
        <w:rPr>
          <w:sz w:val="24"/>
          <w:szCs w:val="24"/>
        </w:rPr>
      </w:pPr>
    </w:p>
    <w:sectPr w:rsidR="009F2E12" w:rsidRPr="00233696" w:rsidSect="00290997">
      <w:headerReference w:type="default" r:id="rId4"/>
      <w:footerReference w:type="default" r:id="rId5"/>
      <w:pgSz w:w="11907" w:h="16840" w:code="9"/>
      <w:pgMar w:top="1809" w:right="1797" w:bottom="1440" w:left="17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15D38" w14:textId="77777777" w:rsidR="00987F02" w:rsidRDefault="00233696" w:rsidP="00987F02">
    <w:pPr>
      <w:pStyle w:val="Rodap"/>
      <w:spacing w:before="20" w:after="20"/>
      <w:ind w:right="360"/>
      <w:jc w:val="center"/>
      <w:rPr>
        <w:b/>
      </w:rPr>
    </w:pPr>
  </w:p>
  <w:p w14:paraId="6F821DA9" w14:textId="77777777" w:rsidR="00987F02" w:rsidRPr="00987F02" w:rsidRDefault="00233696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 Des</w:t>
    </w:r>
    <w:r>
      <w:rPr>
        <w:b/>
      </w:rPr>
      <w:t>emb</w:t>
    </w:r>
    <w:r w:rsidRPr="00987F02">
      <w:rPr>
        <w:b/>
      </w:rPr>
      <w:t>. Joaquim P. F. Mendes, 2</w:t>
    </w:r>
    <w:r>
      <w:rPr>
        <w:b/>
      </w:rPr>
      <w:t>345</w:t>
    </w:r>
    <w:r w:rsidRPr="00987F02">
      <w:rPr>
        <w:b/>
      </w:rPr>
      <w:t xml:space="preserve"> – Jd. Eldorado – Diamantino-MT – 78400-000</w:t>
    </w:r>
  </w:p>
  <w:p w14:paraId="6DB8C0F2" w14:textId="77777777" w:rsidR="009F196D" w:rsidRPr="00987F02" w:rsidRDefault="00233696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hyperlink r:id="rId1" w:history="1">
      <w:r w:rsidRPr="008A5BC9">
        <w:rPr>
          <w:rStyle w:val="Hyperlink"/>
          <w:b/>
        </w:rPr>
        <w:t>www.diamantino.mt.leg.br</w:t>
      </w:r>
    </w:hyperlink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76C8F" w14:textId="1346CCA6" w:rsidR="0095022F" w:rsidRDefault="00041CC8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F61992" wp14:editId="1CB97EEB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194542" w14:textId="77777777" w:rsidR="00987F02" w:rsidRPr="00987F02" w:rsidRDefault="00233696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6582EBF6" w14:textId="77777777" w:rsidR="00987F02" w:rsidRPr="00987F02" w:rsidRDefault="00233696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6AA3274A" w14:textId="77777777" w:rsidR="00987F02" w:rsidRPr="00987F02" w:rsidRDefault="00233696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F61992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14:paraId="75194542" w14:textId="77777777" w:rsidR="00987F02" w:rsidRPr="00987F02" w:rsidRDefault="00233696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6582EBF6" w14:textId="77777777" w:rsidR="00987F02" w:rsidRPr="00987F02" w:rsidRDefault="00233696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14:paraId="6AA3274A" w14:textId="77777777" w:rsidR="00987F02" w:rsidRPr="00987F02" w:rsidRDefault="00233696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683FDD4A" wp14:editId="4C1E52E0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5C80DF" w14:textId="77777777" w:rsidR="0095022F" w:rsidRDefault="00233696" w:rsidP="00987F02">
    <w:pPr>
      <w:pStyle w:val="Cabealho"/>
    </w:pPr>
  </w:p>
  <w:p w14:paraId="0DC8931A" w14:textId="77777777" w:rsidR="0095022F" w:rsidRDefault="00233696" w:rsidP="00987F02">
    <w:pPr>
      <w:pStyle w:val="Cabealho"/>
    </w:pPr>
  </w:p>
  <w:p w14:paraId="62C006BD" w14:textId="77777777" w:rsidR="0095022F" w:rsidRDefault="00233696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CC8"/>
    <w:rsid w:val="00041CC8"/>
    <w:rsid w:val="001E5230"/>
    <w:rsid w:val="00233696"/>
    <w:rsid w:val="004A6DA4"/>
    <w:rsid w:val="008741E4"/>
    <w:rsid w:val="009F2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58C063"/>
  <w15:chartTrackingRefBased/>
  <w15:docId w15:val="{F6BE3518-5780-4195-81DC-530D9C03F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C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41CC8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41CC8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041CC8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041CC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041CC8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041CC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041CC8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4A6DA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3369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mantino.mt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269</Words>
  <Characters>1458</Characters>
  <Application>Microsoft Office Word</Application>
  <DocSecurity>0</DocSecurity>
  <Lines>12</Lines>
  <Paragraphs>3</Paragraphs>
  <ScaleCrop>false</ScaleCrop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5</cp:revision>
  <dcterms:created xsi:type="dcterms:W3CDTF">2022-07-11T16:45:00Z</dcterms:created>
  <dcterms:modified xsi:type="dcterms:W3CDTF">2022-07-11T16:56:00Z</dcterms:modified>
</cp:coreProperties>
</file>