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7CA9A23F" w:rsidR="008458FB" w:rsidRPr="00C43F2D" w:rsidRDefault="00C43F2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1 - Projeto de Lei Ordinária nº 7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Bárbara Dantas</w:t>
            </w:r>
            <w:bookmarkStart w:id="2" w:name="_GoBack"/>
            <w:bookmarkEnd w:id="2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5163EB5D" w:rsidR="0020486E" w:rsidRPr="00D2375D" w:rsidRDefault="00F40DDD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“DISPÕE SOBRE A INCLUSÃO DO EVENTO “GALO FOLIA” NO CALENDÁRIO OFICIAL DE EVENTOS DO MUNICÍPIO DE CARNAÚBA DOS DANTAS/RN E DÁ OUTRAS PROVIDÊNCIAS”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54888BB" w14:textId="7DE1A495" w:rsidR="00F40DDD" w:rsidRDefault="00F40DDD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9348A7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BCC9E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99E7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6818D63D" w:rsidR="00072AB6" w:rsidRPr="00C43F2D" w:rsidRDefault="00C43F2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2 - Projeto de Lei Ordinária nº 8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74487A5E" w:rsidR="005735D8" w:rsidRPr="00D2375D" w:rsidRDefault="00F40DDD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Altera a lei Nº 1339, de 12 de março de 2025 que regulamenta o regime e o valor do respectivo adicional por plantão eventual dos servidores que exercem sua carga horária em regime de plantão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4C3853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BDACE4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42839D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6406C0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07C86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447A80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C055D0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4CE72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EFE9E1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290369E4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049C474C" w:rsidR="00072AB6" w:rsidRPr="00C43F2D" w:rsidRDefault="00C43F2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3 - Projeto de Decreto Legislativo nº 8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1349DCA5" w:rsidR="007F73CC" w:rsidRPr="00D2375D" w:rsidRDefault="00F40DDD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TÍTULO DE CIDADÃO CARNAUBENSE AO SENHOR JOSÉ ALEX DANTAS DE ARAÚJO SANTOS,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0216A4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22B37A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F0272E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BFF2770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698BAD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C45C5EA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BC698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CC8949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5FA59E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70589B7B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503EE96B" w:rsidR="00072AB6" w:rsidRPr="00C43F2D" w:rsidRDefault="00C43F2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4 - Requerimento nº 7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7D8CAD83" w:rsidR="005735D8" w:rsidRPr="00D2375D" w:rsidRDefault="00F40DDD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Requer a Vossa Excelência, </w:t>
            </w:r>
            <w:proofErr w:type="gramStart"/>
            <w:r>
              <w:rPr>
                <w:rFonts w:ascii="Segoe UI" w:hAnsi="Segoe UI" w:cs="Segoe UI"/>
                <w:color w:val="212529"/>
              </w:rPr>
              <w:t>após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ouvido o Plenário, que seja incluído em regime de urgência o Projeto de Resolução nº 003/2026 de autoria da Mesa Diretora para deliberação na Ordem do Dia da presente sessão.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51BB5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48CC39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7390AB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25C0C0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0465F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D168B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AAAC11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3BD96C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B4EDFF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1BF39227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36DF2414" w:rsidR="00072AB6" w:rsidRPr="00C43F2D" w:rsidRDefault="00C43F2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5 - Projeto de Resolução nº 3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13C806E9" w:rsidR="005735D8" w:rsidRPr="00D2375D" w:rsidRDefault="00F40DDD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“ALTERA DISPOSITIVOS DA RESOLUÇÃO Nº 003/2024 E DO REGIMENTO INTERNO DO PROGRAMA PARLAMENTO JOVEM, NO ÂMBITO DA CÂMARA MUNICIPAL DE CARNAÚBA DOS DANTAS/RN, E DÁ </w:t>
            </w:r>
            <w:r>
              <w:rPr>
                <w:rFonts w:ascii="Segoe UI" w:hAnsi="Segoe UI" w:cs="Segoe UI"/>
                <w:color w:val="212529"/>
              </w:rPr>
              <w:lastRenderedPageBreak/>
              <w:t>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A3AA04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6623DA3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87898E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58E8C9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B553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F5CC77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55D4B4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71E4A1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00D705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2085C9E" w14:textId="0E9C33A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65D5C39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BD0F1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3F87E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A853C97" w14:textId="7246B01D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4ADDCC90" w:rsidR="003103A9" w:rsidRPr="00C43F2D" w:rsidRDefault="00C43F2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lastRenderedPageBreak/>
              <w:t>6 - Requerimento nº 6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091CC7CE" w:rsidR="005735D8" w:rsidRPr="00D2375D" w:rsidRDefault="00F40DD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REQUER, </w:t>
            </w:r>
            <w:proofErr w:type="gramStart"/>
            <w:r>
              <w:rPr>
                <w:rFonts w:ascii="Segoe UI" w:hAnsi="Segoe UI" w:cs="Segoe UI"/>
                <w:color w:val="212529"/>
              </w:rPr>
              <w:t>após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ouvido o Plenário, que seja encaminhado expediente ao Excelentíssimo Senhor Prefeito Municipal, solicitando que o Poder Executivo realize estudo técnico e financeiro acerca da possibilidade de concessão de isenção ou redução da Contribuição para Custeio do Serviço de Iluminação Pública – COSIP para unidades consumidoras que possuam sistema de microgeração de energia solar fotovoltaica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FBAF2E8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</w:t>
            </w:r>
          </w:p>
          <w:p w14:paraId="1975F99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DF4D59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4B3FE5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83137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331F38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E57D89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1DA16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AC6BAB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4F71D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3AC5F56" w14:textId="773F61BE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6D252A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DBA17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8E6BF4" w14:textId="1CDF4332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2A87DE31" w:rsidR="00F36856" w:rsidRPr="00C43F2D" w:rsidRDefault="00C43F2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7 - Indicação nº 25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76F0A64A" w:rsidR="00F36856" w:rsidRPr="00F36856" w:rsidRDefault="00F40DD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realizada a ampliação do pórtico de entrada da comunidade Ermo, localizada na zona rural deste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E76A0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</w:t>
            </w:r>
          </w:p>
          <w:p w14:paraId="5595A4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8C7E00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EB8281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3FA6DA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94D4A8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30F2F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1E69480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5DBBC0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9C853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4DB824A" w14:textId="35370C0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42231E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EE1C07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5A162A1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B51ACA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75A6229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D263C72" w14:textId="3C2195FA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212F6DDA" w:rsidR="00F36856" w:rsidRPr="00C43F2D" w:rsidRDefault="00C43F2D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8 - Indicação nº 26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0710A0AD" w:rsidR="00F36856" w:rsidRPr="00F36856" w:rsidRDefault="00F40DD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a realização de reparo no calçamento da </w:t>
            </w:r>
            <w:proofErr w:type="gramStart"/>
            <w:r>
              <w:rPr>
                <w:rFonts w:ascii="Segoe UI" w:hAnsi="Segoe UI" w:cs="Segoe UI"/>
                <w:color w:val="212529"/>
              </w:rPr>
              <w:t>Travessa Antônio Dantas</w:t>
            </w:r>
            <w:proofErr w:type="gramEnd"/>
            <w:r>
              <w:rPr>
                <w:rFonts w:ascii="Segoe UI" w:hAnsi="Segoe UI" w:cs="Segoe UI"/>
                <w:color w:val="212529"/>
              </w:rPr>
              <w:t>, no trecho compreendido entre a antiga APAMI e o Supermercado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BD4E51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165BC4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6F50BF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1D80B1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2D884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5D2FF3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95A38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9AEE42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574A1C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766E82A3" w:rsidR="00F36856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581D8220" w:rsidR="00F36856" w:rsidRPr="00C43F2D" w:rsidRDefault="00C43F2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lastRenderedPageBreak/>
              <w:t>9 - Indicação nº 27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379C0D7B" w:rsidR="00F36856" w:rsidRPr="00A52864" w:rsidRDefault="00F40DDD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realizado o conserto do calçamento no entorno da quadra localizada nas proximidades das escolas Clívia Marinho Lopes, IEC e João Henrique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89DC70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7E9A1B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8ED2C91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DD376A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47C363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C39C450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F2CF81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B36920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78DD4C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A39A104" w14:textId="47282717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  <w:r w:rsidR="001E12FE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</w:t>
            </w:r>
          </w:p>
          <w:p w14:paraId="3F490901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EB5349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1E71540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9270A4D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9C2DB7A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1F95F16" w14:textId="215B8A2E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2159FE" w:rsidRPr="00D2375D" w14:paraId="65AF561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DD02C1" w14:textId="7BF5385E" w:rsidR="002159FE" w:rsidRPr="00C43F2D" w:rsidRDefault="00C43F2D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10 - Moção nº 30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C43F2D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ABF6AF9" w14:textId="69E98248" w:rsidR="002159FE" w:rsidRPr="00A52864" w:rsidRDefault="00F40DDD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da Senhora MARIA DE LURDES DANTAS BEZERRA, que era mais conhecida como DONA LURDES, ocorrida no dia 17 de março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F4FB2B5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</w:t>
            </w:r>
          </w:p>
          <w:p w14:paraId="6A70668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51B678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760396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18712A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5E2D8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A976AF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DEF058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5B3112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1A62FE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4FA2918" w14:textId="6F8995B9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1C074E6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F582A6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5F687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B3870A7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46B06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5EB25E2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19125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C77A987" w14:textId="4FD0CAF8" w:rsidR="002159FE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 </w:t>
            </w:r>
          </w:p>
        </w:tc>
      </w:tr>
      <w:tr w:rsidR="002159FE" w:rsidRPr="00D2375D" w14:paraId="53AD09B3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8E9BD4" w14:textId="15D00750" w:rsidR="002159FE" w:rsidRPr="00C43F2D" w:rsidRDefault="00C43F2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11 - Moção nº 31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C43F2D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8FCD5F3" w14:textId="714869DE" w:rsidR="002159FE" w:rsidRPr="00A52864" w:rsidRDefault="00F40DDD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do Senhor REGINALDO DANTAS, mais conhecido como REGINALDO, ocorrido no dia 23 de março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AEFF03F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CAB424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11B72C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50FA20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3C796BA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AEE092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8E2F89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6685CC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CBC0B8C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513B7D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1E08644" w14:textId="107FFBD0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D8BAF54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2D1EE13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A7307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FAE56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3E6AC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A8C57C" w14:textId="18077825" w:rsidR="001E12FE" w:rsidRPr="001E12FE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2159FE" w:rsidRPr="00D2375D" w14:paraId="4F9DB4F4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B3C15D" w14:textId="3F12A75E" w:rsidR="002159FE" w:rsidRPr="00C43F2D" w:rsidRDefault="00C43F2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12 - Moção nº 32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DCAE6" w14:textId="4A2F6A9E" w:rsidR="002159FE" w:rsidRPr="00F40DDD" w:rsidRDefault="00F40DDD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 w:rsidRPr="00F40DDD"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 w:rsidRPr="00F40DDD">
              <w:rPr>
                <w:rFonts w:ascii="Segoe UI" w:hAnsi="Segoe UI" w:cs="Segoe UI"/>
                <w:color w:val="212529"/>
              </w:rPr>
              <w:t xml:space="preserve"> VOTOS DE CONGRATULAÇÃO, LOUVOR E APLAUSO ao servidor público ERÁSMOS CARLOS LINO, funcionário da Secretaria Municipal de Obras, Serviços Urbanos e Transportes, pelo excelente serviço prestado ao Município de Carnaúba dos Dantas, especialmente pelo </w:t>
            </w:r>
            <w:r w:rsidRPr="00F40DDD">
              <w:rPr>
                <w:rFonts w:ascii="Segoe UI" w:hAnsi="Segoe UI" w:cs="Segoe UI"/>
                <w:color w:val="212529"/>
              </w:rPr>
              <w:lastRenderedPageBreak/>
              <w:t>cuidado e dedicação com o gramado do Estádio Municipal José Henrique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F79C6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 xml:space="preserve">             </w:t>
            </w:r>
          </w:p>
          <w:p w14:paraId="0F0C8BF6" w14:textId="4D38F211" w:rsidR="00F40DDD" w:rsidRDefault="00330053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  <w:r w:rsidR="00F40DDD"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F62128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06E1E7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B9459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54151D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5EE431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091490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0AAC8A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2DFF92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82DC9A6" w14:textId="4566CC73" w:rsidR="002159FE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40DDD" w:rsidRPr="00D2375D" w14:paraId="4C90B97D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267A4B" w14:textId="7C3F0E91" w:rsidR="00F40DDD" w:rsidRPr="00C43F2D" w:rsidRDefault="00C43F2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lastRenderedPageBreak/>
              <w:t>13 - Moção nº 33 de 2026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br/>
            </w:r>
            <w:r w:rsidRPr="00C43F2D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43F2D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C43F2D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2E43D8" w14:textId="74652571" w:rsidR="00F40DDD" w:rsidRPr="00C43F2D" w:rsidRDefault="00C43F2D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C43F2D">
              <w:rPr>
                <w:rFonts w:ascii="Segoe UI" w:hAnsi="Segoe UI" w:cs="Segoe UI"/>
                <w:b w:val="0"/>
                <w:color w:val="212529"/>
              </w:rPr>
              <w:t>Manifestam Voto de Pesar pelo falecimento da Senhora LENILDA EDVIRGENS DA SILVA, que era mais conhecida como LENILDA DE PADILHA, ocorrida no dia 24 de março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1B83287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2773A3D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301FDCB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E72211A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B6C9972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0476A54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EC6F008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0F342BD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F5432B6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EDA2F1" w14:textId="1C2A593E" w:rsidR="00F40DD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3EA79838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FE1A42" w14:textId="77777777" w:rsidR="00AD69E3" w:rsidRDefault="00AD69E3">
      <w:r>
        <w:separator/>
      </w:r>
    </w:p>
  </w:endnote>
  <w:endnote w:type="continuationSeparator" w:id="0">
    <w:p w14:paraId="6BF8BE3E" w14:textId="77777777" w:rsidR="00AD69E3" w:rsidRDefault="00AD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5A515C" w14:textId="77777777" w:rsidR="00AD69E3" w:rsidRDefault="00AD69E3">
      <w:r>
        <w:separator/>
      </w:r>
    </w:p>
  </w:footnote>
  <w:footnote w:type="continuationSeparator" w:id="0">
    <w:p w14:paraId="44C4B00A" w14:textId="77777777" w:rsidR="00AD69E3" w:rsidRDefault="00AD6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5D9E1E13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proofErr w:type="gramStart"/>
                          <w:r w:rsidR="00C43F2D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6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43F2D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33005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/03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5D9E1E13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proofErr w:type="gramStart"/>
                    <w:r w:rsidR="00C43F2D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6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43F2D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33005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/03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1E12FE"/>
    <w:rsid w:val="0020486E"/>
    <w:rsid w:val="002159FE"/>
    <w:rsid w:val="00245A82"/>
    <w:rsid w:val="002476BD"/>
    <w:rsid w:val="00261F4B"/>
    <w:rsid w:val="002B497E"/>
    <w:rsid w:val="002F1C28"/>
    <w:rsid w:val="003103A9"/>
    <w:rsid w:val="00330053"/>
    <w:rsid w:val="00366E33"/>
    <w:rsid w:val="003712FD"/>
    <w:rsid w:val="003A2CFB"/>
    <w:rsid w:val="003B70F1"/>
    <w:rsid w:val="003D5050"/>
    <w:rsid w:val="00497DC1"/>
    <w:rsid w:val="00506A71"/>
    <w:rsid w:val="00552316"/>
    <w:rsid w:val="005735D8"/>
    <w:rsid w:val="005A3A73"/>
    <w:rsid w:val="00610728"/>
    <w:rsid w:val="006D2525"/>
    <w:rsid w:val="00721D91"/>
    <w:rsid w:val="00784D17"/>
    <w:rsid w:val="007F73CC"/>
    <w:rsid w:val="008074EA"/>
    <w:rsid w:val="008458FB"/>
    <w:rsid w:val="00887203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9752E"/>
    <w:rsid w:val="00AB0011"/>
    <w:rsid w:val="00AD126F"/>
    <w:rsid w:val="00AD69E3"/>
    <w:rsid w:val="00BD026B"/>
    <w:rsid w:val="00BF338D"/>
    <w:rsid w:val="00C43F2D"/>
    <w:rsid w:val="00C50260"/>
    <w:rsid w:val="00C7796C"/>
    <w:rsid w:val="00CA5945"/>
    <w:rsid w:val="00D2375D"/>
    <w:rsid w:val="00D31508"/>
    <w:rsid w:val="00D45B2F"/>
    <w:rsid w:val="00DA3860"/>
    <w:rsid w:val="00DB4640"/>
    <w:rsid w:val="00E33FB4"/>
    <w:rsid w:val="00E547BF"/>
    <w:rsid w:val="00E636AE"/>
    <w:rsid w:val="00E97D12"/>
    <w:rsid w:val="00EA2303"/>
    <w:rsid w:val="00EE00AC"/>
    <w:rsid w:val="00F22894"/>
    <w:rsid w:val="00F36856"/>
    <w:rsid w:val="00F40DDD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1024</Words>
  <Characters>5530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2026-03-30T10:31:00Z</dcterms:created>
  <dcterms:modified xsi:type="dcterms:W3CDTF">2026-03-30T10:31:00Z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