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BEB8B" w14:textId="3100EC9E" w:rsidR="00D17259" w:rsidRPr="001A5BBC" w:rsidRDefault="00D17259" w:rsidP="00D17259">
      <w:pPr>
        <w:jc w:val="center"/>
        <w:rPr>
          <w:rFonts w:ascii="Palatino Linotype" w:hAnsi="Palatino Linotype" w:cs="Arial"/>
          <w:sz w:val="36"/>
          <w:szCs w:val="36"/>
        </w:rPr>
      </w:pPr>
      <w:r w:rsidRPr="001A5BBC">
        <w:rPr>
          <w:rFonts w:ascii="Palatino Linotype" w:hAnsi="Palatino Linotype" w:cs="Arial"/>
          <w:sz w:val="36"/>
          <w:szCs w:val="36"/>
        </w:rPr>
        <w:t xml:space="preserve">PROJETO DE LEI Nº </w:t>
      </w:r>
      <w:r>
        <w:rPr>
          <w:rFonts w:ascii="Palatino Linotype" w:hAnsi="Palatino Linotype" w:cs="Arial"/>
          <w:sz w:val="36"/>
          <w:szCs w:val="36"/>
        </w:rPr>
        <w:t>16</w:t>
      </w:r>
      <w:r w:rsidR="000640CE">
        <w:rPr>
          <w:rFonts w:ascii="Palatino Linotype" w:hAnsi="Palatino Linotype" w:cs="Arial"/>
          <w:sz w:val="36"/>
          <w:szCs w:val="36"/>
        </w:rPr>
        <w:t>6</w:t>
      </w:r>
      <w:r w:rsidRPr="001A5BBC">
        <w:rPr>
          <w:rFonts w:ascii="Palatino Linotype" w:hAnsi="Palatino Linotype" w:cs="Arial"/>
          <w:sz w:val="36"/>
          <w:szCs w:val="36"/>
        </w:rPr>
        <w:t>/2024</w:t>
      </w:r>
    </w:p>
    <w:p w14:paraId="1898070B" w14:textId="77777777" w:rsidR="00D17259" w:rsidRPr="006B032D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1B52F8C8" w14:textId="77777777" w:rsidR="00D17259" w:rsidRPr="006B032D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0C685D40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2977E787" w14:textId="77777777" w:rsidR="00D17259" w:rsidRPr="006B032D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22D71B42" w14:textId="77777777" w:rsidR="00D17259" w:rsidRPr="00A257EA" w:rsidRDefault="00D17259" w:rsidP="00D17259">
      <w:pPr>
        <w:ind w:left="3402"/>
        <w:jc w:val="both"/>
        <w:rPr>
          <w:rFonts w:ascii="Palatino Linotype" w:hAnsi="Palatino Linotype"/>
          <w:b w:val="0"/>
          <w:bCs w:val="0"/>
          <w:sz w:val="24"/>
        </w:rPr>
      </w:pPr>
      <w:r w:rsidRPr="00B52368">
        <w:rPr>
          <w:rFonts w:ascii="Palatino Linotype" w:hAnsi="Palatino Linotype"/>
          <w:sz w:val="24"/>
        </w:rPr>
        <w:t xml:space="preserve">AUTORIZA O PODER EXECUTIVO MUNICIPAL    </w:t>
      </w:r>
      <w:r>
        <w:rPr>
          <w:rFonts w:ascii="Palatino Linotype" w:hAnsi="Palatino Linotype"/>
          <w:bCs w:val="0"/>
          <w:sz w:val="24"/>
          <w:szCs w:val="24"/>
        </w:rPr>
        <w:t>INCLUI NOS ANEXOS DO PLANO PLURIANUAL – PPA 2022-2025, LEI Nº 2259/2021, O PROGRAMA QUE MENCIONA E DÁ OUTRAS PROVIDENCIAS</w:t>
      </w:r>
      <w:r w:rsidRPr="00A257EA">
        <w:rPr>
          <w:rFonts w:ascii="Palatino Linotype" w:hAnsi="Palatino Linotype"/>
          <w:b w:val="0"/>
          <w:bCs w:val="0"/>
          <w:sz w:val="24"/>
        </w:rPr>
        <w:t>.</w:t>
      </w:r>
    </w:p>
    <w:p w14:paraId="70D1817A" w14:textId="77777777" w:rsidR="00D17259" w:rsidRPr="006B032D" w:rsidRDefault="00D17259" w:rsidP="00D17259">
      <w:pPr>
        <w:rPr>
          <w:rFonts w:ascii="Palatino Linotype" w:hAnsi="Palatino Linotype"/>
          <w:b w:val="0"/>
          <w:bCs w:val="0"/>
          <w:sz w:val="24"/>
          <w:szCs w:val="24"/>
        </w:rPr>
      </w:pPr>
    </w:p>
    <w:p w14:paraId="306128AC" w14:textId="77777777" w:rsidR="00D17259" w:rsidRPr="006B032D" w:rsidRDefault="00D17259" w:rsidP="00D17259">
      <w:pPr>
        <w:jc w:val="both"/>
        <w:rPr>
          <w:rFonts w:ascii="Palatino Linotype" w:hAnsi="Palatino Linotype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O PREFEITO MUNICIPAL DE PARANATINGA, ESTADO DE MATO GROSSO, SENHOR JOSIMAR MARQUES BARBOSA, FAZ SABER, QUE A CÂMARA MUNICIPAL APROVOU E ELE SANCIONA A SEGUINTE LEI:</w:t>
      </w:r>
    </w:p>
    <w:p w14:paraId="1A6211FF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3F59305D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ab/>
      </w:r>
      <w:r w:rsidRPr="006B032D">
        <w:rPr>
          <w:rFonts w:ascii="Palatino Linotype" w:hAnsi="Palatino Linotype"/>
          <w:sz w:val="24"/>
          <w:szCs w:val="24"/>
        </w:rPr>
        <w:t>ARTIGO 1º -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Fica o Executivo Municipal, autorizado a realizar abertura de CRÉDITO ADICIONAL ESPECIAL, destinado a cobertura de despesa com Projeto de Atividade, para atender despesas nos termos do artigo 167, Inciso V, da Constituição Federal e Artigo 43. da Lei Federal nº 4.320/64, na forma discriminada:</w:t>
      </w:r>
    </w:p>
    <w:p w14:paraId="5BA1399F" w14:textId="77777777" w:rsidR="00D17259" w:rsidRPr="006B032D" w:rsidRDefault="00D17259" w:rsidP="00D17259">
      <w:pPr>
        <w:jc w:val="both"/>
        <w:rPr>
          <w:rFonts w:ascii="Palatino Linotype" w:hAnsi="Palatino Linotype"/>
          <w:bCs w:val="0"/>
          <w:sz w:val="24"/>
          <w:szCs w:val="24"/>
        </w:rPr>
      </w:pPr>
      <w:r w:rsidRPr="006B032D">
        <w:rPr>
          <w:rFonts w:ascii="Palatino Linotype" w:hAnsi="Palatino Linotype"/>
          <w:bCs w:val="0"/>
          <w:sz w:val="24"/>
          <w:szCs w:val="24"/>
        </w:rPr>
        <w:t>Parágrafo I:</w:t>
      </w:r>
    </w:p>
    <w:p w14:paraId="532C80CC" w14:textId="77777777" w:rsidR="00D17259" w:rsidRPr="006B032D" w:rsidRDefault="00D17259" w:rsidP="00D17259">
      <w:pPr>
        <w:jc w:val="both"/>
        <w:rPr>
          <w:rFonts w:ascii="Palatino Linotype" w:hAnsi="Palatino Linotype"/>
          <w:bCs w:val="0"/>
          <w:sz w:val="24"/>
          <w:szCs w:val="24"/>
        </w:rPr>
      </w:pPr>
      <w:r w:rsidRPr="006B032D">
        <w:rPr>
          <w:rFonts w:ascii="Palatino Linotype" w:hAnsi="Palatino Linotype"/>
          <w:bCs w:val="0"/>
          <w:sz w:val="24"/>
          <w:szCs w:val="24"/>
        </w:rPr>
        <w:t>Credito Adicional Especial:</w:t>
      </w:r>
    </w:p>
    <w:p w14:paraId="6D55EB7F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Órgão: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09 - Secretaria de Obras e Serviços Urbanos. </w:t>
      </w:r>
    </w:p>
    <w:p w14:paraId="14385BBA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 xml:space="preserve">Unidade: 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>002 - Depto. de Obras e Serviços Urbanos.</w:t>
      </w:r>
    </w:p>
    <w:p w14:paraId="5123BA52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Função: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15 - Urbanismo.   </w:t>
      </w:r>
    </w:p>
    <w:p w14:paraId="62AFCE21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Sub Função: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 451 – Infraestrutura Urbana.</w:t>
      </w:r>
    </w:p>
    <w:p w14:paraId="0D83A8E0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Programa: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0003 – Infraestrutura, Obras e Serviços Urbanos com Qualidade.</w:t>
      </w:r>
    </w:p>
    <w:p w14:paraId="0EF24789" w14:textId="77777777" w:rsidR="00D17259" w:rsidRPr="006B032D" w:rsidRDefault="00D17259" w:rsidP="00D17259">
      <w:pPr>
        <w:jc w:val="both"/>
        <w:rPr>
          <w:rFonts w:ascii="Palatino Linotype" w:hAnsi="Palatino Linotype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Projeto/Atividade: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6B032D">
        <w:rPr>
          <w:rFonts w:ascii="Palatino Linotype" w:hAnsi="Palatino Linotype"/>
          <w:sz w:val="24"/>
          <w:szCs w:val="24"/>
        </w:rPr>
        <w:t>1335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>–</w:t>
      </w:r>
      <w:r w:rsidRPr="006B032D">
        <w:rPr>
          <w:rFonts w:ascii="Palatino Linotype" w:hAnsi="Palatino Linotype"/>
          <w:sz w:val="24"/>
          <w:szCs w:val="24"/>
        </w:rPr>
        <w:t>Aquisição de Materiais para Conservação de Pavimento em Microrrevestimento.</w:t>
      </w:r>
    </w:p>
    <w:p w14:paraId="7FAF020C" w14:textId="77777777" w:rsidR="00D17259" w:rsidRPr="006B032D" w:rsidRDefault="00D17259" w:rsidP="00D17259">
      <w:pPr>
        <w:jc w:val="both"/>
        <w:rPr>
          <w:rFonts w:ascii="Palatino Linotype" w:hAnsi="Palatino Linotype"/>
          <w:bCs w:val="0"/>
          <w:sz w:val="24"/>
          <w:szCs w:val="24"/>
        </w:rPr>
      </w:pPr>
      <w:r w:rsidRPr="006B032D">
        <w:rPr>
          <w:rFonts w:ascii="Palatino Linotype" w:hAnsi="Palatino Linotype"/>
          <w:bCs w:val="0"/>
          <w:sz w:val="24"/>
          <w:szCs w:val="24"/>
        </w:rPr>
        <w:t xml:space="preserve"> </w:t>
      </w:r>
    </w:p>
    <w:p w14:paraId="77EE77CC" w14:textId="77777777" w:rsidR="00D17259" w:rsidRPr="006B032D" w:rsidRDefault="00D17259" w:rsidP="00D17259">
      <w:pPr>
        <w:jc w:val="both"/>
        <w:rPr>
          <w:rFonts w:ascii="Palatino Linotype" w:hAnsi="Palatino Linotype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Elemento de Despesa:</w:t>
      </w:r>
    </w:p>
    <w:p w14:paraId="1276CD9D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sz w:val="24"/>
          <w:szCs w:val="24"/>
        </w:rPr>
      </w:pPr>
      <w:r w:rsidRPr="006B032D">
        <w:rPr>
          <w:rFonts w:ascii="Palatino Linotype" w:hAnsi="Palatino Linotype"/>
          <w:b w:val="0"/>
          <w:sz w:val="24"/>
          <w:szCs w:val="24"/>
        </w:rPr>
        <w:t>4490.51.00.00 – Obras e Instalações.</w:t>
      </w:r>
    </w:p>
    <w:p w14:paraId="72BAC74A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sz w:val="24"/>
          <w:szCs w:val="24"/>
        </w:rPr>
      </w:pPr>
      <w:r w:rsidRPr="006B032D">
        <w:rPr>
          <w:rFonts w:ascii="Palatino Linotype" w:hAnsi="Palatino Linotype"/>
          <w:b w:val="0"/>
          <w:sz w:val="24"/>
          <w:szCs w:val="24"/>
        </w:rPr>
        <w:t>Fonte: 1.701.000000 – Transferência de Convênios ou Contrato de repasse do Estado................................................................................................R$       5.743.696,22</w:t>
      </w:r>
    </w:p>
    <w:p w14:paraId="027C5820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sz w:val="24"/>
          <w:szCs w:val="24"/>
        </w:rPr>
        <w:tab/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                                                                                            ---------------------------</w:t>
      </w:r>
      <w:r w:rsidRPr="006B032D">
        <w:rPr>
          <w:rFonts w:ascii="Palatino Linotype" w:hAnsi="Palatino Linotype"/>
          <w:bCs w:val="0"/>
          <w:sz w:val="24"/>
          <w:szCs w:val="24"/>
        </w:rPr>
        <w:t>Total..............................................................................................R$           5.743.696,22</w:t>
      </w:r>
    </w:p>
    <w:p w14:paraId="774D6903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6FC28A6E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ab/>
      </w:r>
      <w:r w:rsidRPr="006B032D">
        <w:rPr>
          <w:rFonts w:ascii="Palatino Linotype" w:hAnsi="Palatino Linotype"/>
          <w:sz w:val="24"/>
          <w:szCs w:val="24"/>
        </w:rPr>
        <w:t>ARTIGO 2º -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Para dar cobertura ao crédito adicional especial aberto pelo artigo anterior serão utilizados os recursos oriundos de Excesso de Arrecadação e na fonte de Convenio, com a</w:t>
      </w:r>
      <w:r w:rsidRPr="006B032D">
        <w:rPr>
          <w:rFonts w:ascii="Palatino Linotype" w:hAnsi="Palatino Linotype"/>
          <w:bCs w:val="0"/>
          <w:sz w:val="24"/>
          <w:szCs w:val="24"/>
        </w:rPr>
        <w:t xml:space="preserve"> Secretaria de Estado de Infraestrutura e Logística-</w:t>
      </w:r>
      <w:r w:rsidRPr="006B032D">
        <w:rPr>
          <w:rFonts w:ascii="Palatino Linotype" w:hAnsi="Palatino Linotype"/>
          <w:bCs w:val="0"/>
          <w:sz w:val="24"/>
          <w:szCs w:val="24"/>
        </w:rPr>
        <w:lastRenderedPageBreak/>
        <w:t>SINFRA, Proposta nº 287</w:t>
      </w:r>
      <w:r w:rsidRPr="006B032D">
        <w:rPr>
          <w:rFonts w:ascii="Palatino Linotype" w:hAnsi="Palatino Linotype"/>
          <w:sz w:val="24"/>
          <w:szCs w:val="24"/>
        </w:rPr>
        <w:t>-2024</w:t>
      </w:r>
      <w:r w:rsidRPr="006B032D">
        <w:rPr>
          <w:rFonts w:ascii="Palatino Linotype" w:hAnsi="Palatino Linotype"/>
          <w:bCs w:val="0"/>
          <w:sz w:val="24"/>
          <w:szCs w:val="24"/>
        </w:rPr>
        <w:t>, Conforme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Artigo 43, § 1º, inciso II da lei 4.320/1964 e Resolução de Consulta nº 43/2008/TCE-MT.</w:t>
      </w:r>
    </w:p>
    <w:p w14:paraId="154595ED" w14:textId="77777777" w:rsidR="00D17259" w:rsidRPr="006B032D" w:rsidRDefault="00D17259" w:rsidP="00D17259">
      <w:pPr>
        <w:jc w:val="both"/>
        <w:rPr>
          <w:rFonts w:ascii="Palatino Linotype" w:hAnsi="Palatino Linotype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Parágrafo I – Excesso de:</w:t>
      </w:r>
    </w:p>
    <w:p w14:paraId="2995513B" w14:textId="77777777" w:rsidR="00D17259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sz w:val="24"/>
          <w:szCs w:val="24"/>
        </w:rPr>
        <w:t xml:space="preserve">Fonte.: 1.701.000000 – Transferência de Convênios ou Contrato de repasse do Estado....................................................................................................R$    5.743.696,22  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       </w:t>
      </w:r>
    </w:p>
    <w:p w14:paraId="605A1DBF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                                                                                 </w:t>
      </w:r>
      <w:r>
        <w:rPr>
          <w:rFonts w:ascii="Palatino Linotype" w:hAnsi="Palatino Linotype"/>
          <w:b w:val="0"/>
          <w:bCs w:val="0"/>
          <w:sz w:val="24"/>
          <w:szCs w:val="24"/>
        </w:rPr>
        <w:t xml:space="preserve">                      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---------------------------</w:t>
      </w:r>
    </w:p>
    <w:p w14:paraId="7C341601" w14:textId="77777777" w:rsidR="00D17259" w:rsidRPr="006B032D" w:rsidRDefault="00D17259" w:rsidP="00D17259">
      <w:pPr>
        <w:pStyle w:val="Ttulo2"/>
        <w:rPr>
          <w:rFonts w:ascii="Palatino Linotype" w:hAnsi="Palatino Linotype"/>
          <w:szCs w:val="24"/>
        </w:rPr>
      </w:pPr>
      <w:r w:rsidRPr="006B032D">
        <w:rPr>
          <w:rFonts w:ascii="Palatino Linotype" w:hAnsi="Palatino Linotype"/>
          <w:szCs w:val="24"/>
        </w:rPr>
        <w:t>TOTAL DO EXCESSO....</w:t>
      </w:r>
      <w:r>
        <w:rPr>
          <w:rFonts w:ascii="Palatino Linotype" w:hAnsi="Palatino Linotype"/>
          <w:szCs w:val="24"/>
        </w:rPr>
        <w:t>..</w:t>
      </w:r>
      <w:r w:rsidRPr="006B032D">
        <w:rPr>
          <w:rFonts w:ascii="Palatino Linotype" w:hAnsi="Palatino Linotype"/>
          <w:szCs w:val="24"/>
        </w:rPr>
        <w:t xml:space="preserve">........................................................R$            5.743.696,22   </w:t>
      </w:r>
    </w:p>
    <w:p w14:paraId="753D1A99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443251B3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ab/>
      </w:r>
      <w:r w:rsidRPr="006B032D">
        <w:rPr>
          <w:rFonts w:ascii="Palatino Linotype" w:hAnsi="Palatino Linotype"/>
          <w:sz w:val="24"/>
          <w:szCs w:val="24"/>
        </w:rPr>
        <w:t>ARTIGO 3º -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Esta Lei entra em vigor na data de sua publicação, revogando-se as disposições em contrário.</w:t>
      </w:r>
    </w:p>
    <w:p w14:paraId="59750C14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7A5D431D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ab/>
        <w:t>Gabinete do Prefeito Municipal de Paranatinga, Estado de Mato Grosso, em 27 de agosto de 2024.</w:t>
      </w:r>
    </w:p>
    <w:p w14:paraId="66E4A64B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6CCC87B3" w14:textId="77777777" w:rsidR="00D17259" w:rsidRPr="006B032D" w:rsidRDefault="00D17259" w:rsidP="00D17259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7D7ED2E9" w14:textId="77777777" w:rsidR="00D17259" w:rsidRPr="006B032D" w:rsidRDefault="00D17259" w:rsidP="00D17259">
      <w:pPr>
        <w:jc w:val="center"/>
        <w:rPr>
          <w:rFonts w:ascii="Palatino Linotype" w:hAnsi="Palatino Linotype"/>
          <w:bCs w:val="0"/>
          <w:sz w:val="24"/>
          <w:szCs w:val="24"/>
        </w:rPr>
      </w:pPr>
      <w:r w:rsidRPr="006B032D">
        <w:rPr>
          <w:rFonts w:ascii="Palatino Linotype" w:hAnsi="Palatino Linotype"/>
          <w:bCs w:val="0"/>
          <w:sz w:val="24"/>
          <w:szCs w:val="24"/>
        </w:rPr>
        <w:t>JOSIMAR MARQUES BARBOSA</w:t>
      </w:r>
    </w:p>
    <w:p w14:paraId="056E42A3" w14:textId="77777777" w:rsidR="00D17259" w:rsidRPr="006B032D" w:rsidRDefault="00D17259" w:rsidP="00D17259">
      <w:pPr>
        <w:jc w:val="center"/>
        <w:rPr>
          <w:rFonts w:ascii="Palatino Linotype" w:hAnsi="Palatino Linotype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PREFEITO MUNICIPAL</w:t>
      </w:r>
    </w:p>
    <w:p w14:paraId="71FF22C8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63E63C01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1298DB31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0D1D9EB3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445DFFD6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652C812B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776432F2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5A03766F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51E3585D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19C1D209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3BA36C7A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0785498F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1F63A022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4C030022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2A28F2A4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7FF152B1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67FE5DB0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245D1FDA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239BABCA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261A23B3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53D85029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2C880F56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7AC112EE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5C00399B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0FAEE6F9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43DF9501" w14:textId="77777777" w:rsidR="00D17259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64B38A0B" w14:textId="77777777" w:rsidR="00D17259" w:rsidRPr="001A5BBC" w:rsidRDefault="00D17259" w:rsidP="00D17259">
      <w:pPr>
        <w:jc w:val="center"/>
        <w:rPr>
          <w:rFonts w:ascii="Palatino Linotype" w:hAnsi="Palatino Linotype"/>
          <w:b w:val="0"/>
          <w:bCs w:val="0"/>
          <w:sz w:val="24"/>
          <w:szCs w:val="24"/>
        </w:rPr>
      </w:pPr>
    </w:p>
    <w:p w14:paraId="56C3A5BB" w14:textId="1B4F7B64" w:rsidR="00D17259" w:rsidRPr="001A5BBC" w:rsidRDefault="00D17259" w:rsidP="00D17259">
      <w:pPr>
        <w:jc w:val="center"/>
        <w:rPr>
          <w:rFonts w:ascii="Palatino Linotype" w:hAnsi="Palatino Linotype" w:cs="Arial"/>
          <w:sz w:val="36"/>
          <w:szCs w:val="36"/>
        </w:rPr>
      </w:pPr>
      <w:bookmarkStart w:id="0" w:name="_Hlk175728622"/>
      <w:r w:rsidRPr="001A5BBC">
        <w:rPr>
          <w:rFonts w:ascii="Palatino Linotype" w:hAnsi="Palatino Linotype" w:cs="Arial"/>
          <w:sz w:val="36"/>
          <w:szCs w:val="36"/>
        </w:rPr>
        <w:t xml:space="preserve">MENSAGEM DO PROJETO DE LEI Nº </w:t>
      </w:r>
      <w:r>
        <w:rPr>
          <w:rFonts w:ascii="Palatino Linotype" w:hAnsi="Palatino Linotype" w:cs="Arial"/>
          <w:sz w:val="36"/>
          <w:szCs w:val="36"/>
        </w:rPr>
        <w:t>16</w:t>
      </w:r>
      <w:r w:rsidR="000640CE">
        <w:rPr>
          <w:rFonts w:ascii="Palatino Linotype" w:hAnsi="Palatino Linotype" w:cs="Arial"/>
          <w:sz w:val="36"/>
          <w:szCs w:val="36"/>
        </w:rPr>
        <w:t>6</w:t>
      </w:r>
      <w:r w:rsidRPr="001A5BBC">
        <w:rPr>
          <w:rFonts w:ascii="Palatino Linotype" w:hAnsi="Palatino Linotype" w:cs="Arial"/>
          <w:sz w:val="36"/>
          <w:szCs w:val="36"/>
        </w:rPr>
        <w:t>/2024</w:t>
      </w:r>
    </w:p>
    <w:bookmarkEnd w:id="0"/>
    <w:p w14:paraId="2AB9D9B1" w14:textId="77777777" w:rsidR="00D17259" w:rsidRPr="001A5BBC" w:rsidRDefault="00D17259" w:rsidP="00D17259">
      <w:pPr>
        <w:jc w:val="center"/>
        <w:rPr>
          <w:rFonts w:ascii="Palatino Linotype" w:hAnsi="Palatino Linotype" w:cs="Arial"/>
          <w:sz w:val="36"/>
          <w:szCs w:val="36"/>
        </w:rPr>
      </w:pPr>
    </w:p>
    <w:p w14:paraId="36E11E36" w14:textId="77777777" w:rsidR="00D17259" w:rsidRPr="001A5BBC" w:rsidRDefault="00D17259" w:rsidP="00D17259">
      <w:pPr>
        <w:jc w:val="center"/>
        <w:rPr>
          <w:rFonts w:ascii="Palatino Linotype" w:hAnsi="Palatino Linotype" w:cs="Arial"/>
          <w:sz w:val="36"/>
          <w:szCs w:val="36"/>
        </w:rPr>
      </w:pPr>
    </w:p>
    <w:p w14:paraId="7550DF52" w14:textId="77777777" w:rsidR="00D17259" w:rsidRPr="001A5BBC" w:rsidRDefault="00D17259" w:rsidP="00D17259">
      <w:pPr>
        <w:ind w:firstLine="1134"/>
        <w:jc w:val="both"/>
        <w:rPr>
          <w:rFonts w:ascii="Palatino Linotype" w:hAnsi="Palatino Linotype" w:cs="Arial"/>
          <w:b w:val="0"/>
          <w:sz w:val="24"/>
          <w:szCs w:val="24"/>
        </w:rPr>
      </w:pPr>
      <w:r w:rsidRPr="001A5BBC">
        <w:rPr>
          <w:rFonts w:ascii="Palatino Linotype" w:hAnsi="Palatino Linotype" w:cs="Arial"/>
          <w:b w:val="0"/>
          <w:sz w:val="24"/>
          <w:szCs w:val="24"/>
        </w:rPr>
        <w:t xml:space="preserve">O presente projeto de lei trata de pedido </w:t>
      </w:r>
      <w:r>
        <w:rPr>
          <w:rFonts w:ascii="Palatino Linotype" w:hAnsi="Palatino Linotype" w:cs="Arial"/>
          <w:b w:val="0"/>
          <w:sz w:val="24"/>
          <w:szCs w:val="24"/>
        </w:rPr>
        <w:t xml:space="preserve">de 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>CRÉDITO ADICIONAL ESPECIAL, destinado a cobertura de despesa com Projeto de Atividade, para atender despesas nos termos do artigo 167, Inciso V, da Constituição Federal e Artigo 43. da Lei Federal nº 4.320/64</w:t>
      </w:r>
      <w:r w:rsidRPr="001A5BBC">
        <w:rPr>
          <w:rFonts w:ascii="Palatino Linotype" w:hAnsi="Palatino Linotype"/>
          <w:b w:val="0"/>
          <w:bCs w:val="0"/>
          <w:sz w:val="24"/>
        </w:rPr>
        <w:t>.</w:t>
      </w:r>
    </w:p>
    <w:p w14:paraId="3A944799" w14:textId="77777777" w:rsidR="00D17259" w:rsidRPr="001A5BBC" w:rsidRDefault="00D17259" w:rsidP="00D17259">
      <w:pPr>
        <w:ind w:firstLine="1134"/>
        <w:jc w:val="both"/>
        <w:rPr>
          <w:rFonts w:ascii="Palatino Linotype" w:hAnsi="Palatino Linotype" w:cs="Arial"/>
          <w:b w:val="0"/>
          <w:sz w:val="24"/>
          <w:szCs w:val="24"/>
        </w:rPr>
      </w:pPr>
      <w:r w:rsidRPr="001A5BBC">
        <w:rPr>
          <w:rFonts w:ascii="Palatino Linotype" w:hAnsi="Palatino Linotype" w:cs="Arial"/>
          <w:b w:val="0"/>
          <w:sz w:val="24"/>
          <w:szCs w:val="24"/>
        </w:rPr>
        <w:t xml:space="preserve">                 </w:t>
      </w:r>
    </w:p>
    <w:p w14:paraId="658B8754" w14:textId="77777777" w:rsidR="00D17259" w:rsidRDefault="00D17259" w:rsidP="00D17259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>Para dar cobertura ao crédito adicional especial aberto pelo artigo anterior serão utilizados os recursos oriundos de Excesso de Arrecadação e na fonte de convenio, com a</w:t>
      </w:r>
      <w:r w:rsidRPr="006B032D">
        <w:rPr>
          <w:rFonts w:ascii="Palatino Linotype" w:hAnsi="Palatino Linotype"/>
          <w:bCs w:val="0"/>
          <w:sz w:val="24"/>
          <w:szCs w:val="24"/>
        </w:rPr>
        <w:t xml:space="preserve"> Secretaria de Estado de Infraestrutura e Logística-SINFRA, proposta nº 287</w:t>
      </w:r>
      <w:r w:rsidRPr="006B032D">
        <w:rPr>
          <w:rFonts w:ascii="Palatino Linotype" w:hAnsi="Palatino Linotype"/>
          <w:sz w:val="24"/>
          <w:szCs w:val="24"/>
        </w:rPr>
        <w:t>-2024</w:t>
      </w:r>
      <w:r w:rsidRPr="006B032D">
        <w:rPr>
          <w:rFonts w:ascii="Palatino Linotype" w:hAnsi="Palatino Linotype"/>
          <w:bCs w:val="0"/>
          <w:sz w:val="24"/>
          <w:szCs w:val="24"/>
        </w:rPr>
        <w:t>, Conforme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Artigo 43, § 1º, inciso II da lei 4.320/1964 e Resolução de Consulta nº 43/2008/TCE-MT</w:t>
      </w:r>
      <w:r>
        <w:rPr>
          <w:rFonts w:ascii="Palatino Linotype" w:hAnsi="Palatino Linotype"/>
          <w:b w:val="0"/>
          <w:bCs w:val="0"/>
          <w:sz w:val="24"/>
        </w:rPr>
        <w:t>.</w:t>
      </w:r>
    </w:p>
    <w:p w14:paraId="34D39E0C" w14:textId="77777777" w:rsidR="00D17259" w:rsidRPr="00F718DC" w:rsidRDefault="00D17259" w:rsidP="00D17259">
      <w:pPr>
        <w:ind w:firstLine="1134"/>
        <w:jc w:val="both"/>
        <w:rPr>
          <w:rFonts w:ascii="Palatino Linotype" w:hAnsi="Palatino Linotype"/>
          <w:sz w:val="24"/>
        </w:rPr>
      </w:pPr>
    </w:p>
    <w:p w14:paraId="356307DB" w14:textId="77777777" w:rsidR="00D17259" w:rsidRPr="00F718DC" w:rsidRDefault="00D17259" w:rsidP="00D17259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6B032D">
        <w:rPr>
          <w:rFonts w:ascii="Palatino Linotype" w:hAnsi="Palatino Linotype"/>
          <w:sz w:val="24"/>
          <w:szCs w:val="24"/>
        </w:rPr>
        <w:t>Projeto/Atividade: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6B032D">
        <w:rPr>
          <w:rFonts w:ascii="Palatino Linotype" w:hAnsi="Palatino Linotype"/>
          <w:sz w:val="24"/>
          <w:szCs w:val="24"/>
        </w:rPr>
        <w:t>1335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>–</w:t>
      </w:r>
      <w:r w:rsidRPr="006B032D">
        <w:rPr>
          <w:rFonts w:ascii="Palatino Linotype" w:hAnsi="Palatino Linotype"/>
          <w:sz w:val="24"/>
          <w:szCs w:val="24"/>
        </w:rPr>
        <w:t>Aquisição de Materiais para Conservação de Pavimento em Microrrevestimento.</w:t>
      </w:r>
      <w:r w:rsidRPr="001A5BBC">
        <w:rPr>
          <w:rFonts w:ascii="Palatino Linotype" w:hAnsi="Palatino Linotype"/>
          <w:sz w:val="24"/>
        </w:rPr>
        <w:t xml:space="preserve"> </w:t>
      </w:r>
      <w:r>
        <w:rPr>
          <w:rFonts w:ascii="Palatino Linotype" w:hAnsi="Palatino Linotype"/>
          <w:sz w:val="24"/>
        </w:rPr>
        <w:t xml:space="preserve"> </w:t>
      </w:r>
      <w:r w:rsidRPr="00F718DC">
        <w:rPr>
          <w:rFonts w:ascii="Palatino Linotype" w:hAnsi="Palatino Linotype" w:cs="Arial"/>
          <w:b w:val="0"/>
          <w:color w:val="000000"/>
          <w:sz w:val="24"/>
          <w:szCs w:val="24"/>
        </w:rPr>
        <w:t>Segue anexo documento.</w:t>
      </w:r>
    </w:p>
    <w:p w14:paraId="333119B4" w14:textId="77777777" w:rsidR="00D17259" w:rsidRPr="00F718DC" w:rsidRDefault="00D17259" w:rsidP="00D17259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</w:p>
    <w:p w14:paraId="7DB3CA41" w14:textId="77777777" w:rsidR="00D17259" w:rsidRPr="00F718DC" w:rsidRDefault="00D17259" w:rsidP="00D17259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  <w:r w:rsidRPr="00F718DC">
        <w:rPr>
          <w:rFonts w:ascii="Palatino Linotype" w:hAnsi="Palatino Linotype" w:cs="Arial"/>
          <w:b w:val="0"/>
          <w:color w:val="000000"/>
          <w:sz w:val="24"/>
          <w:szCs w:val="24"/>
        </w:rPr>
        <w:t>Certos que Vossas Excelências apreciarão a matéria roga-se pela aprovação nos termos propostos.</w:t>
      </w:r>
    </w:p>
    <w:p w14:paraId="756324D5" w14:textId="77777777" w:rsidR="00D17259" w:rsidRPr="00F718DC" w:rsidRDefault="00D17259" w:rsidP="00D17259">
      <w:pPr>
        <w:ind w:firstLine="1134"/>
        <w:jc w:val="both"/>
        <w:rPr>
          <w:rFonts w:ascii="Palatino Linotype" w:hAnsi="Palatino Linotype" w:cs="Arial"/>
          <w:b w:val="0"/>
          <w:bCs w:val="0"/>
          <w:color w:val="000000"/>
          <w:sz w:val="24"/>
          <w:szCs w:val="24"/>
        </w:rPr>
      </w:pPr>
    </w:p>
    <w:p w14:paraId="7788FE14" w14:textId="77777777" w:rsidR="00D17259" w:rsidRPr="00A620ED" w:rsidRDefault="00D17259" w:rsidP="00D17259">
      <w:pPr>
        <w:ind w:firstLine="1134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A620ED">
        <w:rPr>
          <w:rFonts w:ascii="Palatino Linotype" w:hAnsi="Palatino Linotype"/>
          <w:b w:val="0"/>
          <w:bCs w:val="0"/>
          <w:sz w:val="24"/>
          <w:szCs w:val="24"/>
        </w:rPr>
        <w:t xml:space="preserve">Gabinete do Prefeito Municipal de Paranatinga, Estado de Mato Grosso, em </w:t>
      </w:r>
      <w:r>
        <w:rPr>
          <w:rFonts w:ascii="Palatino Linotype" w:hAnsi="Palatino Linotype"/>
          <w:b w:val="0"/>
          <w:bCs w:val="0"/>
          <w:sz w:val="24"/>
          <w:szCs w:val="24"/>
        </w:rPr>
        <w:t>27 de agosto</w:t>
      </w:r>
      <w:r w:rsidRPr="00A620ED">
        <w:rPr>
          <w:rFonts w:ascii="Palatino Linotype" w:hAnsi="Palatino Linotype"/>
          <w:b w:val="0"/>
          <w:bCs w:val="0"/>
          <w:sz w:val="24"/>
          <w:szCs w:val="24"/>
        </w:rPr>
        <w:t xml:space="preserve"> de 2024.</w:t>
      </w:r>
    </w:p>
    <w:p w14:paraId="5D884B76" w14:textId="77777777" w:rsidR="00D17259" w:rsidRPr="001A5BBC" w:rsidRDefault="00D17259" w:rsidP="00D17259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</w:p>
    <w:p w14:paraId="50C3D3FE" w14:textId="77777777" w:rsidR="00D17259" w:rsidRPr="001A5BBC" w:rsidRDefault="00D17259" w:rsidP="00D17259">
      <w:pPr>
        <w:jc w:val="center"/>
        <w:rPr>
          <w:rFonts w:ascii="Palatino Linotype" w:hAnsi="Palatino Linotype" w:cs="Arial"/>
          <w:sz w:val="24"/>
          <w:szCs w:val="24"/>
        </w:rPr>
      </w:pPr>
      <w:r w:rsidRPr="001A5BBC">
        <w:rPr>
          <w:rFonts w:ascii="Palatino Linotype" w:hAnsi="Palatino Linotype" w:cs="Arial"/>
          <w:sz w:val="24"/>
          <w:szCs w:val="24"/>
        </w:rPr>
        <w:t>JOSIMAR MARQUES BARBOSA</w:t>
      </w:r>
    </w:p>
    <w:p w14:paraId="03A8A738" w14:textId="77777777" w:rsidR="00D17259" w:rsidRPr="001A5BBC" w:rsidRDefault="00D17259" w:rsidP="00D17259">
      <w:pPr>
        <w:jc w:val="center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 w:cs="Arial"/>
          <w:sz w:val="24"/>
          <w:szCs w:val="24"/>
        </w:rPr>
        <w:t>PREFEITO MUNICIPAL</w:t>
      </w:r>
    </w:p>
    <w:p w14:paraId="7823D10E" w14:textId="77777777" w:rsidR="00D17259" w:rsidRPr="001A5BBC" w:rsidRDefault="00D17259" w:rsidP="00D17259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1117EB64" w14:textId="77777777" w:rsidR="00D17259" w:rsidRPr="001A5BBC" w:rsidRDefault="00D17259" w:rsidP="00D17259">
      <w:pPr>
        <w:jc w:val="both"/>
        <w:rPr>
          <w:rFonts w:ascii="Palatino Linotype" w:hAnsi="Palatino Linotype"/>
          <w:sz w:val="20"/>
        </w:rPr>
      </w:pPr>
    </w:p>
    <w:p w14:paraId="5DAE24FB" w14:textId="77777777" w:rsidR="00D17259" w:rsidRDefault="00D17259" w:rsidP="00D17259"/>
    <w:p w14:paraId="7CCDA039" w14:textId="77777777" w:rsidR="00D17259" w:rsidRPr="006B032D" w:rsidRDefault="00D17259" w:rsidP="00D17259">
      <w:pPr>
        <w:rPr>
          <w:rFonts w:ascii="Palatino Linotype" w:hAnsi="Palatino Linotype"/>
          <w:sz w:val="24"/>
          <w:szCs w:val="24"/>
        </w:rPr>
      </w:pPr>
    </w:p>
    <w:p w14:paraId="68C8E730" w14:textId="3735C3F7" w:rsidR="004C6AA9" w:rsidRDefault="004C6AA9"/>
    <w:sectPr w:rsidR="004C6AA9" w:rsidSect="00D17259">
      <w:headerReference w:type="default" r:id="rId6"/>
      <w:footerReference w:type="default" r:id="rId7"/>
      <w:pgSz w:w="11907" w:h="16840" w:code="9"/>
      <w:pgMar w:top="1418" w:right="1701" w:bottom="1135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F7E854" w14:textId="77777777" w:rsidR="00B2421A" w:rsidRDefault="00B2421A">
      <w:r>
        <w:separator/>
      </w:r>
    </w:p>
  </w:endnote>
  <w:endnote w:type="continuationSeparator" w:id="0">
    <w:p w14:paraId="444453F9" w14:textId="77777777" w:rsidR="00B2421A" w:rsidRDefault="00B24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5A4E9" w14:textId="77777777" w:rsidR="001D76E2" w:rsidRPr="007F4A02" w:rsidRDefault="00000000" w:rsidP="002F2A49">
    <w:pPr>
      <w:pStyle w:val="Rodap"/>
      <w:pBdr>
        <w:top w:val="thinThickSmallGap" w:sz="24" w:space="1" w:color="622423"/>
      </w:pBdr>
      <w:tabs>
        <w:tab w:val="clear" w:pos="4252"/>
      </w:tabs>
      <w:jc w:val="center"/>
      <w:rPr>
        <w:rFonts w:ascii="Cambria" w:hAnsi="Cambria"/>
        <w:sz w:val="16"/>
        <w:szCs w:val="16"/>
      </w:rPr>
    </w:pPr>
    <w:r w:rsidRPr="007F4A02">
      <w:rPr>
        <w:sz w:val="16"/>
        <w:szCs w:val="16"/>
      </w:rPr>
      <w:t>PREFEITURA MUN.  DE PARANATINGA – Av. Brasil, 1900, centro, Paranatinga/MT – Fone: (66) 3573.1329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90AEC6" w14:textId="77777777" w:rsidR="00B2421A" w:rsidRDefault="00B2421A">
      <w:r>
        <w:separator/>
      </w:r>
    </w:p>
  </w:footnote>
  <w:footnote w:type="continuationSeparator" w:id="0">
    <w:p w14:paraId="6A4CDE8D" w14:textId="77777777" w:rsidR="00B2421A" w:rsidRDefault="00B24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0C22D" w14:textId="77777777" w:rsidR="001D76E2" w:rsidRPr="009C7FF3" w:rsidRDefault="00000000" w:rsidP="002F2A49">
    <w:pPr>
      <w:pStyle w:val="Cabealho"/>
      <w:ind w:firstLine="900"/>
      <w:rPr>
        <w:rFonts w:ascii="Arial Black" w:hAnsi="Arial Black"/>
      </w:rPr>
    </w:pPr>
    <w:r>
      <w:rPr>
        <w:noProof/>
        <w:sz w:val="24"/>
        <w:lang w:eastAsia="en-US"/>
      </w:rPr>
      <w:object w:dxaOrig="1440" w:dyaOrig="1440" w14:anchorId="7788B2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-.55pt;width:34.9pt;height:45pt;z-index:251658240" fillcolor="window">
          <v:imagedata r:id="rId1" o:title=""/>
        </v:shape>
        <o:OLEObject Type="Embed" ProgID="PBrush" ShapeID="_x0000_s1025" DrawAspect="Content" ObjectID="_1786853826" r:id="rId2"/>
      </w:object>
    </w:r>
    <w:r w:rsidRPr="009C7FF3">
      <w:rPr>
        <w:rFonts w:ascii="Arial Black" w:hAnsi="Arial Black"/>
      </w:rPr>
      <w:t>ESTADO DE MATO GROSSO</w:t>
    </w:r>
    <w:r w:rsidRPr="009C7FF3">
      <w:rPr>
        <w:rFonts w:ascii="Arial Black" w:hAnsi="Arial Black"/>
      </w:rPr>
      <w:tab/>
    </w:r>
  </w:p>
  <w:p w14:paraId="78D60F30" w14:textId="77777777" w:rsidR="001D76E2" w:rsidRDefault="00000000" w:rsidP="002F2A49">
    <w:pPr>
      <w:pStyle w:val="Cabealho"/>
      <w:spacing w:after="20"/>
      <w:ind w:firstLine="900"/>
      <w:rPr>
        <w:rFonts w:ascii="Arial Black" w:hAnsi="Arial Black"/>
        <w:b w:val="0"/>
        <w:bCs w:val="0"/>
        <w:szCs w:val="28"/>
      </w:rPr>
    </w:pPr>
    <w:r w:rsidRPr="009C7FF3">
      <w:rPr>
        <w:rFonts w:ascii="Arial Black" w:hAnsi="Arial Black"/>
        <w:szCs w:val="28"/>
      </w:rPr>
      <w:tab/>
      <w:t>PREFEITURA MUNICIPAL DE PARANATINGA</w:t>
    </w:r>
    <w:r>
      <w:rPr>
        <w:rFonts w:ascii="Arial Black" w:hAnsi="Arial Black"/>
        <w:szCs w:val="28"/>
      </w:rPr>
      <w:t xml:space="preserve"> – MT</w:t>
    </w:r>
  </w:p>
  <w:p w14:paraId="47119248" w14:textId="77777777" w:rsidR="001D76E2" w:rsidRDefault="00000000" w:rsidP="002F2A49">
    <w:pPr>
      <w:pStyle w:val="Cabealho"/>
      <w:pBdr>
        <w:bottom w:val="single" w:sz="12" w:space="1" w:color="auto"/>
      </w:pBdr>
      <w:spacing w:after="20"/>
      <w:ind w:firstLine="900"/>
      <w:rPr>
        <w:rFonts w:ascii="Arial Black" w:hAnsi="Arial Black"/>
        <w:sz w:val="16"/>
        <w:szCs w:val="16"/>
      </w:rPr>
    </w:pPr>
    <w:r w:rsidRPr="009C7FF3">
      <w:rPr>
        <w:rFonts w:ascii="Arial Black" w:hAnsi="Arial Black"/>
        <w:sz w:val="16"/>
        <w:szCs w:val="16"/>
      </w:rPr>
      <w:t>CNPJ: 15.023.971/0001-24</w:t>
    </w:r>
  </w:p>
  <w:p w14:paraId="0825B917" w14:textId="77777777" w:rsidR="001D76E2" w:rsidRDefault="001D76E2" w:rsidP="002F2A4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259"/>
    <w:rsid w:val="000640CE"/>
    <w:rsid w:val="001B7164"/>
    <w:rsid w:val="001D76E2"/>
    <w:rsid w:val="002D4AB3"/>
    <w:rsid w:val="00486025"/>
    <w:rsid w:val="004C6AA9"/>
    <w:rsid w:val="00B2421A"/>
    <w:rsid w:val="00C428A9"/>
    <w:rsid w:val="00D13854"/>
    <w:rsid w:val="00D1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42546B"/>
  <w15:chartTrackingRefBased/>
  <w15:docId w15:val="{BBFA7783-AA33-4B85-820B-BA26DE127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259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D17259"/>
    <w:pPr>
      <w:keepNext/>
      <w:jc w:val="both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17259"/>
    <w:rPr>
      <w:rFonts w:ascii="Times New Roman" w:eastAsia="Times New Roman" w:hAnsi="Times New Roman" w:cs="Times New Roman"/>
      <w:b/>
      <w:bCs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D172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17259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1725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17259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579</Words>
  <Characters>3129</Characters>
  <Application>Microsoft Office Word</Application>
  <DocSecurity>0</DocSecurity>
  <Lines>26</Lines>
  <Paragraphs>7</Paragraphs>
  <ScaleCrop>false</ScaleCrop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Yeda Suely Simonatto</dc:creator>
  <cp:keywords/>
  <dc:description/>
  <cp:lastModifiedBy>Yeda Suely Simonatto</cp:lastModifiedBy>
  <cp:revision>4</cp:revision>
  <dcterms:created xsi:type="dcterms:W3CDTF">2024-08-28T12:57:00Z</dcterms:created>
  <dcterms:modified xsi:type="dcterms:W3CDTF">2024-09-03T11:31:00Z</dcterms:modified>
</cp:coreProperties>
</file>