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41EFA" w14:textId="77777777" w:rsidR="000A139D" w:rsidRPr="008F68C9" w:rsidRDefault="000A139D" w:rsidP="000A139D">
      <w:pPr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</w:rPr>
      </w:pPr>
    </w:p>
    <w:p w14:paraId="11B51E03" w14:textId="4BC5E624" w:rsidR="000A139D" w:rsidRPr="008F68C9" w:rsidRDefault="000A139D" w:rsidP="000A139D">
      <w:pPr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</w:rPr>
      </w:pPr>
      <w:r w:rsidRPr="008F68C9">
        <w:rPr>
          <w:rFonts w:ascii="Bookman Old Style" w:hAnsi="Bookman Old Style"/>
          <w:b/>
          <w:bCs/>
          <w:color w:val="000000" w:themeColor="text1"/>
        </w:rPr>
        <w:t>PROJETO DE LEI Nº. 0</w:t>
      </w:r>
      <w:r w:rsidR="005B3625">
        <w:rPr>
          <w:rFonts w:ascii="Bookman Old Style" w:hAnsi="Bookman Old Style"/>
          <w:b/>
          <w:bCs/>
          <w:color w:val="000000" w:themeColor="text1"/>
        </w:rPr>
        <w:t>13</w:t>
      </w:r>
      <w:r w:rsidRPr="008F68C9">
        <w:rPr>
          <w:rFonts w:ascii="Bookman Old Style" w:hAnsi="Bookman Old Style"/>
          <w:b/>
          <w:bCs/>
          <w:color w:val="000000" w:themeColor="text1"/>
        </w:rPr>
        <w:t xml:space="preserve">, DE </w:t>
      </w:r>
      <w:r w:rsidR="005B3625">
        <w:rPr>
          <w:rFonts w:ascii="Bookman Old Style" w:hAnsi="Bookman Old Style"/>
          <w:b/>
          <w:bCs/>
          <w:color w:val="000000" w:themeColor="text1"/>
        </w:rPr>
        <w:t>23</w:t>
      </w:r>
      <w:r w:rsidRPr="008F68C9">
        <w:rPr>
          <w:rFonts w:ascii="Bookman Old Style" w:hAnsi="Bookman Old Style"/>
          <w:b/>
          <w:bCs/>
          <w:color w:val="000000" w:themeColor="text1"/>
        </w:rPr>
        <w:t xml:space="preserve"> DE </w:t>
      </w:r>
      <w:r w:rsidR="005B3625">
        <w:rPr>
          <w:rFonts w:ascii="Bookman Old Style" w:hAnsi="Bookman Old Style"/>
          <w:b/>
          <w:bCs/>
          <w:color w:val="000000" w:themeColor="text1"/>
        </w:rPr>
        <w:t>JANEIRO</w:t>
      </w:r>
      <w:r w:rsidRPr="008F68C9">
        <w:rPr>
          <w:rFonts w:ascii="Bookman Old Style" w:hAnsi="Bookman Old Style"/>
          <w:b/>
          <w:bCs/>
          <w:color w:val="000000" w:themeColor="text1"/>
        </w:rPr>
        <w:t xml:space="preserve"> DE 202</w:t>
      </w:r>
      <w:r w:rsidR="005B3625">
        <w:rPr>
          <w:rFonts w:ascii="Bookman Old Style" w:hAnsi="Bookman Old Style"/>
          <w:b/>
          <w:bCs/>
          <w:color w:val="000000" w:themeColor="text1"/>
        </w:rPr>
        <w:t>6</w:t>
      </w:r>
      <w:r w:rsidRPr="008F68C9">
        <w:rPr>
          <w:rFonts w:ascii="Bookman Old Style" w:hAnsi="Bookman Old Style"/>
          <w:b/>
          <w:bCs/>
          <w:color w:val="000000" w:themeColor="text1"/>
        </w:rPr>
        <w:t>.</w:t>
      </w:r>
    </w:p>
    <w:p w14:paraId="6C4D0D9D" w14:textId="77777777" w:rsidR="000A139D" w:rsidRPr="00895163" w:rsidRDefault="000A139D" w:rsidP="000A139D">
      <w:pPr>
        <w:spacing w:after="0" w:line="240" w:lineRule="auto"/>
        <w:rPr>
          <w:rFonts w:ascii="Bookman Old Style" w:hAnsi="Bookman Old Style"/>
          <w:iCs/>
          <w:color w:val="000000" w:themeColor="text1"/>
          <w:sz w:val="14"/>
          <w:szCs w:val="14"/>
        </w:rPr>
      </w:pPr>
    </w:p>
    <w:p w14:paraId="63102689" w14:textId="77777777" w:rsidR="000A139D" w:rsidRPr="0001719C" w:rsidRDefault="000A139D" w:rsidP="000A139D">
      <w:pPr>
        <w:spacing w:after="0" w:line="240" w:lineRule="auto"/>
        <w:ind w:left="3261"/>
        <w:jc w:val="both"/>
        <w:rPr>
          <w:rFonts w:ascii="Bookman Old Style" w:hAnsi="Bookman Old Style"/>
          <w:b/>
          <w:iCs/>
          <w:color w:val="000000"/>
        </w:rPr>
      </w:pPr>
      <w:bookmarkStart w:id="0" w:name="_Hlk99436843"/>
      <w:bookmarkStart w:id="1" w:name="_Hlk143238959"/>
      <w:r w:rsidRPr="00795023">
        <w:rPr>
          <w:rFonts w:ascii="Bookman Old Style" w:hAnsi="Bookman Old Style"/>
          <w:b/>
          <w:iCs/>
          <w:color w:val="000000"/>
        </w:rPr>
        <w:t xml:space="preserve">AUTORIZA O PODER EXECUTIVO MUNICIPAL </w:t>
      </w:r>
      <w:r>
        <w:rPr>
          <w:rFonts w:ascii="Bookman Old Style" w:hAnsi="Bookman Old Style"/>
          <w:b/>
          <w:iCs/>
          <w:color w:val="000000"/>
        </w:rPr>
        <w:t>A FIRMAR TERMO DE FOMENTO PARA REPASSAR VALORES À APAE CONSTANTINA</w:t>
      </w:r>
      <w:bookmarkEnd w:id="0"/>
      <w:r w:rsidRPr="0001719C">
        <w:rPr>
          <w:rFonts w:ascii="Bookman Old Style" w:hAnsi="Bookman Old Style"/>
          <w:b/>
          <w:iCs/>
          <w:color w:val="000000"/>
        </w:rPr>
        <w:t>.</w:t>
      </w:r>
      <w:bookmarkEnd w:id="1"/>
    </w:p>
    <w:p w14:paraId="7DA34230" w14:textId="77777777" w:rsidR="000A139D" w:rsidRPr="0089516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color w:val="000000"/>
          <w:sz w:val="14"/>
          <w:szCs w:val="14"/>
        </w:rPr>
      </w:pPr>
    </w:p>
    <w:p w14:paraId="7B2F2545" w14:textId="77777777" w:rsidR="000A139D" w:rsidRPr="0001719C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/>
        </w:rPr>
      </w:pPr>
      <w:r w:rsidRPr="0001719C">
        <w:rPr>
          <w:rFonts w:ascii="Bookman Old Style" w:hAnsi="Bookman Old Style"/>
          <w:color w:val="000000"/>
        </w:rPr>
        <w:t>O</w:t>
      </w:r>
      <w:r w:rsidRPr="0001719C">
        <w:rPr>
          <w:rFonts w:ascii="Bookman Old Style" w:hAnsi="Bookman Old Style"/>
          <w:b/>
          <w:color w:val="000000"/>
        </w:rPr>
        <w:t xml:space="preserve"> PREFEITO MUNICIPAL DE CONSTANTINA</w:t>
      </w:r>
      <w:r w:rsidRPr="0001719C">
        <w:rPr>
          <w:rFonts w:ascii="Bookman Old Style" w:hAnsi="Bookman Old Style"/>
          <w:color w:val="000000"/>
        </w:rPr>
        <w:t xml:space="preserve">, no uso de suas atribuições legais e em cumprimento ao artigo 80, inciso IV, da Lei Orgânica do Município, faz saber que a Câmara Municipal de Vereadores aprovar, eu sancionarei a seguinte </w:t>
      </w:r>
      <w:r w:rsidRPr="0001719C">
        <w:rPr>
          <w:rFonts w:ascii="Bookman Old Style" w:hAnsi="Bookman Old Style"/>
          <w:b/>
          <w:bCs/>
          <w:color w:val="000000"/>
        </w:rPr>
        <w:t>LEI</w:t>
      </w:r>
      <w:r w:rsidRPr="0001719C">
        <w:rPr>
          <w:rFonts w:ascii="Bookman Old Style" w:hAnsi="Bookman Old Style"/>
          <w:color w:val="000000"/>
        </w:rPr>
        <w:t>:</w:t>
      </w:r>
    </w:p>
    <w:p w14:paraId="5AB5AF64" w14:textId="77777777" w:rsidR="000A139D" w:rsidRPr="0089516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color w:val="000000"/>
          <w:sz w:val="14"/>
          <w:szCs w:val="14"/>
        </w:rPr>
      </w:pPr>
    </w:p>
    <w:p w14:paraId="07167BC1" w14:textId="77777777" w:rsidR="000A139D" w:rsidRPr="004C0F1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C0F13">
        <w:rPr>
          <w:rFonts w:ascii="Bookman Old Style" w:hAnsi="Bookman Old Style"/>
          <w:b/>
          <w:bCs/>
          <w:color w:val="000000" w:themeColor="text1"/>
        </w:rPr>
        <w:t>Art. 1º.</w:t>
      </w:r>
      <w:r w:rsidRPr="004C0F13">
        <w:rPr>
          <w:rFonts w:ascii="Bookman Old Style" w:hAnsi="Bookman Old Style"/>
          <w:color w:val="000000" w:themeColor="text1"/>
        </w:rPr>
        <w:t xml:space="preserve"> Fica o Poder Executivo Municipal autorizado a firmar Termo de Fomento com a </w:t>
      </w:r>
      <w:r w:rsidRPr="009B3F6A">
        <w:rPr>
          <w:rFonts w:ascii="Bookman Old Style" w:hAnsi="Bookman Old Style"/>
          <w:color w:val="000000" w:themeColor="text1"/>
        </w:rPr>
        <w:t>Associação de Pais e Amigos dos Excepcionais de Constantina - APAE, inscrita no CNPJ n° 04.170.079/0001-50</w:t>
      </w:r>
      <w:r w:rsidRPr="004C0F13">
        <w:rPr>
          <w:rFonts w:ascii="Bookman Old Style" w:hAnsi="Bookman Old Style"/>
          <w:color w:val="000000" w:themeColor="text1"/>
        </w:rPr>
        <w:t xml:space="preserve">, nos ditames da Lei Federal nº 13.019, de 31 de julho de 2014, com o objetivo de repassar valores para </w:t>
      </w:r>
      <w:r>
        <w:rPr>
          <w:rFonts w:ascii="Bookman Old Style" w:hAnsi="Bookman Old Style"/>
          <w:color w:val="000000" w:themeColor="text1"/>
        </w:rPr>
        <w:t>fomentar despesas de custeio da entidade.</w:t>
      </w:r>
    </w:p>
    <w:p w14:paraId="04964839" w14:textId="77777777" w:rsidR="000A139D" w:rsidRPr="0089516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  <w:sz w:val="14"/>
          <w:szCs w:val="14"/>
        </w:rPr>
      </w:pPr>
    </w:p>
    <w:p w14:paraId="145D7386" w14:textId="36D6190B" w:rsidR="000A139D" w:rsidRPr="004C0F1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C0F13">
        <w:rPr>
          <w:rFonts w:ascii="Bookman Old Style" w:hAnsi="Bookman Old Style"/>
          <w:b/>
          <w:bCs/>
          <w:color w:val="000000" w:themeColor="text1"/>
        </w:rPr>
        <w:t>Art. 2º.</w:t>
      </w:r>
      <w:r w:rsidRPr="004C0F13">
        <w:rPr>
          <w:rFonts w:ascii="Bookman Old Style" w:hAnsi="Bookman Old Style"/>
          <w:color w:val="000000" w:themeColor="text1"/>
        </w:rPr>
        <w:t xml:space="preserve"> O valor do repasse será de R$ </w:t>
      </w:r>
      <w:r w:rsidR="00EC0C65">
        <w:rPr>
          <w:rFonts w:ascii="Bookman Old Style" w:hAnsi="Bookman Old Style"/>
          <w:color w:val="000000" w:themeColor="text1"/>
        </w:rPr>
        <w:t>240</w:t>
      </w:r>
      <w:r>
        <w:rPr>
          <w:rFonts w:ascii="Bookman Old Style" w:hAnsi="Bookman Old Style"/>
          <w:color w:val="000000" w:themeColor="text1"/>
        </w:rPr>
        <w:t>.000,00 (</w:t>
      </w:r>
      <w:r w:rsidR="00EC0C65">
        <w:rPr>
          <w:rFonts w:ascii="Bookman Old Style" w:hAnsi="Bookman Old Style"/>
          <w:color w:val="000000" w:themeColor="text1"/>
        </w:rPr>
        <w:t>duzentos e quarenta</w:t>
      </w:r>
      <w:r>
        <w:rPr>
          <w:rFonts w:ascii="Bookman Old Style" w:hAnsi="Bookman Old Style"/>
          <w:color w:val="000000" w:themeColor="text1"/>
        </w:rPr>
        <w:t xml:space="preserve"> mil reais</w:t>
      </w:r>
      <w:r w:rsidRPr="004C0F13">
        <w:rPr>
          <w:rFonts w:ascii="Bookman Old Style" w:hAnsi="Bookman Old Style"/>
          <w:color w:val="000000" w:themeColor="text1"/>
        </w:rPr>
        <w:t xml:space="preserve">), </w:t>
      </w:r>
      <w:r>
        <w:rPr>
          <w:rFonts w:ascii="Bookman Old Style" w:hAnsi="Bookman Old Style"/>
          <w:color w:val="000000" w:themeColor="text1"/>
        </w:rPr>
        <w:t>dividido em 12 parcelas mensais</w:t>
      </w:r>
      <w:r w:rsidRPr="004C0F13">
        <w:rPr>
          <w:rFonts w:ascii="Bookman Old Style" w:hAnsi="Bookman Old Style"/>
          <w:color w:val="000000" w:themeColor="text1"/>
        </w:rPr>
        <w:t>, de acordo com o Plano de Trabalho apresentado pela Associação</w:t>
      </w:r>
      <w:r>
        <w:rPr>
          <w:rFonts w:ascii="Bookman Old Style" w:hAnsi="Bookman Old Style"/>
          <w:color w:val="000000" w:themeColor="text1"/>
        </w:rPr>
        <w:t xml:space="preserve"> para fomentar despesas de custeio, em especial, a contratação de servidores.</w:t>
      </w:r>
    </w:p>
    <w:p w14:paraId="602593B9" w14:textId="77777777" w:rsidR="000A139D" w:rsidRPr="0089516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  <w:sz w:val="14"/>
          <w:szCs w:val="14"/>
        </w:rPr>
      </w:pPr>
    </w:p>
    <w:p w14:paraId="1CA11B51" w14:textId="77777777" w:rsidR="000A139D" w:rsidRPr="004C0F1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C0F13">
        <w:rPr>
          <w:rFonts w:ascii="Bookman Old Style" w:hAnsi="Bookman Old Style"/>
          <w:b/>
          <w:bCs/>
          <w:color w:val="000000" w:themeColor="text1"/>
        </w:rPr>
        <w:t>§ 1º.</w:t>
      </w:r>
      <w:r>
        <w:rPr>
          <w:rFonts w:ascii="Bookman Old Style" w:hAnsi="Bookman Old Style"/>
          <w:b/>
          <w:bCs/>
          <w:color w:val="000000" w:themeColor="text1"/>
        </w:rPr>
        <w:t xml:space="preserve"> </w:t>
      </w:r>
      <w:r w:rsidRPr="004C0F13">
        <w:rPr>
          <w:rFonts w:ascii="Bookman Old Style" w:hAnsi="Bookman Old Style"/>
          <w:color w:val="000000" w:themeColor="text1"/>
        </w:rPr>
        <w:t>A Associação deverá prestar contas da aplicação dos recursos nos prazos legais previsto no termo de fomento e na Lei Federal nº 13.019, de 31 de julho de 2014, sob pena de responsabilização.</w:t>
      </w:r>
    </w:p>
    <w:p w14:paraId="6BA1B69C" w14:textId="77777777" w:rsidR="000A139D" w:rsidRPr="0089516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color w:val="000000" w:themeColor="text1"/>
          <w:sz w:val="14"/>
          <w:szCs w:val="14"/>
        </w:rPr>
      </w:pPr>
    </w:p>
    <w:p w14:paraId="35E763C0" w14:textId="3A195933" w:rsidR="000A139D" w:rsidRPr="004C0F1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C0F13">
        <w:rPr>
          <w:rFonts w:ascii="Bookman Old Style" w:hAnsi="Bookman Old Style"/>
          <w:b/>
          <w:bCs/>
          <w:color w:val="000000" w:themeColor="text1"/>
        </w:rPr>
        <w:t xml:space="preserve">§ 2º. </w:t>
      </w:r>
      <w:r>
        <w:rPr>
          <w:rFonts w:ascii="Bookman Old Style" w:hAnsi="Bookman Old Style"/>
          <w:color w:val="000000" w:themeColor="text1"/>
        </w:rPr>
        <w:t>Fica autorizado o repasse de valores correspondente aos meses anteriores a entrada em vigor da presente Lei, considerando o exercício de 202</w:t>
      </w:r>
      <w:r w:rsidR="005B3625">
        <w:rPr>
          <w:rFonts w:ascii="Bookman Old Style" w:hAnsi="Bookman Old Style"/>
          <w:color w:val="000000" w:themeColor="text1"/>
        </w:rPr>
        <w:t>6</w:t>
      </w:r>
      <w:r>
        <w:rPr>
          <w:rFonts w:ascii="Bookman Old Style" w:hAnsi="Bookman Old Style"/>
          <w:color w:val="000000" w:themeColor="text1"/>
        </w:rPr>
        <w:t>.</w:t>
      </w:r>
    </w:p>
    <w:p w14:paraId="08EA97F1" w14:textId="77777777" w:rsidR="000A139D" w:rsidRPr="00895163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  <w:sz w:val="14"/>
          <w:szCs w:val="14"/>
        </w:rPr>
      </w:pPr>
    </w:p>
    <w:p w14:paraId="2AD3AE33" w14:textId="77777777" w:rsidR="000A139D" w:rsidRPr="0001719C" w:rsidRDefault="000A139D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</w:rPr>
      </w:pPr>
      <w:r w:rsidRPr="004C0F13">
        <w:rPr>
          <w:rFonts w:ascii="Bookman Old Style" w:hAnsi="Bookman Old Style"/>
          <w:b/>
          <w:bCs/>
          <w:color w:val="000000" w:themeColor="text1"/>
        </w:rPr>
        <w:t>Art. 3º.</w:t>
      </w:r>
      <w:r w:rsidRPr="004C0F13">
        <w:rPr>
          <w:rFonts w:ascii="Bookman Old Style" w:hAnsi="Bookman Old Style"/>
          <w:color w:val="000000" w:themeColor="text1"/>
        </w:rPr>
        <w:t xml:space="preserve"> </w:t>
      </w:r>
      <w:r>
        <w:rPr>
          <w:rFonts w:ascii="Bookman Old Style" w:hAnsi="Bookman Old Style"/>
          <w:color w:val="000000" w:themeColor="text1"/>
        </w:rPr>
        <w:t>A</w:t>
      </w:r>
      <w:r w:rsidRPr="004C0F13">
        <w:rPr>
          <w:rFonts w:ascii="Bookman Old Style" w:hAnsi="Bookman Old Style"/>
          <w:color w:val="000000" w:themeColor="text1"/>
        </w:rPr>
        <w:t xml:space="preserve"> cobertura das despesas da presente Lei</w:t>
      </w:r>
      <w:r>
        <w:rPr>
          <w:rFonts w:ascii="Bookman Old Style" w:hAnsi="Bookman Old Style"/>
          <w:color w:val="000000" w:themeColor="text1"/>
        </w:rPr>
        <w:t xml:space="preserve"> dar-se-á pela</w:t>
      </w:r>
      <w:r w:rsidRPr="0001719C">
        <w:rPr>
          <w:rFonts w:ascii="Bookman Old Style" w:hAnsi="Bookman Old Style"/>
          <w:color w:val="000000"/>
        </w:rPr>
        <w:t xml:space="preserve"> seguinte classificaç</w:t>
      </w:r>
      <w:r>
        <w:rPr>
          <w:rFonts w:ascii="Bookman Old Style" w:hAnsi="Bookman Old Style"/>
          <w:color w:val="000000"/>
        </w:rPr>
        <w:t>ão</w:t>
      </w:r>
      <w:r w:rsidRPr="0001719C">
        <w:rPr>
          <w:rFonts w:ascii="Bookman Old Style" w:hAnsi="Bookman Old Style"/>
          <w:color w:val="000000"/>
        </w:rPr>
        <w:t xml:space="preserve"> orçamentária:</w:t>
      </w:r>
    </w:p>
    <w:p w14:paraId="15CEB678" w14:textId="77777777" w:rsidR="000A139D" w:rsidRPr="00895163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/>
          <w:sz w:val="14"/>
          <w:szCs w:val="14"/>
        </w:rPr>
      </w:pPr>
    </w:p>
    <w:p w14:paraId="5A0308F5" w14:textId="77777777" w:rsidR="00895163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 w:rsidRPr="00895163">
        <w:rPr>
          <w:rFonts w:ascii="Bookman Old Style" w:hAnsi="Bookman Old Style"/>
          <w:color w:val="000000"/>
          <w:sz w:val="20"/>
          <w:szCs w:val="20"/>
        </w:rPr>
        <w:t>06.000 - SECRETARIA DE EDUCACAO, CULTURA, TURISMO E DESPORTO</w:t>
      </w:r>
    </w:p>
    <w:p w14:paraId="3A1C9987" w14:textId="53D318C0" w:rsidR="00895163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 w:rsidRPr="00895163">
        <w:rPr>
          <w:rFonts w:ascii="Bookman Old Style" w:hAnsi="Bookman Old Style"/>
          <w:color w:val="000000"/>
          <w:sz w:val="20"/>
          <w:szCs w:val="20"/>
        </w:rPr>
        <w:t>06.002 - MANUTENCAO E DESENVOLVIMENTO DO ENSINO</w:t>
      </w:r>
    </w:p>
    <w:p w14:paraId="7BE88918" w14:textId="60D3752A" w:rsidR="00895163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 w:rsidRPr="00895163">
        <w:rPr>
          <w:rFonts w:ascii="Bookman Old Style" w:hAnsi="Bookman Old Style"/>
          <w:color w:val="000000"/>
          <w:sz w:val="20"/>
          <w:szCs w:val="20"/>
        </w:rPr>
        <w:t>34 - MANUTENCAO E DESENVOLVIMENTO DO ENSINO</w:t>
      </w:r>
    </w:p>
    <w:p w14:paraId="0D1E093C" w14:textId="506621B4" w:rsidR="00895163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 w:rsidRPr="00895163">
        <w:rPr>
          <w:rFonts w:ascii="Bookman Old Style" w:hAnsi="Bookman Old Style"/>
          <w:color w:val="000000"/>
          <w:sz w:val="20"/>
          <w:szCs w:val="20"/>
        </w:rPr>
        <w:t>12.367 - Educação / Educação Especial</w:t>
      </w:r>
    </w:p>
    <w:p w14:paraId="208CD970" w14:textId="6098E4B9" w:rsidR="00895163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 w:rsidRPr="00895163">
        <w:rPr>
          <w:rFonts w:ascii="Bookman Old Style" w:hAnsi="Bookman Old Style"/>
          <w:color w:val="000000"/>
          <w:sz w:val="20"/>
          <w:szCs w:val="20"/>
        </w:rPr>
        <w:t>2.070 - MANUTENCAO DA EDUCACAO ESPECIAL</w:t>
      </w:r>
    </w:p>
    <w:p w14:paraId="6FD69847" w14:textId="5B5ABDC1" w:rsidR="00895163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 w:rsidRPr="00895163">
        <w:rPr>
          <w:rFonts w:ascii="Bookman Old Style" w:hAnsi="Bookman Old Style"/>
          <w:color w:val="000000"/>
          <w:sz w:val="20"/>
          <w:szCs w:val="20"/>
        </w:rPr>
        <w:t>240 - 3.3.50.43.00.00.00.00 - SUBVENÇÕES SOCIAIS</w:t>
      </w:r>
    </w:p>
    <w:p w14:paraId="3B414969" w14:textId="7C217402" w:rsidR="000A139D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 w:rsidRPr="00895163">
        <w:rPr>
          <w:rFonts w:ascii="Bookman Old Style" w:hAnsi="Bookman Old Style"/>
          <w:color w:val="000000"/>
          <w:sz w:val="20"/>
          <w:szCs w:val="20"/>
        </w:rPr>
        <w:t>1.500.1001.0500 - MANUTENCAO E DESENVOLVIMENTO DO ENSINO – MDE</w:t>
      </w:r>
    </w:p>
    <w:p w14:paraId="307A9408" w14:textId="77777777" w:rsidR="00895163" w:rsidRPr="00895163" w:rsidRDefault="00895163" w:rsidP="000A13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/>
          <w:sz w:val="14"/>
          <w:szCs w:val="14"/>
        </w:rPr>
      </w:pPr>
    </w:p>
    <w:p w14:paraId="52AA09C0" w14:textId="77777777" w:rsidR="000A139D" w:rsidRPr="00493D8C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93D8C">
        <w:rPr>
          <w:rFonts w:ascii="Bookman Old Style" w:hAnsi="Bookman Old Style"/>
          <w:b/>
          <w:bCs/>
          <w:color w:val="000000" w:themeColor="text1"/>
        </w:rPr>
        <w:t xml:space="preserve">Art. </w:t>
      </w:r>
      <w:r>
        <w:rPr>
          <w:rFonts w:ascii="Bookman Old Style" w:hAnsi="Bookman Old Style"/>
          <w:b/>
          <w:bCs/>
          <w:color w:val="000000" w:themeColor="text1"/>
        </w:rPr>
        <w:t>4</w:t>
      </w:r>
      <w:r w:rsidRPr="00493D8C">
        <w:rPr>
          <w:rFonts w:ascii="Bookman Old Style" w:hAnsi="Bookman Old Style"/>
          <w:b/>
          <w:bCs/>
          <w:color w:val="000000" w:themeColor="text1"/>
        </w:rPr>
        <w:t>º.</w:t>
      </w:r>
      <w:r w:rsidRPr="00493D8C">
        <w:rPr>
          <w:rFonts w:ascii="Bookman Old Style" w:hAnsi="Bookman Old Style"/>
          <w:color w:val="000000" w:themeColor="text1"/>
        </w:rPr>
        <w:t xml:space="preserve"> Esta Lei entra em vigor na data de sua publicação.</w:t>
      </w:r>
    </w:p>
    <w:p w14:paraId="6044E4F6" w14:textId="77777777" w:rsidR="000A139D" w:rsidRPr="00895163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  <w:sz w:val="14"/>
          <w:szCs w:val="14"/>
        </w:rPr>
      </w:pPr>
    </w:p>
    <w:p w14:paraId="286329C3" w14:textId="2A6C7CEB" w:rsidR="0096169D" w:rsidRPr="000D58C8" w:rsidRDefault="000A139D" w:rsidP="00895163">
      <w:pPr>
        <w:spacing w:after="0" w:line="240" w:lineRule="auto"/>
        <w:jc w:val="center"/>
        <w:rPr>
          <w:rFonts w:ascii="Bookman Old Style" w:hAnsi="Bookman Old Style"/>
          <w:color w:val="000000" w:themeColor="text1"/>
        </w:rPr>
      </w:pPr>
      <w:r w:rsidRPr="000D58C8">
        <w:rPr>
          <w:rFonts w:ascii="Bookman Old Style" w:hAnsi="Bookman Old Style"/>
          <w:color w:val="000000" w:themeColor="text1"/>
        </w:rPr>
        <w:t xml:space="preserve">Gabinete do Prefeito Municipal de Constantina, em </w:t>
      </w:r>
      <w:r w:rsidR="005B3625">
        <w:rPr>
          <w:rFonts w:ascii="Bookman Old Style" w:hAnsi="Bookman Old Style"/>
          <w:color w:val="000000" w:themeColor="text1"/>
        </w:rPr>
        <w:t>23</w:t>
      </w:r>
      <w:r>
        <w:rPr>
          <w:rFonts w:ascii="Bookman Old Style" w:hAnsi="Bookman Old Style"/>
          <w:color w:val="000000" w:themeColor="text1"/>
        </w:rPr>
        <w:t xml:space="preserve"> de </w:t>
      </w:r>
      <w:r w:rsidR="005B3625">
        <w:rPr>
          <w:rFonts w:ascii="Bookman Old Style" w:hAnsi="Bookman Old Style"/>
          <w:color w:val="000000" w:themeColor="text1"/>
        </w:rPr>
        <w:t>janeiro</w:t>
      </w:r>
      <w:r>
        <w:rPr>
          <w:rFonts w:ascii="Bookman Old Style" w:hAnsi="Bookman Old Style"/>
          <w:color w:val="000000" w:themeColor="text1"/>
        </w:rPr>
        <w:t xml:space="preserve"> de 202</w:t>
      </w:r>
      <w:r w:rsidR="005B3625">
        <w:rPr>
          <w:rFonts w:ascii="Bookman Old Style" w:hAnsi="Bookman Old Style"/>
          <w:color w:val="000000" w:themeColor="text1"/>
        </w:rPr>
        <w:t>6</w:t>
      </w:r>
      <w:r w:rsidRPr="000D58C8">
        <w:rPr>
          <w:rFonts w:ascii="Bookman Old Style" w:hAnsi="Bookman Old Style"/>
          <w:color w:val="000000" w:themeColor="text1"/>
        </w:rPr>
        <w:t>.</w:t>
      </w:r>
    </w:p>
    <w:p w14:paraId="25D363EF" w14:textId="77777777" w:rsidR="00EC0C65" w:rsidRDefault="00EC0C65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68C09F0F" w14:textId="77777777" w:rsidR="00895163" w:rsidRDefault="00895163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4816F8EF" w14:textId="77777777" w:rsidR="00895163" w:rsidRDefault="00895163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752FCB2E" w14:textId="77777777" w:rsidR="00895163" w:rsidRPr="000D58C8" w:rsidRDefault="00895163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34A6A734" w14:textId="5C33C94D" w:rsidR="000A139D" w:rsidRPr="000D58C8" w:rsidRDefault="0096169D" w:rsidP="000A139D">
      <w:pPr>
        <w:spacing w:after="0" w:line="240" w:lineRule="auto"/>
        <w:ind w:firstLine="6"/>
        <w:jc w:val="center"/>
        <w:rPr>
          <w:rFonts w:ascii="Bookman Old Style" w:hAnsi="Bookman Old Style"/>
          <w:b/>
          <w:color w:val="000000" w:themeColor="text1"/>
        </w:rPr>
      </w:pPr>
      <w:r>
        <w:rPr>
          <w:rFonts w:ascii="Bookman Old Style" w:hAnsi="Bookman Old Style"/>
          <w:b/>
          <w:color w:val="000000" w:themeColor="text1"/>
        </w:rPr>
        <w:t>Cristian Riboli Bratz</w:t>
      </w:r>
    </w:p>
    <w:p w14:paraId="70DF2E3E" w14:textId="3458D492" w:rsidR="00895163" w:rsidRDefault="000A139D" w:rsidP="00895163">
      <w:pPr>
        <w:spacing w:after="0" w:line="240" w:lineRule="auto"/>
        <w:ind w:firstLine="6"/>
        <w:jc w:val="center"/>
        <w:rPr>
          <w:rFonts w:ascii="Bookman Old Style" w:hAnsi="Bookman Old Style"/>
          <w:color w:val="000000" w:themeColor="text1"/>
        </w:rPr>
      </w:pPr>
      <w:r w:rsidRPr="000D58C8">
        <w:rPr>
          <w:rFonts w:ascii="Bookman Old Style" w:hAnsi="Bookman Old Style"/>
          <w:color w:val="000000" w:themeColor="text1"/>
        </w:rPr>
        <w:t xml:space="preserve">Prefeito Municipal </w:t>
      </w:r>
      <w:r w:rsidR="00895163">
        <w:rPr>
          <w:rFonts w:ascii="Bookman Old Style" w:hAnsi="Bookman Old Style"/>
          <w:color w:val="000000" w:themeColor="text1"/>
        </w:rPr>
        <w:br w:type="page"/>
      </w:r>
    </w:p>
    <w:p w14:paraId="773C379C" w14:textId="77777777" w:rsidR="000A139D" w:rsidRDefault="000A139D" w:rsidP="000A139D">
      <w:pPr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</w:rPr>
      </w:pPr>
    </w:p>
    <w:p w14:paraId="5C2E43E5" w14:textId="77777777" w:rsidR="000A139D" w:rsidRPr="008F68C9" w:rsidRDefault="000A139D" w:rsidP="000A139D">
      <w:pPr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</w:rPr>
      </w:pPr>
      <w:r w:rsidRPr="008F68C9">
        <w:rPr>
          <w:rFonts w:ascii="Bookman Old Style" w:hAnsi="Bookman Old Style"/>
          <w:b/>
          <w:bCs/>
          <w:color w:val="000000" w:themeColor="text1"/>
        </w:rPr>
        <w:t>Exposição de Motivos</w:t>
      </w:r>
    </w:p>
    <w:p w14:paraId="75EF9B81" w14:textId="323A6BD5" w:rsidR="000A139D" w:rsidRPr="008F68C9" w:rsidRDefault="000A139D" w:rsidP="000A139D">
      <w:pPr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</w:rPr>
      </w:pPr>
      <w:r w:rsidRPr="008F68C9">
        <w:rPr>
          <w:rFonts w:ascii="Bookman Old Style" w:hAnsi="Bookman Old Style"/>
          <w:b/>
          <w:bCs/>
          <w:color w:val="000000" w:themeColor="text1"/>
        </w:rPr>
        <w:t xml:space="preserve">Projeto de Lei nº. </w:t>
      </w:r>
      <w:r w:rsidR="005B3625">
        <w:rPr>
          <w:rFonts w:ascii="Bookman Old Style" w:hAnsi="Bookman Old Style"/>
          <w:b/>
          <w:bCs/>
          <w:color w:val="000000" w:themeColor="text1"/>
        </w:rPr>
        <w:t>013,</w:t>
      </w:r>
      <w:r w:rsidRPr="008F68C9">
        <w:rPr>
          <w:rFonts w:ascii="Bookman Old Style" w:hAnsi="Bookman Old Style"/>
          <w:b/>
          <w:bCs/>
          <w:color w:val="000000" w:themeColor="text1"/>
        </w:rPr>
        <w:t xml:space="preserve"> de </w:t>
      </w:r>
      <w:r w:rsidR="005B3625">
        <w:rPr>
          <w:rFonts w:ascii="Bookman Old Style" w:hAnsi="Bookman Old Style"/>
          <w:b/>
          <w:bCs/>
          <w:color w:val="000000" w:themeColor="text1"/>
        </w:rPr>
        <w:t>23</w:t>
      </w:r>
      <w:r w:rsidRPr="008F68C9">
        <w:rPr>
          <w:rFonts w:ascii="Bookman Old Style" w:hAnsi="Bookman Old Style"/>
          <w:b/>
          <w:bCs/>
          <w:color w:val="000000" w:themeColor="text1"/>
        </w:rPr>
        <w:t xml:space="preserve"> de </w:t>
      </w:r>
      <w:r w:rsidR="005B3625">
        <w:rPr>
          <w:rFonts w:ascii="Bookman Old Style" w:hAnsi="Bookman Old Style"/>
          <w:b/>
          <w:bCs/>
          <w:color w:val="000000" w:themeColor="text1"/>
        </w:rPr>
        <w:t>janeiro</w:t>
      </w:r>
      <w:r w:rsidRPr="008F68C9">
        <w:rPr>
          <w:rFonts w:ascii="Bookman Old Style" w:hAnsi="Bookman Old Style"/>
          <w:b/>
          <w:bCs/>
          <w:color w:val="000000" w:themeColor="text1"/>
        </w:rPr>
        <w:t xml:space="preserve"> de 202</w:t>
      </w:r>
      <w:r w:rsidR="005B3625">
        <w:rPr>
          <w:rFonts w:ascii="Bookman Old Style" w:hAnsi="Bookman Old Style"/>
          <w:b/>
          <w:bCs/>
          <w:color w:val="000000" w:themeColor="text1"/>
        </w:rPr>
        <w:t>6</w:t>
      </w:r>
    </w:p>
    <w:p w14:paraId="042D929C" w14:textId="77777777" w:rsidR="000A139D" w:rsidRPr="008F68C9" w:rsidRDefault="000A139D" w:rsidP="000A139D">
      <w:pPr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</w:rPr>
      </w:pPr>
    </w:p>
    <w:p w14:paraId="635E3021" w14:textId="77777777" w:rsidR="000A139D" w:rsidRPr="008F68C9" w:rsidRDefault="000A139D" w:rsidP="000A139D">
      <w:pPr>
        <w:spacing w:after="0" w:line="240" w:lineRule="auto"/>
        <w:jc w:val="both"/>
        <w:rPr>
          <w:rFonts w:ascii="Bookman Old Style" w:hAnsi="Bookman Old Style"/>
          <w:b/>
          <w:bCs/>
          <w:color w:val="000000" w:themeColor="text1"/>
        </w:rPr>
      </w:pPr>
      <w:r w:rsidRPr="008F68C9">
        <w:rPr>
          <w:rFonts w:ascii="Bookman Old Style" w:hAnsi="Bookman Old Style"/>
          <w:b/>
          <w:bCs/>
          <w:color w:val="000000" w:themeColor="text1"/>
        </w:rPr>
        <w:t>Excelentíssimo Senhor Presidente,</w:t>
      </w:r>
    </w:p>
    <w:p w14:paraId="2F694A71" w14:textId="77777777" w:rsidR="000A139D" w:rsidRPr="008F68C9" w:rsidRDefault="000A139D" w:rsidP="000A139D">
      <w:pPr>
        <w:spacing w:after="0" w:line="240" w:lineRule="auto"/>
        <w:jc w:val="both"/>
        <w:rPr>
          <w:rFonts w:ascii="Bookman Old Style" w:hAnsi="Bookman Old Style"/>
          <w:b/>
          <w:bCs/>
          <w:color w:val="000000" w:themeColor="text1"/>
        </w:rPr>
      </w:pPr>
      <w:r w:rsidRPr="008F68C9">
        <w:rPr>
          <w:rFonts w:ascii="Bookman Old Style" w:hAnsi="Bookman Old Style"/>
          <w:b/>
          <w:bCs/>
          <w:color w:val="000000" w:themeColor="text1"/>
        </w:rPr>
        <w:t>Senhores Vereadores:</w:t>
      </w:r>
    </w:p>
    <w:p w14:paraId="75598C77" w14:textId="77777777" w:rsidR="000A139D" w:rsidRPr="008F68C9" w:rsidRDefault="000A139D" w:rsidP="000A139D">
      <w:pPr>
        <w:spacing w:after="0" w:line="240" w:lineRule="auto"/>
        <w:jc w:val="both"/>
        <w:rPr>
          <w:rFonts w:ascii="Bookman Old Style" w:hAnsi="Bookman Old Style"/>
          <w:b/>
          <w:bCs/>
          <w:color w:val="000000" w:themeColor="text1"/>
        </w:rPr>
      </w:pPr>
    </w:p>
    <w:p w14:paraId="076EB303" w14:textId="59B3F8B3" w:rsidR="000A139D" w:rsidRPr="008F68C9" w:rsidRDefault="000A139D" w:rsidP="000A139D">
      <w:pPr>
        <w:spacing w:after="0" w:line="360" w:lineRule="auto"/>
        <w:ind w:firstLine="708"/>
        <w:jc w:val="both"/>
        <w:rPr>
          <w:rFonts w:ascii="Bookman Old Style" w:hAnsi="Bookman Old Style"/>
          <w:color w:val="000000" w:themeColor="text1"/>
        </w:rPr>
      </w:pPr>
      <w:r w:rsidRPr="008F68C9">
        <w:rPr>
          <w:rFonts w:ascii="Bookman Old Style" w:hAnsi="Bookman Old Style"/>
          <w:color w:val="000000" w:themeColor="text1"/>
        </w:rPr>
        <w:t xml:space="preserve">Encaminhamos a esta Casa Legislativa o Projeto de Lei nº. </w:t>
      </w:r>
      <w:r w:rsidR="005B3625">
        <w:rPr>
          <w:rFonts w:ascii="Bookman Old Style" w:hAnsi="Bookman Old Style"/>
          <w:color w:val="000000" w:themeColor="text1"/>
        </w:rPr>
        <w:t>013,</w:t>
      </w:r>
      <w:r w:rsidRPr="008F68C9">
        <w:rPr>
          <w:rFonts w:ascii="Bookman Old Style" w:hAnsi="Bookman Old Style"/>
          <w:color w:val="000000" w:themeColor="text1"/>
        </w:rPr>
        <w:t xml:space="preserve"> de </w:t>
      </w:r>
      <w:r w:rsidR="005B3625">
        <w:rPr>
          <w:rFonts w:ascii="Bookman Old Style" w:hAnsi="Bookman Old Style"/>
          <w:color w:val="000000" w:themeColor="text1"/>
        </w:rPr>
        <w:t>23</w:t>
      </w:r>
      <w:r w:rsidRPr="008F68C9">
        <w:rPr>
          <w:rFonts w:ascii="Bookman Old Style" w:hAnsi="Bookman Old Style"/>
          <w:color w:val="000000" w:themeColor="text1"/>
        </w:rPr>
        <w:t xml:space="preserve"> de </w:t>
      </w:r>
      <w:r w:rsidR="005B3625">
        <w:rPr>
          <w:rFonts w:ascii="Bookman Old Style" w:hAnsi="Bookman Old Style"/>
          <w:color w:val="000000" w:themeColor="text1"/>
        </w:rPr>
        <w:t>janeiro</w:t>
      </w:r>
      <w:r w:rsidRPr="008F68C9">
        <w:rPr>
          <w:rFonts w:ascii="Bookman Old Style" w:hAnsi="Bookman Old Style"/>
          <w:color w:val="000000" w:themeColor="text1"/>
        </w:rPr>
        <w:t xml:space="preserve"> de 202</w:t>
      </w:r>
      <w:r w:rsidR="005B3625">
        <w:rPr>
          <w:rFonts w:ascii="Bookman Old Style" w:hAnsi="Bookman Old Style"/>
          <w:color w:val="000000" w:themeColor="text1"/>
        </w:rPr>
        <w:t>6</w:t>
      </w:r>
      <w:r w:rsidRPr="008F68C9">
        <w:rPr>
          <w:rFonts w:ascii="Bookman Old Style" w:hAnsi="Bookman Old Style"/>
          <w:color w:val="000000" w:themeColor="text1"/>
        </w:rPr>
        <w:t>, que “</w:t>
      </w:r>
      <w:r w:rsidRPr="007B1ABC">
        <w:rPr>
          <w:rFonts w:ascii="Bookman Old Style" w:hAnsi="Bookman Old Style"/>
          <w:color w:val="000000" w:themeColor="text1"/>
        </w:rPr>
        <w:t>AUTORIZA O PODER EXECUTIVO MUNICIPAL FIRMAR TERMO DE FOMENTO PARA REPASSAR VALORES À APAE CONSTANTINA</w:t>
      </w:r>
      <w:r w:rsidRPr="008F68C9">
        <w:rPr>
          <w:rFonts w:ascii="Bookman Old Style" w:hAnsi="Bookman Old Style"/>
          <w:color w:val="000000" w:themeColor="text1"/>
        </w:rPr>
        <w:t>”.</w:t>
      </w:r>
    </w:p>
    <w:p w14:paraId="3CD61E48" w14:textId="2952E04A" w:rsidR="000A139D" w:rsidRDefault="000A139D" w:rsidP="000A139D">
      <w:pPr>
        <w:spacing w:after="0" w:line="360" w:lineRule="auto"/>
        <w:ind w:firstLine="708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 xml:space="preserve">O presente Projeto de Lei visa autorização legislativa para repassar o valor de R$ </w:t>
      </w:r>
      <w:r w:rsidR="00EC0C65">
        <w:rPr>
          <w:rFonts w:ascii="Bookman Old Style" w:hAnsi="Bookman Old Style"/>
          <w:color w:val="000000" w:themeColor="text1"/>
        </w:rPr>
        <w:t>240</w:t>
      </w:r>
      <w:r>
        <w:rPr>
          <w:rFonts w:ascii="Bookman Old Style" w:hAnsi="Bookman Old Style"/>
          <w:color w:val="000000" w:themeColor="text1"/>
        </w:rPr>
        <w:t>.000,00 para a APAE Constantina, com o objetivo de fomentar despesas de custeio</w:t>
      </w:r>
      <w:r w:rsidR="00EC0C65">
        <w:rPr>
          <w:rFonts w:ascii="Bookman Old Style" w:hAnsi="Bookman Old Style"/>
          <w:color w:val="000000" w:themeColor="text1"/>
        </w:rPr>
        <w:t xml:space="preserve"> e manutenção</w:t>
      </w:r>
      <w:r>
        <w:rPr>
          <w:rFonts w:ascii="Bookman Old Style" w:hAnsi="Bookman Old Style"/>
          <w:color w:val="000000" w:themeColor="text1"/>
        </w:rPr>
        <w:t xml:space="preserve"> da instituição</w:t>
      </w:r>
      <w:r w:rsidR="005B3625">
        <w:rPr>
          <w:rFonts w:ascii="Bookman Old Style" w:hAnsi="Bookman Old Style"/>
          <w:color w:val="000000" w:themeColor="text1"/>
        </w:rPr>
        <w:t>.</w:t>
      </w:r>
    </w:p>
    <w:p w14:paraId="7D547FBA" w14:textId="27F6D5E2" w:rsidR="000A139D" w:rsidRPr="008F68C9" w:rsidRDefault="000A139D" w:rsidP="000A139D">
      <w:pPr>
        <w:spacing w:after="0" w:line="360" w:lineRule="auto"/>
        <w:ind w:firstLine="708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Há que destacar que o valor será dividido em 12 parcelas mensais, no entanto, necessitamos a autorização de pagamento da(s) parcela(s) anteriores a entrada em vigor da Lei, como a exemplo, o valor da parcela de janeiro de 202</w:t>
      </w:r>
      <w:r w:rsidR="00C902FE">
        <w:rPr>
          <w:rFonts w:ascii="Bookman Old Style" w:hAnsi="Bookman Old Style"/>
          <w:color w:val="000000" w:themeColor="text1"/>
        </w:rPr>
        <w:t>6</w:t>
      </w:r>
      <w:r>
        <w:rPr>
          <w:rFonts w:ascii="Bookman Old Style" w:hAnsi="Bookman Old Style"/>
          <w:color w:val="000000" w:themeColor="text1"/>
        </w:rPr>
        <w:t>.</w:t>
      </w:r>
    </w:p>
    <w:p w14:paraId="2DB4FF07" w14:textId="77777777" w:rsidR="000A139D" w:rsidRPr="008F68C9" w:rsidRDefault="000A139D" w:rsidP="000A139D">
      <w:pPr>
        <w:spacing w:after="0" w:line="360" w:lineRule="auto"/>
        <w:ind w:firstLine="708"/>
        <w:jc w:val="both"/>
        <w:rPr>
          <w:rFonts w:ascii="Bookman Old Style" w:hAnsi="Bookman Old Style"/>
          <w:color w:val="000000" w:themeColor="text1"/>
        </w:rPr>
      </w:pPr>
      <w:r w:rsidRPr="008F68C9">
        <w:rPr>
          <w:rFonts w:ascii="Bookman Old Style" w:hAnsi="Bookman Old Style"/>
          <w:color w:val="000000" w:themeColor="text1"/>
        </w:rPr>
        <w:t xml:space="preserve">Face ao exposto, </w:t>
      </w:r>
      <w:r>
        <w:rPr>
          <w:rFonts w:ascii="Bookman Old Style" w:hAnsi="Bookman Old Style"/>
          <w:color w:val="000000" w:themeColor="text1"/>
        </w:rPr>
        <w:t xml:space="preserve">e considerando a urgência de repassar os valores, </w:t>
      </w:r>
      <w:r w:rsidRPr="008F68C9">
        <w:rPr>
          <w:rFonts w:ascii="Bookman Old Style" w:hAnsi="Bookman Old Style"/>
          <w:color w:val="000000" w:themeColor="text1"/>
        </w:rPr>
        <w:t xml:space="preserve">contamos com a colaboração de Vossas Excelências, na apreciação e aprovação do referido Projeto de Lei </w:t>
      </w:r>
      <w:r w:rsidRPr="008F68C9">
        <w:rPr>
          <w:rFonts w:ascii="Bookman Old Style" w:hAnsi="Bookman Old Style"/>
          <w:b/>
          <w:bCs/>
          <w:color w:val="000000" w:themeColor="text1"/>
        </w:rPr>
        <w:t>em regime de urgência</w:t>
      </w:r>
      <w:r w:rsidRPr="008F68C9">
        <w:rPr>
          <w:rFonts w:ascii="Bookman Old Style" w:hAnsi="Bookman Old Style"/>
          <w:color w:val="000000" w:themeColor="text1"/>
        </w:rPr>
        <w:t>.</w:t>
      </w:r>
    </w:p>
    <w:p w14:paraId="13A87E25" w14:textId="77777777" w:rsidR="000A139D" w:rsidRPr="008F68C9" w:rsidRDefault="000A139D" w:rsidP="000A139D">
      <w:pPr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</w:rPr>
      </w:pPr>
    </w:p>
    <w:p w14:paraId="41FC19AC" w14:textId="03834BE1" w:rsidR="000A139D" w:rsidRPr="000D58C8" w:rsidRDefault="000A139D" w:rsidP="000A139D">
      <w:pPr>
        <w:spacing w:after="0" w:line="240" w:lineRule="auto"/>
        <w:jc w:val="center"/>
        <w:rPr>
          <w:rFonts w:ascii="Bookman Old Style" w:hAnsi="Bookman Old Style"/>
          <w:color w:val="000000" w:themeColor="text1"/>
        </w:rPr>
      </w:pPr>
      <w:r w:rsidRPr="000D58C8">
        <w:rPr>
          <w:rFonts w:ascii="Bookman Old Style" w:hAnsi="Bookman Old Style"/>
          <w:color w:val="000000" w:themeColor="text1"/>
        </w:rPr>
        <w:t xml:space="preserve">Gabinete do Prefeito Municipal de Constantina, em </w:t>
      </w:r>
      <w:r w:rsidR="005B3625">
        <w:rPr>
          <w:rFonts w:ascii="Bookman Old Style" w:hAnsi="Bookman Old Style"/>
          <w:color w:val="000000" w:themeColor="text1"/>
        </w:rPr>
        <w:t>23</w:t>
      </w:r>
      <w:r>
        <w:rPr>
          <w:rFonts w:ascii="Bookman Old Style" w:hAnsi="Bookman Old Style"/>
          <w:color w:val="000000" w:themeColor="text1"/>
        </w:rPr>
        <w:t xml:space="preserve"> de </w:t>
      </w:r>
      <w:r w:rsidR="005B3625">
        <w:rPr>
          <w:rFonts w:ascii="Bookman Old Style" w:hAnsi="Bookman Old Style"/>
          <w:color w:val="000000" w:themeColor="text1"/>
        </w:rPr>
        <w:t>janeiro</w:t>
      </w:r>
      <w:r>
        <w:rPr>
          <w:rFonts w:ascii="Bookman Old Style" w:hAnsi="Bookman Old Style"/>
          <w:color w:val="000000" w:themeColor="text1"/>
        </w:rPr>
        <w:t xml:space="preserve"> de 202</w:t>
      </w:r>
      <w:r w:rsidR="005B3625">
        <w:rPr>
          <w:rFonts w:ascii="Bookman Old Style" w:hAnsi="Bookman Old Style"/>
          <w:color w:val="000000" w:themeColor="text1"/>
        </w:rPr>
        <w:t>6</w:t>
      </w:r>
      <w:r w:rsidRPr="000D58C8">
        <w:rPr>
          <w:rFonts w:ascii="Bookman Old Style" w:hAnsi="Bookman Old Style"/>
          <w:color w:val="000000" w:themeColor="text1"/>
        </w:rPr>
        <w:t>.</w:t>
      </w:r>
    </w:p>
    <w:p w14:paraId="7F71B937" w14:textId="77777777" w:rsidR="000A139D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48DB7C19" w14:textId="51D974EF" w:rsidR="000A139D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1E67D7A8" w14:textId="77777777" w:rsidR="00EC0C65" w:rsidRDefault="00EC0C65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2734B482" w14:textId="77777777" w:rsidR="000A139D" w:rsidRPr="000D58C8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2BFDA882" w14:textId="77777777" w:rsidR="000A139D" w:rsidRPr="000D58C8" w:rsidRDefault="000A139D" w:rsidP="000A139D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3D364F6E" w14:textId="3E3A32FE" w:rsidR="000A139D" w:rsidRPr="000D58C8" w:rsidRDefault="0096169D" w:rsidP="000A139D">
      <w:pPr>
        <w:spacing w:after="0" w:line="240" w:lineRule="auto"/>
        <w:ind w:firstLine="6"/>
        <w:jc w:val="center"/>
        <w:rPr>
          <w:rFonts w:ascii="Bookman Old Style" w:hAnsi="Bookman Old Style"/>
          <w:b/>
          <w:color w:val="000000" w:themeColor="text1"/>
        </w:rPr>
      </w:pPr>
      <w:r>
        <w:rPr>
          <w:rFonts w:ascii="Bookman Old Style" w:hAnsi="Bookman Old Style"/>
          <w:b/>
          <w:color w:val="000000" w:themeColor="text1"/>
        </w:rPr>
        <w:t>Cristian Riboli Bratz</w:t>
      </w:r>
    </w:p>
    <w:p w14:paraId="6791FE62" w14:textId="77777777" w:rsidR="000A139D" w:rsidRPr="008F68C9" w:rsidRDefault="000A139D" w:rsidP="000A139D">
      <w:pPr>
        <w:spacing w:after="0" w:line="240" w:lineRule="auto"/>
        <w:ind w:firstLine="6"/>
        <w:jc w:val="center"/>
        <w:rPr>
          <w:rFonts w:ascii="Bookman Old Style" w:hAnsi="Bookman Old Style"/>
          <w:color w:val="000000" w:themeColor="text1"/>
        </w:rPr>
      </w:pPr>
      <w:r w:rsidRPr="000D58C8">
        <w:rPr>
          <w:rFonts w:ascii="Bookman Old Style" w:hAnsi="Bookman Old Style"/>
          <w:color w:val="000000" w:themeColor="text1"/>
        </w:rPr>
        <w:t>Prefeito Municipal</w:t>
      </w:r>
    </w:p>
    <w:p w14:paraId="354594E6" w14:textId="77777777" w:rsidR="0070385B" w:rsidRPr="000A139D" w:rsidRDefault="0070385B" w:rsidP="000A139D"/>
    <w:sectPr w:rsidR="0070385B" w:rsidRPr="000A139D" w:rsidSect="00507C18">
      <w:headerReference w:type="default" r:id="rId6"/>
      <w:footerReference w:type="default" r:id="rId7"/>
      <w:pgSz w:w="11906" w:h="16838"/>
      <w:pgMar w:top="2127" w:right="1701" w:bottom="1701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B16D3" w14:textId="77777777" w:rsidR="00D932D7" w:rsidRDefault="0096169D">
      <w:pPr>
        <w:spacing w:after="0" w:line="240" w:lineRule="auto"/>
      </w:pPr>
      <w:r>
        <w:separator/>
      </w:r>
    </w:p>
  </w:endnote>
  <w:endnote w:type="continuationSeparator" w:id="0">
    <w:p w14:paraId="3506DC3F" w14:textId="77777777" w:rsidR="00D932D7" w:rsidRDefault="0096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D1390" w14:textId="77777777" w:rsidR="00895163" w:rsidRDefault="00EC0C65" w:rsidP="006C0A0C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84494" wp14:editId="32BB9BD6">
              <wp:simplePos x="0" y="0"/>
              <wp:positionH relativeFrom="margin">
                <wp:posOffset>466090</wp:posOffset>
              </wp:positionH>
              <wp:positionV relativeFrom="paragraph">
                <wp:posOffset>61595</wp:posOffset>
              </wp:positionV>
              <wp:extent cx="4926330" cy="1044000"/>
              <wp:effectExtent l="0" t="0" r="7620" b="381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26330" cy="1044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8E14874" w14:textId="77777777" w:rsidR="00895163" w:rsidRPr="00E81ECF" w:rsidRDefault="00EC0C65" w:rsidP="006C0A0C">
                          <w:pPr>
                            <w:spacing w:after="0"/>
                            <w:jc w:val="center"/>
                            <w:rPr>
                              <w:rFonts w:ascii="Calibri" w:hAnsi="Calibri"/>
                              <w:sz w:val="20"/>
                              <w:szCs w:val="20"/>
                            </w:rPr>
                          </w:pPr>
                          <w:r w:rsidRPr="00E81ECF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t>Av. João Mafessoni, 483 / Fone (54) 3363-8100</w:t>
                          </w:r>
                        </w:p>
                        <w:p w14:paraId="75A58851" w14:textId="77777777" w:rsidR="00895163" w:rsidRPr="00E81ECF" w:rsidRDefault="00EC0C65" w:rsidP="006C0A0C">
                          <w:pPr>
                            <w:pBdr>
                              <w:bottom w:val="single" w:sz="12" w:space="6" w:color="auto"/>
                            </w:pBdr>
                            <w:spacing w:after="0"/>
                            <w:jc w:val="center"/>
                            <w:rPr>
                              <w:rFonts w:ascii="Calibri" w:hAnsi="Calibri"/>
                              <w:sz w:val="20"/>
                              <w:szCs w:val="20"/>
                            </w:rPr>
                          </w:pPr>
                          <w:r w:rsidRPr="00E81ECF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t>CEP 99680-000 / CNPJ 87.708.889/0001-44</w:t>
                          </w:r>
                        </w:p>
                        <w:p w14:paraId="6A6B8721" w14:textId="77777777" w:rsidR="00895163" w:rsidRPr="00E81ECF" w:rsidRDefault="00EC0C65" w:rsidP="006C0A0C">
                          <w:pPr>
                            <w:pBdr>
                              <w:bottom w:val="single" w:sz="12" w:space="6" w:color="auto"/>
                            </w:pBdr>
                            <w:spacing w:after="0"/>
                            <w:jc w:val="center"/>
                            <w:rPr>
                              <w:rFonts w:ascii="Calibri" w:hAnsi="Calibri"/>
                              <w:sz w:val="20"/>
                              <w:szCs w:val="20"/>
                            </w:rPr>
                          </w:pPr>
                          <w:r w:rsidRPr="00E81ECF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t xml:space="preserve">Site: </w:t>
                          </w:r>
                          <w:hyperlink r:id="rId1" w:history="1">
                            <w:r w:rsidRPr="00E81ECF">
                              <w:rPr>
                                <w:rStyle w:val="Hyperlink"/>
                                <w:rFonts w:ascii="Calibri" w:hAnsi="Calibri"/>
                                <w:sz w:val="20"/>
                                <w:szCs w:val="20"/>
                              </w:rPr>
                              <w:t>www.constantina.rs.gov.br</w:t>
                            </w:r>
                          </w:hyperlink>
                          <w:r w:rsidRPr="00E81ECF">
                            <w:rPr>
                              <w:rStyle w:val="Hyperlink"/>
                              <w:rFonts w:ascii="Calibri" w:hAnsi="Calibri"/>
                              <w:sz w:val="20"/>
                              <w:szCs w:val="20"/>
                            </w:rPr>
                            <w:t xml:space="preserve">  - E-mail: adm@constantina.rs.gov.br</w:t>
                          </w:r>
                        </w:p>
                        <w:p w14:paraId="3A2BF8FF" w14:textId="77777777" w:rsidR="00895163" w:rsidRPr="00E81ECF" w:rsidRDefault="00EC0C65" w:rsidP="006C0A0C">
                          <w:pPr>
                            <w:pBdr>
                              <w:bottom w:val="single" w:sz="12" w:space="6" w:color="auto"/>
                            </w:pBdr>
                            <w:spacing w:after="0"/>
                            <w:jc w:val="center"/>
                            <w:rPr>
                              <w:rFonts w:ascii="Calibri" w:hAnsi="Calibri"/>
                              <w:b/>
                              <w:color w:val="FFC000"/>
                              <w:sz w:val="20"/>
                              <w:szCs w:val="20"/>
                            </w:rPr>
                          </w:pPr>
                          <w:r w:rsidRPr="00E81ECF">
                            <w:rPr>
                              <w:rFonts w:ascii="Calibri" w:hAnsi="Calibri"/>
                              <w:b/>
                              <w:color w:val="FFC000"/>
                              <w:sz w:val="20"/>
                              <w:szCs w:val="20"/>
                            </w:rPr>
                            <w:t>______________________________________________</w:t>
                          </w:r>
                        </w:p>
                        <w:p w14:paraId="43FC19B7" w14:textId="77777777" w:rsidR="00895163" w:rsidRPr="00E81ECF" w:rsidRDefault="00EC0C65" w:rsidP="006C0A0C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  <w:sz w:val="20"/>
                              <w:szCs w:val="20"/>
                            </w:rPr>
                          </w:pPr>
                          <w:r w:rsidRPr="00E81ECF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t>“DOE SANGUE, DOE ÓRGÃOS, SALVE UMA VIDA”.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88449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6.7pt;margin-top:4.85pt;width:387.9pt;height:82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" fillcolor="window" stroked="f" strokeweight=".5pt">
              <v:textbox>
                <w:txbxContent>
                  <w:p w14:paraId="78E14874" w14:textId="77777777" w:rsidR="00895163" w:rsidRPr="00E81ECF" w:rsidRDefault="00EC0C65" w:rsidP="006C0A0C">
                    <w:pPr>
                      <w:spacing w:after="0"/>
                      <w:jc w:val="center"/>
                      <w:rPr>
                        <w:rFonts w:ascii="Calibri" w:hAnsi="Calibri"/>
                        <w:sz w:val="20"/>
                        <w:szCs w:val="20"/>
                      </w:rPr>
                    </w:pPr>
                    <w:r w:rsidRPr="00E81ECF">
                      <w:rPr>
                        <w:rFonts w:ascii="Calibri" w:hAnsi="Calibri"/>
                        <w:sz w:val="20"/>
                        <w:szCs w:val="20"/>
                      </w:rPr>
                      <w:t>Av. João Mafessoni, 483 / Fone (54) 3363-8100</w:t>
                    </w:r>
                  </w:p>
                  <w:p w14:paraId="75A58851" w14:textId="77777777" w:rsidR="00895163" w:rsidRPr="00E81ECF" w:rsidRDefault="00EC0C65" w:rsidP="006C0A0C">
                    <w:pPr>
                      <w:pBdr>
                        <w:bottom w:val="single" w:sz="12" w:space="6" w:color="auto"/>
                      </w:pBdr>
                      <w:spacing w:after="0"/>
                      <w:jc w:val="center"/>
                      <w:rPr>
                        <w:rFonts w:ascii="Calibri" w:hAnsi="Calibri"/>
                        <w:sz w:val="20"/>
                        <w:szCs w:val="20"/>
                      </w:rPr>
                    </w:pPr>
                    <w:r w:rsidRPr="00E81ECF">
                      <w:rPr>
                        <w:rFonts w:ascii="Calibri" w:hAnsi="Calibri"/>
                        <w:sz w:val="20"/>
                        <w:szCs w:val="20"/>
                      </w:rPr>
                      <w:t>CEP 99680-000 / CNPJ 87.708.889/0001-44</w:t>
                    </w:r>
                  </w:p>
                  <w:p w14:paraId="6A6B8721" w14:textId="77777777" w:rsidR="00895163" w:rsidRPr="00E81ECF" w:rsidRDefault="00EC0C65" w:rsidP="006C0A0C">
                    <w:pPr>
                      <w:pBdr>
                        <w:bottom w:val="single" w:sz="12" w:space="6" w:color="auto"/>
                      </w:pBdr>
                      <w:spacing w:after="0"/>
                      <w:jc w:val="center"/>
                      <w:rPr>
                        <w:rFonts w:ascii="Calibri" w:hAnsi="Calibri"/>
                        <w:sz w:val="20"/>
                        <w:szCs w:val="20"/>
                      </w:rPr>
                    </w:pPr>
                    <w:r w:rsidRPr="00E81ECF">
                      <w:rPr>
                        <w:rFonts w:ascii="Calibri" w:hAnsi="Calibri"/>
                        <w:sz w:val="20"/>
                        <w:szCs w:val="20"/>
                      </w:rPr>
                      <w:t xml:space="preserve">Site: </w:t>
                    </w:r>
                    <w:hyperlink r:id="rId2" w:history="1">
                      <w:r w:rsidRPr="00E81ECF">
                        <w:rPr>
                          <w:rStyle w:val="Hyperlink"/>
                          <w:rFonts w:ascii="Calibri" w:hAnsi="Calibri"/>
                          <w:sz w:val="20"/>
                          <w:szCs w:val="20"/>
                        </w:rPr>
                        <w:t>www.constantina.rs.gov.br</w:t>
                      </w:r>
                    </w:hyperlink>
                    <w:r w:rsidRPr="00E81ECF">
                      <w:rPr>
                        <w:rStyle w:val="Hyperlink"/>
                        <w:rFonts w:ascii="Calibri" w:hAnsi="Calibri"/>
                        <w:sz w:val="20"/>
                        <w:szCs w:val="20"/>
                      </w:rPr>
                      <w:t xml:space="preserve">  - E-mail: adm@constantina.rs.gov.br</w:t>
                    </w:r>
                  </w:p>
                  <w:p w14:paraId="3A2BF8FF" w14:textId="77777777" w:rsidR="00895163" w:rsidRPr="00E81ECF" w:rsidRDefault="00EC0C65" w:rsidP="006C0A0C">
                    <w:pPr>
                      <w:pBdr>
                        <w:bottom w:val="single" w:sz="12" w:space="6" w:color="auto"/>
                      </w:pBdr>
                      <w:spacing w:after="0"/>
                      <w:jc w:val="center"/>
                      <w:rPr>
                        <w:rFonts w:ascii="Calibri" w:hAnsi="Calibri"/>
                        <w:b/>
                        <w:color w:val="FFC000"/>
                        <w:sz w:val="20"/>
                        <w:szCs w:val="20"/>
                      </w:rPr>
                    </w:pPr>
                    <w:r w:rsidRPr="00E81ECF">
                      <w:rPr>
                        <w:rFonts w:ascii="Calibri" w:hAnsi="Calibri"/>
                        <w:b/>
                        <w:color w:val="FFC000"/>
                        <w:sz w:val="20"/>
                        <w:szCs w:val="20"/>
                      </w:rPr>
                      <w:t>______________________________________________</w:t>
                    </w:r>
                  </w:p>
                  <w:p w14:paraId="43FC19B7" w14:textId="77777777" w:rsidR="00895163" w:rsidRPr="00E81ECF" w:rsidRDefault="00EC0C65" w:rsidP="006C0A0C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  <w:sz w:val="20"/>
                        <w:szCs w:val="20"/>
                      </w:rPr>
                    </w:pPr>
                    <w:r w:rsidRPr="00E81ECF">
                      <w:rPr>
                        <w:rFonts w:ascii="Calibri" w:hAnsi="Calibri"/>
                        <w:sz w:val="20"/>
                        <w:szCs w:val="20"/>
                      </w:rPr>
                      <w:t>“DOE SANGUE, DOE ÓRGÃOS, SALVE UMA VIDA”.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AB452FB" w14:textId="77777777" w:rsidR="00895163" w:rsidRPr="00677DCE" w:rsidRDefault="00EC0C65" w:rsidP="006C0A0C">
    <w:pPr>
      <w:jc w:val="center"/>
      <w:rPr>
        <w:rFonts w:ascii="Bookman Old Style" w:hAnsi="Bookman Old Style"/>
        <w:sz w:val="18"/>
        <w:szCs w:val="18"/>
      </w:rPr>
    </w:pPr>
    <w:r>
      <w:tab/>
    </w:r>
  </w:p>
  <w:p w14:paraId="42E02E97" w14:textId="77777777" w:rsidR="00895163" w:rsidRDefault="00895163" w:rsidP="006C0A0C">
    <w:pPr>
      <w:pStyle w:val="Rodap"/>
      <w:tabs>
        <w:tab w:val="clear" w:pos="4252"/>
        <w:tab w:val="clear" w:pos="8504"/>
        <w:tab w:val="left" w:pos="3420"/>
      </w:tabs>
    </w:pPr>
  </w:p>
  <w:p w14:paraId="2D6834AB" w14:textId="77777777" w:rsidR="00895163" w:rsidRDefault="008951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1A0F6" w14:textId="77777777" w:rsidR="00D932D7" w:rsidRDefault="0096169D">
      <w:pPr>
        <w:spacing w:after="0" w:line="240" w:lineRule="auto"/>
      </w:pPr>
      <w:r>
        <w:separator/>
      </w:r>
    </w:p>
  </w:footnote>
  <w:footnote w:type="continuationSeparator" w:id="0">
    <w:p w14:paraId="56D99CDF" w14:textId="77777777" w:rsidR="00D932D7" w:rsidRDefault="0096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8EA34" w14:textId="77777777" w:rsidR="00895163" w:rsidRDefault="00EC0C65" w:rsidP="006C0A0C">
    <w:pPr>
      <w:pStyle w:val="Cabealho"/>
      <w:jc w:val="center"/>
    </w:pPr>
    <w:r w:rsidRPr="00221AC3">
      <w:rPr>
        <w:noProof/>
        <w:lang w:eastAsia="pt-BR"/>
      </w:rPr>
      <w:drawing>
        <wp:inline distT="0" distB="0" distL="0" distR="0" wp14:anchorId="0BF81ED7" wp14:editId="48C3D9D3">
          <wp:extent cx="1038225" cy="1047750"/>
          <wp:effectExtent l="0" t="0" r="9525" b="0"/>
          <wp:docPr id="1415687094" name="Imagem 14156870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8D9E0A" w14:textId="77777777" w:rsidR="00895163" w:rsidRPr="00677DCE" w:rsidRDefault="00895163" w:rsidP="006C0A0C">
    <w:pPr>
      <w:pStyle w:val="Cabealho"/>
      <w:jc w:val="center"/>
      <w:rPr>
        <w:sz w:val="12"/>
      </w:rPr>
    </w:pPr>
  </w:p>
  <w:p w14:paraId="37F4B49C" w14:textId="77777777" w:rsidR="00895163" w:rsidRPr="001F7D5F" w:rsidRDefault="00EC0C65" w:rsidP="006C0A0C">
    <w:pPr>
      <w:pStyle w:val="Cabealho"/>
      <w:jc w:val="center"/>
      <w:rPr>
        <w:rFonts w:ascii="Calibri" w:hAnsi="Calibri"/>
        <w:b/>
        <w:sz w:val="18"/>
      </w:rPr>
    </w:pPr>
    <w:r w:rsidRPr="001F7D5F">
      <w:rPr>
        <w:rFonts w:ascii="Calibri" w:hAnsi="Calibri"/>
        <w:b/>
        <w:sz w:val="18"/>
      </w:rPr>
      <w:t>ESTADO DO RIO GRANDE DO SUL</w:t>
    </w:r>
  </w:p>
  <w:p w14:paraId="41C18962" w14:textId="77777777" w:rsidR="00895163" w:rsidRDefault="00EC0C65" w:rsidP="006C0A0C">
    <w:pPr>
      <w:pStyle w:val="Cabealho"/>
      <w:jc w:val="center"/>
    </w:pPr>
    <w:r w:rsidRPr="001F7D5F">
      <w:rPr>
        <w:rFonts w:ascii="Calibri" w:hAnsi="Calibri"/>
        <w:b/>
        <w:sz w:val="28"/>
      </w:rPr>
      <w:t>MUNICÍPIO DE CONSTANTINA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39D"/>
    <w:rsid w:val="000A139D"/>
    <w:rsid w:val="002E0DBF"/>
    <w:rsid w:val="005B3625"/>
    <w:rsid w:val="0070385B"/>
    <w:rsid w:val="007D09F9"/>
    <w:rsid w:val="00895163"/>
    <w:rsid w:val="0096169D"/>
    <w:rsid w:val="00AF6FB9"/>
    <w:rsid w:val="00C902FE"/>
    <w:rsid w:val="00D932D7"/>
    <w:rsid w:val="00E22E67"/>
    <w:rsid w:val="00EC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CF9D6"/>
  <w15:chartTrackingRefBased/>
  <w15:docId w15:val="{77AFEB8E-A6B9-4D69-9769-9452A1C5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39D"/>
  </w:style>
  <w:style w:type="paragraph" w:styleId="Ttulo1">
    <w:name w:val="heading 1"/>
    <w:basedOn w:val="Normal"/>
    <w:next w:val="Normal"/>
    <w:link w:val="Ttulo1Char"/>
    <w:qFormat/>
    <w:rsid w:val="000A139D"/>
    <w:pPr>
      <w:keepNext/>
      <w:spacing w:after="0" w:line="240" w:lineRule="auto"/>
      <w:jc w:val="center"/>
      <w:outlineLvl w:val="0"/>
    </w:pPr>
    <w:rPr>
      <w:rFonts w:ascii="Verdana" w:eastAsia="Arial Unicode MS" w:hAnsi="Verdana" w:cs="Arial Unicode MS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A139D"/>
    <w:pPr>
      <w:keepNext/>
      <w:spacing w:after="0" w:line="240" w:lineRule="auto"/>
      <w:jc w:val="center"/>
      <w:outlineLvl w:val="2"/>
    </w:pPr>
    <w:rPr>
      <w:rFonts w:ascii="Bookman Old Style" w:eastAsia="Arial Unicode MS" w:hAnsi="Bookman Old Style" w:cs="Arial Unicode MS"/>
      <w:sz w:val="5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A139D"/>
    <w:rPr>
      <w:rFonts w:ascii="Verdana" w:eastAsia="Arial Unicode MS" w:hAnsi="Verdana" w:cs="Arial Unicode MS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0A139D"/>
    <w:rPr>
      <w:rFonts w:ascii="Bookman Old Style" w:eastAsia="Arial Unicode MS" w:hAnsi="Bookman Old Style" w:cs="Arial Unicode MS"/>
      <w:sz w:val="5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A13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39D"/>
  </w:style>
  <w:style w:type="paragraph" w:styleId="Rodap">
    <w:name w:val="footer"/>
    <w:basedOn w:val="Normal"/>
    <w:link w:val="RodapChar"/>
    <w:uiPriority w:val="99"/>
    <w:unhideWhenUsed/>
    <w:rsid w:val="000A13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39D"/>
  </w:style>
  <w:style w:type="character" w:styleId="Hyperlink">
    <w:name w:val="Hyperlink"/>
    <w:rsid w:val="000A1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tantina.rs.gov.br" TargetMode="External"/><Relationship Id="rId1" Type="http://schemas.openxmlformats.org/officeDocument/2006/relationships/hyperlink" Target="http://www.constan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472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MDT Store</dc:creator>
  <cp:keywords/>
  <dc:description/>
  <cp:lastModifiedBy>Fidelvino Menegazzo</cp:lastModifiedBy>
  <cp:revision>6</cp:revision>
  <cp:lastPrinted>2026-01-23T15:25:00Z</cp:lastPrinted>
  <dcterms:created xsi:type="dcterms:W3CDTF">2025-02-20T14:24:00Z</dcterms:created>
  <dcterms:modified xsi:type="dcterms:W3CDTF">2026-01-23T15:26:00Z</dcterms:modified>
</cp:coreProperties>
</file>