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B6F" w:rsidRDefault="00937B6F" w:rsidP="00937B6F">
      <w:pPr>
        <w:rPr>
          <w:lang w:val="pt-BR"/>
        </w:rPr>
      </w:pPr>
      <w:r>
        <w:rPr>
          <w:lang w:val="pt-BR"/>
        </w:rPr>
        <w:t>LEI Nº 016 DE 21 DE JUNHO DE 1.983</w:t>
      </w:r>
    </w:p>
    <w:p w:rsidR="00937B6F" w:rsidRDefault="00937B6F" w:rsidP="00937B6F">
      <w:pPr>
        <w:rPr>
          <w:lang w:val="pt-BR"/>
        </w:rPr>
      </w:pPr>
    </w:p>
    <w:p w:rsidR="00937B6F" w:rsidRDefault="00937B6F" w:rsidP="00937B6F">
      <w:pPr>
        <w:rPr>
          <w:lang w:val="pt-BR"/>
        </w:rPr>
      </w:pPr>
      <w:r>
        <w:rPr>
          <w:lang w:val="pt-BR"/>
        </w:rPr>
        <w:t>“SOLICITA AUTORIZAÇÃO PARA ALIENAÇÃO DE BEM MÓVEL E DÁ OUTRAS PROVIDÊNCIAS”</w:t>
      </w:r>
    </w:p>
    <w:p w:rsidR="00937B6F" w:rsidRDefault="00937B6F" w:rsidP="00937B6F">
      <w:pPr>
        <w:rPr>
          <w:lang w:val="pt-BR"/>
        </w:rPr>
      </w:pPr>
    </w:p>
    <w:p w:rsidR="00937B6F" w:rsidRDefault="00937B6F" w:rsidP="00937B6F">
      <w:pPr>
        <w:rPr>
          <w:lang w:val="pt-BR"/>
        </w:rPr>
      </w:pPr>
    </w:p>
    <w:p w:rsidR="00937B6F" w:rsidRDefault="00937B6F" w:rsidP="00937B6F">
      <w:pPr>
        <w:rPr>
          <w:lang w:val="pt-BR"/>
        </w:rPr>
      </w:pPr>
      <w:r>
        <w:rPr>
          <w:lang w:val="pt-BR"/>
        </w:rPr>
        <w:t>O PREFEITO MUNICIPAL DE NOVA XAVANTINA, ESTADO DE MATO GROSSO, faz saber que a Câmara Municipal aprovou e ele sanciona a seguinte Lei:</w:t>
      </w:r>
    </w:p>
    <w:p w:rsidR="00937B6F" w:rsidRDefault="00937B6F" w:rsidP="00937B6F">
      <w:pPr>
        <w:rPr>
          <w:lang w:val="pt-BR"/>
        </w:rPr>
      </w:pPr>
      <w:r>
        <w:rPr>
          <w:lang w:val="pt-BR"/>
        </w:rPr>
        <w:t>Art. 1º</w:t>
      </w:r>
      <w:r>
        <w:rPr>
          <w:lang w:val="pt-BR"/>
        </w:rPr>
        <w:noBreakHyphen/>
        <w:t xml:space="preserve"> Fica o Executivo Municipal autorizado a alienar para terceiros, através de licitação, de conformidade com a Lei Estadual nº 3.770 de 14 de Setembro de 1.976, Decreto Lei nº 200/67 e demais legislação em vigor e atinente à matéria, o seguinte equipamento pertencente à municipalidade como acervo do D.M.E.R. e julgado dispensável para sua finalidade:</w:t>
      </w:r>
    </w:p>
    <w:p w:rsidR="00937B6F" w:rsidRDefault="00937B6F" w:rsidP="00937B6F">
      <w:pPr>
        <w:rPr>
          <w:lang w:val="pt-BR"/>
        </w:rPr>
      </w:pPr>
      <w:r>
        <w:rPr>
          <w:lang w:val="pt-BR"/>
        </w:rPr>
        <w:t xml:space="preserve">I </w:t>
      </w:r>
      <w:r>
        <w:rPr>
          <w:lang w:val="pt-BR"/>
        </w:rPr>
        <w:noBreakHyphen/>
      </w:r>
      <w:r>
        <w:rPr>
          <w:lang w:val="pt-BR"/>
        </w:rPr>
        <w:tab/>
      </w:r>
      <w:proofErr w:type="gramStart"/>
      <w:r>
        <w:rPr>
          <w:lang w:val="pt-BR"/>
        </w:rPr>
        <w:t>Um veiculo</w:t>
      </w:r>
      <w:proofErr w:type="gramEnd"/>
      <w:r>
        <w:rPr>
          <w:lang w:val="pt-BR"/>
        </w:rPr>
        <w:t xml:space="preserve"> marca Fiat 147/</w:t>
      </w:r>
      <w:proofErr w:type="spellStart"/>
      <w:r>
        <w:rPr>
          <w:lang w:val="pt-BR"/>
        </w:rPr>
        <w:t>std</w:t>
      </w:r>
      <w:proofErr w:type="spellEnd"/>
      <w:r>
        <w:rPr>
          <w:lang w:val="pt-BR"/>
        </w:rPr>
        <w:t xml:space="preserve">, ano de fabricação 1981, modelo 1982, capacidade para 05 (cinco) passageiros, cor Branco </w:t>
      </w:r>
      <w:proofErr w:type="spellStart"/>
      <w:r>
        <w:rPr>
          <w:lang w:val="pt-BR"/>
        </w:rPr>
        <w:t>Alpi</w:t>
      </w:r>
      <w:proofErr w:type="spellEnd"/>
      <w:r>
        <w:rPr>
          <w:lang w:val="pt-BR"/>
        </w:rPr>
        <w:t>/C, chassis nº CH-00400390 em regular estado de conservação.</w:t>
      </w:r>
    </w:p>
    <w:p w:rsidR="00937B6F" w:rsidRDefault="00937B6F" w:rsidP="00937B6F">
      <w:pPr>
        <w:rPr>
          <w:lang w:val="pt-BR"/>
        </w:rPr>
      </w:pPr>
      <w:r>
        <w:rPr>
          <w:lang w:val="pt-BR"/>
        </w:rPr>
        <w:t>Art. 2°</w:t>
      </w:r>
      <w:r>
        <w:rPr>
          <w:lang w:val="pt-BR"/>
        </w:rPr>
        <w:noBreakHyphen/>
        <w:t xml:space="preserve"> A Comissão Permanente de Licitação da Prefeitura colocará aviso nos meios locais de comunicação, cientificando os interessados, na licitação alienatória com prazo mínimo de 15 (quinze) dias.</w:t>
      </w:r>
    </w:p>
    <w:p w:rsidR="00937B6F" w:rsidRDefault="00937B6F" w:rsidP="00937B6F">
      <w:pPr>
        <w:rPr>
          <w:lang w:val="pt-BR"/>
        </w:rPr>
      </w:pPr>
      <w:r>
        <w:rPr>
          <w:lang w:val="pt-BR"/>
        </w:rPr>
        <w:t>Art. 3º</w:t>
      </w:r>
      <w:r>
        <w:rPr>
          <w:lang w:val="pt-BR"/>
        </w:rPr>
        <w:noBreakHyphen/>
        <w:t xml:space="preserve"> O produto da venda do equipamento especificado no art. 1º desta Lei</w:t>
      </w:r>
      <w:proofErr w:type="gramStart"/>
      <w:r>
        <w:rPr>
          <w:lang w:val="pt-BR"/>
        </w:rPr>
        <w:t>, será</w:t>
      </w:r>
      <w:proofErr w:type="gramEnd"/>
      <w:r>
        <w:rPr>
          <w:lang w:val="pt-BR"/>
        </w:rPr>
        <w:t xml:space="preserve"> aplicado na aquisição de veiculo utilitário adequado ao serviço e destinado ao D.M.E.R.</w:t>
      </w:r>
    </w:p>
    <w:p w:rsidR="00937B6F" w:rsidRDefault="00937B6F" w:rsidP="00937B6F">
      <w:pPr>
        <w:rPr>
          <w:lang w:val="pt-BR"/>
        </w:rPr>
      </w:pPr>
      <w:r>
        <w:rPr>
          <w:lang w:val="pt-BR"/>
        </w:rPr>
        <w:t>Art. 4º</w:t>
      </w:r>
      <w:r>
        <w:rPr>
          <w:lang w:val="pt-BR"/>
        </w:rPr>
        <w:noBreakHyphen/>
        <w:t xml:space="preserve"> Revogadas as disposições em contrário, esta Lei entrará em vigor na data de sua publicação.</w:t>
      </w:r>
    </w:p>
    <w:p w:rsidR="00937B6F" w:rsidRDefault="00937B6F" w:rsidP="00937B6F">
      <w:pPr>
        <w:rPr>
          <w:lang w:val="pt-BR"/>
        </w:rPr>
      </w:pPr>
    </w:p>
    <w:p w:rsidR="00937B6F" w:rsidRDefault="00937B6F" w:rsidP="00937B6F">
      <w:pPr>
        <w:rPr>
          <w:lang w:val="pt-BR"/>
        </w:rPr>
      </w:pPr>
    </w:p>
    <w:p w:rsidR="00937B6F" w:rsidRDefault="00937B6F" w:rsidP="00937B6F">
      <w:pPr>
        <w:rPr>
          <w:lang w:val="pt-BR"/>
        </w:rPr>
      </w:pPr>
      <w:r>
        <w:rPr>
          <w:lang w:val="pt-BR"/>
        </w:rPr>
        <w:t xml:space="preserve">            </w:t>
      </w:r>
      <w:r>
        <w:rPr>
          <w:lang w:val="pt-BR"/>
        </w:rPr>
        <w:t>GABINETE DO PREFEITO MUNICIPAL</w:t>
      </w:r>
    </w:p>
    <w:p w:rsidR="00937B6F" w:rsidRDefault="00937B6F" w:rsidP="00937B6F">
      <w:pPr>
        <w:rPr>
          <w:lang w:val="pt-BR"/>
        </w:rPr>
      </w:pPr>
      <w:r>
        <w:rPr>
          <w:lang w:val="pt-BR"/>
        </w:rPr>
        <w:t xml:space="preserve">            </w:t>
      </w:r>
      <w:r>
        <w:rPr>
          <w:lang w:val="pt-BR"/>
        </w:rPr>
        <w:t>Nova Xavantina, 13 de julho de 1983</w:t>
      </w:r>
      <w:r>
        <w:rPr>
          <w:lang w:val="pt-BR"/>
        </w:rPr>
        <w:t>.</w:t>
      </w:r>
    </w:p>
    <w:p w:rsidR="00937B6F" w:rsidRDefault="00937B6F" w:rsidP="00937B6F">
      <w:pPr>
        <w:rPr>
          <w:lang w:val="pt-BR"/>
        </w:rPr>
      </w:pPr>
    </w:p>
    <w:p w:rsidR="00937B6F" w:rsidRDefault="00937B6F" w:rsidP="00937B6F">
      <w:pPr>
        <w:rPr>
          <w:lang w:val="pt-BR"/>
        </w:rPr>
      </w:pPr>
    </w:p>
    <w:p w:rsidR="00937B6F" w:rsidRDefault="00937B6F" w:rsidP="00937B6F">
      <w:pPr>
        <w:rPr>
          <w:lang w:val="pt-BR"/>
        </w:rPr>
      </w:pPr>
      <w:bookmarkStart w:id="0" w:name="_GoBack"/>
      <w:bookmarkEnd w:id="0"/>
    </w:p>
    <w:p w:rsidR="00937B6F" w:rsidRDefault="00937B6F" w:rsidP="00937B6F">
      <w:pPr>
        <w:rPr>
          <w:lang w:val="pt-BR"/>
        </w:rPr>
      </w:pPr>
      <w:r>
        <w:rPr>
          <w:lang w:val="pt-BR"/>
        </w:rPr>
        <w:t xml:space="preserve">           </w:t>
      </w:r>
      <w:r>
        <w:rPr>
          <w:lang w:val="pt-BR"/>
        </w:rPr>
        <w:t>JOSÉ FREDERICO FERNANDES</w:t>
      </w:r>
    </w:p>
    <w:p w:rsidR="00937B6F" w:rsidRDefault="00937B6F" w:rsidP="00937B6F">
      <w:pPr>
        <w:rPr>
          <w:lang w:val="pt-BR"/>
        </w:rPr>
      </w:pPr>
      <w:r>
        <w:rPr>
          <w:lang w:val="pt-BR"/>
        </w:rPr>
        <w:t xml:space="preserve">           </w:t>
      </w:r>
      <w:r>
        <w:rPr>
          <w:lang w:val="pt-BR"/>
        </w:rPr>
        <w:t>Prefeito Municipal</w:t>
      </w:r>
    </w:p>
    <w:p w:rsidR="00DB3C09" w:rsidRDefault="00DB3C09"/>
    <w:sectPr w:rsidR="00DB3C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6F"/>
    <w:rsid w:val="00937B6F"/>
    <w:rsid w:val="00DB3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B6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B6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US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35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223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2020-08-17T17:05:00Z</dcterms:created>
  <dcterms:modified xsi:type="dcterms:W3CDTF">2020-08-17T17:08:00Z</dcterms:modified>
</cp:coreProperties>
</file>