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76C" w:rsidRPr="0066528B" w:rsidRDefault="0029476C" w:rsidP="0029476C">
      <w:pPr>
        <w:ind w:firstLine="708"/>
        <w:jc w:val="center"/>
        <w:rPr>
          <w:rFonts w:ascii="Times New Roman" w:hAnsi="Times New Roman"/>
          <w:b/>
          <w:color w:val="000000"/>
          <w:sz w:val="28"/>
        </w:rPr>
      </w:pPr>
      <w:r w:rsidRPr="0066528B">
        <w:rPr>
          <w:rFonts w:ascii="Times New Roman" w:hAnsi="Times New Roman"/>
          <w:b/>
          <w:color w:val="000000"/>
          <w:sz w:val="28"/>
        </w:rPr>
        <w:t xml:space="preserve">Indicação </w:t>
      </w:r>
      <w:r w:rsidR="0059675B">
        <w:rPr>
          <w:rFonts w:ascii="Times New Roman" w:hAnsi="Times New Roman"/>
          <w:b/>
          <w:color w:val="000000"/>
          <w:sz w:val="28"/>
        </w:rPr>
        <w:t>n. º</w:t>
      </w:r>
      <w:r w:rsidRPr="0066528B">
        <w:rPr>
          <w:rFonts w:ascii="Times New Roman" w:hAnsi="Times New Roman"/>
          <w:b/>
          <w:color w:val="000000"/>
          <w:sz w:val="28"/>
        </w:rPr>
        <w:t xml:space="preserve"> </w:t>
      </w:r>
      <w:r w:rsidR="00F17813">
        <w:rPr>
          <w:rFonts w:ascii="Times New Roman" w:hAnsi="Times New Roman"/>
          <w:b/>
          <w:color w:val="000000"/>
          <w:sz w:val="28"/>
        </w:rPr>
        <w:t>0</w:t>
      </w:r>
      <w:r w:rsidR="00141D12">
        <w:rPr>
          <w:rFonts w:ascii="Times New Roman" w:hAnsi="Times New Roman"/>
          <w:b/>
          <w:color w:val="000000"/>
          <w:sz w:val="28"/>
        </w:rPr>
        <w:t>23</w:t>
      </w:r>
      <w:r w:rsidRPr="0066528B">
        <w:rPr>
          <w:rFonts w:ascii="Times New Roman" w:hAnsi="Times New Roman"/>
          <w:b/>
          <w:color w:val="000000"/>
          <w:sz w:val="28"/>
        </w:rPr>
        <w:t>/20</w:t>
      </w:r>
      <w:r w:rsidR="004677A3">
        <w:rPr>
          <w:rFonts w:ascii="Times New Roman" w:hAnsi="Times New Roman"/>
          <w:b/>
          <w:color w:val="000000"/>
          <w:sz w:val="28"/>
        </w:rPr>
        <w:t>2</w:t>
      </w:r>
      <w:r w:rsidR="0059675B">
        <w:rPr>
          <w:rFonts w:ascii="Times New Roman" w:hAnsi="Times New Roman"/>
          <w:b/>
          <w:color w:val="000000"/>
          <w:sz w:val="28"/>
        </w:rPr>
        <w:t>1</w:t>
      </w:r>
    </w:p>
    <w:p w:rsidR="0029476C" w:rsidRPr="00033531" w:rsidRDefault="0029476C" w:rsidP="0029476C">
      <w:pPr>
        <w:rPr>
          <w:rFonts w:ascii="Times New Roman" w:hAnsi="Times New Roman"/>
          <w:color w:val="000000"/>
          <w:sz w:val="24"/>
        </w:rPr>
      </w:pPr>
    </w:p>
    <w:tbl>
      <w:tblPr>
        <w:tblpPr w:leftFromText="141" w:rightFromText="141" w:bottomFromText="160" w:vertAnchor="text" w:horzAnchor="margin" w:tblpY="8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61"/>
      </w:tblGrid>
      <w:tr w:rsidR="00E74121" w:rsidTr="00E74121">
        <w:trPr>
          <w:trHeight w:val="834"/>
        </w:trPr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74121" w:rsidRDefault="00E74121" w:rsidP="00E74121">
            <w:pPr>
              <w:spacing w:after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Aprovada unanimemente por todos os edis presente, na Sessão Ordinária realizada em 26 de abril de 2021.</w:t>
            </w:r>
          </w:p>
          <w:p w:rsidR="00E74121" w:rsidRDefault="00E74121">
            <w:pPr>
              <w:spacing w:after="36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Publique-se, registre-se e cumpra-se.</w:t>
            </w:r>
          </w:p>
          <w:p w:rsidR="00E74121" w:rsidRDefault="00E74121">
            <w:pPr>
              <w:tabs>
                <w:tab w:val="left" w:pos="240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Fernandes Nascimento dos Santos </w:t>
            </w:r>
          </w:p>
          <w:p w:rsidR="00E74121" w:rsidRDefault="00E74121">
            <w:pPr>
              <w:tabs>
                <w:tab w:val="left" w:pos="126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Presidente</w:t>
            </w:r>
          </w:p>
        </w:tc>
      </w:tr>
    </w:tbl>
    <w:p w:rsidR="0029476C" w:rsidRPr="00DF246E" w:rsidRDefault="004677A3" w:rsidP="0059675B">
      <w:pPr>
        <w:jc w:val="both"/>
        <w:rPr>
          <w:rFonts w:ascii="Times New Roman" w:hAnsi="Times New Roman"/>
          <w:color w:val="000000"/>
          <w:sz w:val="24"/>
        </w:rPr>
      </w:pPr>
      <w:r w:rsidRPr="00DF246E">
        <w:rPr>
          <w:rFonts w:ascii="Times New Roman" w:hAnsi="Times New Roman"/>
          <w:color w:val="000000"/>
          <w:sz w:val="24"/>
        </w:rPr>
        <w:t xml:space="preserve">INDICO regimentalmente </w:t>
      </w:r>
      <w:r w:rsidR="00DF246E" w:rsidRPr="00DF246E">
        <w:rPr>
          <w:rFonts w:ascii="Times New Roman" w:hAnsi="Times New Roman"/>
          <w:color w:val="000000"/>
          <w:sz w:val="24"/>
        </w:rPr>
        <w:t>à</w:t>
      </w:r>
      <w:r w:rsidRPr="00DF246E">
        <w:rPr>
          <w:rFonts w:ascii="Times New Roman" w:hAnsi="Times New Roman"/>
          <w:color w:val="000000"/>
          <w:sz w:val="24"/>
        </w:rPr>
        <w:t xml:space="preserve"> senhora prefeita, ouvido o Plenário, a construção de </w:t>
      </w:r>
      <w:r w:rsidR="00DF246E" w:rsidRPr="00DF246E">
        <w:rPr>
          <w:rFonts w:ascii="Times New Roman" w:hAnsi="Times New Roman"/>
          <w:color w:val="000000"/>
          <w:sz w:val="24"/>
        </w:rPr>
        <w:t>duas p</w:t>
      </w:r>
      <w:r w:rsidR="0029476C" w:rsidRPr="00DF246E">
        <w:rPr>
          <w:rFonts w:ascii="Times New Roman" w:hAnsi="Times New Roman"/>
          <w:bCs/>
          <w:color w:val="000000"/>
          <w:sz w:val="24"/>
        </w:rPr>
        <w:t xml:space="preserve">assarelas </w:t>
      </w:r>
      <w:r w:rsidR="00DF246E" w:rsidRPr="00DF246E">
        <w:rPr>
          <w:rFonts w:ascii="Times New Roman" w:hAnsi="Times New Roman"/>
          <w:bCs/>
          <w:color w:val="000000"/>
          <w:sz w:val="24"/>
        </w:rPr>
        <w:t xml:space="preserve">de pedestres, </w:t>
      </w:r>
      <w:r w:rsidR="0039382A">
        <w:rPr>
          <w:rFonts w:ascii="Times New Roman" w:hAnsi="Times New Roman"/>
          <w:bCs/>
          <w:color w:val="000000"/>
          <w:sz w:val="24"/>
        </w:rPr>
        <w:t xml:space="preserve">em dois pontos, </w:t>
      </w:r>
      <w:r w:rsidR="006D25C1">
        <w:rPr>
          <w:rFonts w:ascii="Times New Roman" w:hAnsi="Times New Roman"/>
          <w:bCs/>
          <w:color w:val="000000"/>
          <w:sz w:val="24"/>
        </w:rPr>
        <w:t>sobre a valeta</w:t>
      </w:r>
      <w:r w:rsidR="0039382A">
        <w:rPr>
          <w:rFonts w:ascii="Times New Roman" w:hAnsi="Times New Roman"/>
          <w:bCs/>
          <w:color w:val="000000"/>
          <w:sz w:val="24"/>
        </w:rPr>
        <w:t xml:space="preserve"> </w:t>
      </w:r>
      <w:r w:rsidR="002A494E">
        <w:rPr>
          <w:rFonts w:ascii="Times New Roman" w:hAnsi="Times New Roman"/>
          <w:bCs/>
          <w:color w:val="000000"/>
          <w:sz w:val="24"/>
        </w:rPr>
        <w:t>d</w:t>
      </w:r>
      <w:r w:rsidR="006D25C1">
        <w:rPr>
          <w:rFonts w:ascii="Times New Roman" w:hAnsi="Times New Roman"/>
          <w:bCs/>
          <w:color w:val="000000"/>
          <w:sz w:val="24"/>
        </w:rPr>
        <w:t>o Pov. Salgado.</w:t>
      </w:r>
      <w:r w:rsidR="00DF246E" w:rsidRPr="00DF246E">
        <w:rPr>
          <w:rFonts w:ascii="Times New Roman" w:hAnsi="Times New Roman"/>
          <w:bCs/>
          <w:color w:val="000000"/>
          <w:sz w:val="24"/>
        </w:rPr>
        <w:t xml:space="preserve"> </w:t>
      </w:r>
    </w:p>
    <w:p w:rsidR="0029476C" w:rsidRDefault="0029476C" w:rsidP="00EA4491">
      <w:pPr>
        <w:tabs>
          <w:tab w:val="left" w:pos="708"/>
          <w:tab w:val="left" w:pos="1416"/>
          <w:tab w:val="left" w:pos="3135"/>
        </w:tabs>
        <w:spacing w:line="360" w:lineRule="auto"/>
        <w:ind w:firstLine="708"/>
        <w:rPr>
          <w:rFonts w:ascii="Times New Roman" w:hAnsi="Times New Roman"/>
          <w:color w:val="000000"/>
          <w:sz w:val="24"/>
        </w:rPr>
      </w:pPr>
      <w:r w:rsidRPr="00033531">
        <w:rPr>
          <w:rFonts w:ascii="Times New Roman" w:hAnsi="Times New Roman"/>
          <w:color w:val="000000"/>
          <w:sz w:val="24"/>
        </w:rPr>
        <w:tab/>
      </w:r>
    </w:p>
    <w:p w:rsidR="00E74121" w:rsidRPr="00033531" w:rsidRDefault="00E74121" w:rsidP="00EA4491">
      <w:pPr>
        <w:tabs>
          <w:tab w:val="left" w:pos="708"/>
          <w:tab w:val="left" w:pos="1416"/>
          <w:tab w:val="left" w:pos="3135"/>
        </w:tabs>
        <w:spacing w:line="360" w:lineRule="auto"/>
        <w:ind w:firstLine="708"/>
        <w:rPr>
          <w:rFonts w:ascii="Times New Roman" w:hAnsi="Times New Roman"/>
          <w:b/>
          <w:bCs/>
          <w:color w:val="000000"/>
          <w:sz w:val="24"/>
        </w:rPr>
      </w:pPr>
    </w:p>
    <w:p w:rsidR="009C204D" w:rsidRDefault="0029476C" w:rsidP="009C204D">
      <w:pPr>
        <w:spacing w:after="240"/>
        <w:rPr>
          <w:rFonts w:ascii="Times New Roman" w:hAnsi="Times New Roman"/>
          <w:b/>
          <w:bCs/>
          <w:color w:val="000000"/>
          <w:sz w:val="24"/>
        </w:rPr>
      </w:pPr>
      <w:r w:rsidRPr="00033531">
        <w:rPr>
          <w:rFonts w:ascii="Times New Roman" w:hAnsi="Times New Roman"/>
          <w:b/>
          <w:bCs/>
          <w:color w:val="000000"/>
          <w:sz w:val="24"/>
        </w:rPr>
        <w:t>JUSTIFICATIVA:</w:t>
      </w:r>
    </w:p>
    <w:p w:rsidR="006D3F59" w:rsidRDefault="001F46FD" w:rsidP="009C204D">
      <w:pPr>
        <w:spacing w:after="24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color w:val="000000"/>
          <w:sz w:val="24"/>
        </w:rPr>
        <w:tab/>
      </w:r>
      <w:r w:rsidRPr="001F46FD">
        <w:rPr>
          <w:rFonts w:ascii="Times New Roman" w:hAnsi="Times New Roman"/>
          <w:bCs/>
          <w:color w:val="000000"/>
          <w:sz w:val="24"/>
        </w:rPr>
        <w:t xml:space="preserve">Passarelas de pedestres ou </w:t>
      </w:r>
      <w:r w:rsidR="00DF246E" w:rsidRPr="001F46FD">
        <w:rPr>
          <w:rFonts w:ascii="Times New Roman" w:hAnsi="Times New Roman"/>
          <w:sz w:val="24"/>
        </w:rPr>
        <w:t>passagens aéreas de peões</w:t>
      </w:r>
      <w:r w:rsidRPr="001F46FD">
        <w:rPr>
          <w:rFonts w:ascii="Times New Roman" w:hAnsi="Times New Roman"/>
          <w:sz w:val="24"/>
        </w:rPr>
        <w:t xml:space="preserve"> facilitam a travessia em ambientes de difícil transposição</w:t>
      </w:r>
      <w:r>
        <w:rPr>
          <w:rFonts w:ascii="Times New Roman" w:hAnsi="Times New Roman"/>
          <w:sz w:val="24"/>
        </w:rPr>
        <w:t xml:space="preserve">, em áreas urbanas ou rurais. </w:t>
      </w:r>
      <w:r w:rsidR="006D3F59">
        <w:rPr>
          <w:rFonts w:ascii="Times New Roman" w:hAnsi="Times New Roman"/>
          <w:sz w:val="24"/>
        </w:rPr>
        <w:t xml:space="preserve">Sabe-se que </w:t>
      </w:r>
      <w:r w:rsidR="009039FA">
        <w:rPr>
          <w:rFonts w:ascii="Times New Roman" w:hAnsi="Times New Roman"/>
          <w:sz w:val="24"/>
        </w:rPr>
        <w:t>su</w:t>
      </w:r>
      <w:r w:rsidR="006D3F59">
        <w:rPr>
          <w:rFonts w:ascii="Times New Roman" w:hAnsi="Times New Roman"/>
          <w:sz w:val="24"/>
        </w:rPr>
        <w:t xml:space="preserve">a finalidade básica </w:t>
      </w:r>
      <w:r w:rsidR="009C204D">
        <w:rPr>
          <w:rFonts w:ascii="Times New Roman" w:hAnsi="Times New Roman"/>
          <w:sz w:val="24"/>
        </w:rPr>
        <w:t xml:space="preserve">de uma de uma valeta </w:t>
      </w:r>
      <w:r w:rsidR="006D3F59">
        <w:rPr>
          <w:rFonts w:ascii="Times New Roman" w:hAnsi="Times New Roman"/>
          <w:sz w:val="24"/>
        </w:rPr>
        <w:t>é a drenagem superficial de águas pluviais, além de proteção a residências. O Povoado S</w:t>
      </w:r>
      <w:r>
        <w:rPr>
          <w:rFonts w:ascii="Times New Roman" w:hAnsi="Times New Roman"/>
          <w:sz w:val="24"/>
        </w:rPr>
        <w:t>algado tem uma valeta</w:t>
      </w:r>
      <w:r w:rsidR="006D3F59">
        <w:rPr>
          <w:rFonts w:ascii="Times New Roman" w:hAnsi="Times New Roman"/>
          <w:sz w:val="24"/>
        </w:rPr>
        <w:t xml:space="preserve"> dessa natureza, a qual divide parte da Comunidade, em alguns pontos, tornando difícil a transposição em épocas de cheias, principalmente em dois pontos, um que dar acesso ao cemitério local e outro para um conglomerado de residências.</w:t>
      </w:r>
    </w:p>
    <w:p w:rsidR="001F46FD" w:rsidRDefault="006D3F59" w:rsidP="001F46FD">
      <w:pPr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Os problemas ocasionados pela falta de</w:t>
      </w:r>
      <w:r w:rsidR="009039FA">
        <w:rPr>
          <w:rFonts w:ascii="Times New Roman" w:hAnsi="Times New Roman"/>
          <w:sz w:val="24"/>
        </w:rPr>
        <w:t>s</w:t>
      </w:r>
      <w:r w:rsidR="00D84F1F">
        <w:rPr>
          <w:rFonts w:ascii="Times New Roman" w:hAnsi="Times New Roman"/>
          <w:sz w:val="24"/>
        </w:rPr>
        <w:t>t</w:t>
      </w:r>
      <w:r w:rsidR="009039FA">
        <w:rPr>
          <w:rFonts w:ascii="Times New Roman" w:hAnsi="Times New Roman"/>
          <w:sz w:val="24"/>
        </w:rPr>
        <w:t>as</w:t>
      </w:r>
      <w:r>
        <w:rPr>
          <w:rFonts w:ascii="Times New Roman" w:hAnsi="Times New Roman"/>
          <w:sz w:val="24"/>
        </w:rPr>
        <w:t xml:space="preserve"> passarelas</w:t>
      </w:r>
      <w:r w:rsidR="00D84F1F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naquele local</w:t>
      </w:r>
      <w:r w:rsidR="00D84F1F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são muitos, assim como as reclamações dos moradores. Sempre em épocas de ch</w:t>
      </w:r>
      <w:r w:rsidR="00071D40">
        <w:rPr>
          <w:rFonts w:ascii="Times New Roman" w:hAnsi="Times New Roman"/>
          <w:sz w:val="24"/>
        </w:rPr>
        <w:t>uvas</w:t>
      </w:r>
      <w:r>
        <w:rPr>
          <w:rFonts w:ascii="Times New Roman" w:hAnsi="Times New Roman"/>
          <w:sz w:val="24"/>
        </w:rPr>
        <w:t xml:space="preserve">, especialmente nas trovoadas a valeta fica intransitável por alguns dias. Porém, muitas pessoas se verem obrigadas a atravessá-la por </w:t>
      </w:r>
      <w:r w:rsidRPr="00D84F1F">
        <w:rPr>
          <w:rFonts w:ascii="Times New Roman" w:hAnsi="Times New Roman"/>
          <w:sz w:val="24"/>
        </w:rPr>
        <w:t>razões diversas, como aquisição de mantimentos, trabalho</w:t>
      </w:r>
      <w:r w:rsidR="009039FA" w:rsidRPr="00D84F1F">
        <w:rPr>
          <w:rFonts w:ascii="Times New Roman" w:hAnsi="Times New Roman"/>
          <w:sz w:val="24"/>
        </w:rPr>
        <w:t>, dentr</w:t>
      </w:r>
      <w:r w:rsidR="00071D40">
        <w:rPr>
          <w:rFonts w:ascii="Times New Roman" w:hAnsi="Times New Roman"/>
          <w:sz w:val="24"/>
        </w:rPr>
        <w:t>e</w:t>
      </w:r>
      <w:r w:rsidR="009039FA" w:rsidRPr="00D84F1F">
        <w:rPr>
          <w:rFonts w:ascii="Times New Roman" w:hAnsi="Times New Roman"/>
          <w:sz w:val="24"/>
        </w:rPr>
        <w:t xml:space="preserve"> outros. Outrossim, vale ressaltar que enchentes aument</w:t>
      </w:r>
      <w:r w:rsidR="00D84F1F">
        <w:rPr>
          <w:rFonts w:ascii="Times New Roman" w:hAnsi="Times New Roman"/>
          <w:sz w:val="24"/>
        </w:rPr>
        <w:t>am</w:t>
      </w:r>
      <w:r w:rsidR="009039FA" w:rsidRPr="00D84F1F">
        <w:rPr>
          <w:rFonts w:ascii="Times New Roman" w:hAnsi="Times New Roman"/>
          <w:sz w:val="24"/>
        </w:rPr>
        <w:t xml:space="preserve"> os riscos de doenças </w:t>
      </w:r>
      <w:proofErr w:type="spellStart"/>
      <w:r w:rsidR="009039FA" w:rsidRPr="00D84F1F">
        <w:rPr>
          <w:rFonts w:ascii="Times New Roman" w:hAnsi="Times New Roman"/>
          <w:sz w:val="24"/>
        </w:rPr>
        <w:t>infecto-contagiosas</w:t>
      </w:r>
      <w:proofErr w:type="spellEnd"/>
      <w:r w:rsidR="009039FA" w:rsidRPr="00D84F1F">
        <w:rPr>
          <w:rFonts w:ascii="Times New Roman" w:hAnsi="Times New Roman"/>
          <w:sz w:val="24"/>
        </w:rPr>
        <w:t xml:space="preserve">, e uma das principais </w:t>
      </w:r>
      <w:r w:rsidR="00D84F1F">
        <w:rPr>
          <w:rFonts w:ascii="Times New Roman" w:hAnsi="Times New Roman"/>
          <w:sz w:val="24"/>
        </w:rPr>
        <w:t xml:space="preserve">profilaxias </w:t>
      </w:r>
      <w:r w:rsidR="009039FA" w:rsidRPr="00D84F1F">
        <w:rPr>
          <w:rFonts w:ascii="Times New Roman" w:hAnsi="Times New Roman"/>
          <w:sz w:val="24"/>
        </w:rPr>
        <w:t xml:space="preserve">é evitar o contato com a água das chuvas, que </w:t>
      </w:r>
      <w:r w:rsidR="00D84F1F" w:rsidRPr="00D84F1F">
        <w:rPr>
          <w:rFonts w:ascii="Times New Roman" w:hAnsi="Times New Roman"/>
          <w:sz w:val="24"/>
        </w:rPr>
        <w:t>transportam</w:t>
      </w:r>
      <w:r w:rsidR="009039FA" w:rsidRPr="00D84F1F">
        <w:rPr>
          <w:rFonts w:ascii="Times New Roman" w:hAnsi="Times New Roman"/>
          <w:sz w:val="24"/>
        </w:rPr>
        <w:t xml:space="preserve"> </w:t>
      </w:r>
      <w:r w:rsidR="00D84F1F" w:rsidRPr="00D84F1F">
        <w:rPr>
          <w:rFonts w:ascii="Times New Roman" w:hAnsi="Times New Roman"/>
          <w:sz w:val="24"/>
        </w:rPr>
        <w:t>uma série de bactérias e vírus.</w:t>
      </w:r>
      <w:r w:rsidR="00D84F1F">
        <w:rPr>
          <w:rFonts w:ascii="Times New Roman" w:hAnsi="Times New Roman"/>
          <w:sz w:val="24"/>
        </w:rPr>
        <w:t xml:space="preserve"> Ante o exposto, reitero a senhora prefeita que a construção destas passarelas deve ser em caráter de urgência, razão pela qual espero o acolhimento e realização desse empreendimento social. </w:t>
      </w:r>
      <w:r w:rsidR="00D84F1F" w:rsidRPr="00D84F1F">
        <w:rPr>
          <w:rFonts w:ascii="Times New Roman" w:hAnsi="Times New Roman"/>
          <w:sz w:val="24"/>
        </w:rPr>
        <w:t xml:space="preserve"> </w:t>
      </w:r>
      <w:r w:rsidRPr="00D84F1F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 </w:t>
      </w:r>
    </w:p>
    <w:p w:rsidR="00D84F1F" w:rsidRPr="001F46FD" w:rsidRDefault="00D84F1F" w:rsidP="001F46FD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29476C" w:rsidRPr="00033531" w:rsidRDefault="00EA4491" w:rsidP="00D84F1F">
      <w:pPr>
        <w:spacing w:line="360" w:lineRule="auto"/>
        <w:jc w:val="right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sz w:val="24"/>
        </w:rPr>
        <w:t>Banzaê</w:t>
      </w:r>
      <w:r w:rsidR="0029476C" w:rsidRPr="00033531">
        <w:rPr>
          <w:rFonts w:ascii="Times New Roman" w:hAnsi="Times New Roman"/>
          <w:color w:val="000000"/>
          <w:sz w:val="24"/>
        </w:rPr>
        <w:t xml:space="preserve">, </w:t>
      </w:r>
      <w:r w:rsidR="0059675B">
        <w:rPr>
          <w:rFonts w:ascii="Times New Roman" w:hAnsi="Times New Roman"/>
          <w:color w:val="000000"/>
          <w:sz w:val="24"/>
        </w:rPr>
        <w:t>05</w:t>
      </w:r>
      <w:r w:rsidR="00071D40">
        <w:rPr>
          <w:rFonts w:ascii="Times New Roman" w:hAnsi="Times New Roman"/>
          <w:color w:val="000000"/>
          <w:sz w:val="24"/>
        </w:rPr>
        <w:t xml:space="preserve"> </w:t>
      </w:r>
      <w:r w:rsidR="00F17813">
        <w:rPr>
          <w:rFonts w:ascii="Times New Roman" w:hAnsi="Times New Roman"/>
          <w:color w:val="000000"/>
          <w:sz w:val="24"/>
        </w:rPr>
        <w:t xml:space="preserve">de </w:t>
      </w:r>
      <w:r w:rsidR="00071D40">
        <w:rPr>
          <w:rFonts w:ascii="Times New Roman" w:hAnsi="Times New Roman"/>
          <w:color w:val="000000"/>
          <w:sz w:val="24"/>
        </w:rPr>
        <w:t xml:space="preserve">janeiro </w:t>
      </w:r>
      <w:r w:rsidR="0029476C">
        <w:rPr>
          <w:rFonts w:ascii="Times New Roman" w:hAnsi="Times New Roman"/>
          <w:color w:val="000000"/>
          <w:sz w:val="24"/>
        </w:rPr>
        <w:t>de 20</w:t>
      </w:r>
      <w:r w:rsidR="00071D40">
        <w:rPr>
          <w:rFonts w:ascii="Times New Roman" w:hAnsi="Times New Roman"/>
          <w:color w:val="000000"/>
          <w:sz w:val="24"/>
        </w:rPr>
        <w:t>2</w:t>
      </w:r>
      <w:r w:rsidR="0059675B">
        <w:rPr>
          <w:rFonts w:ascii="Times New Roman" w:hAnsi="Times New Roman"/>
          <w:color w:val="000000"/>
          <w:sz w:val="24"/>
        </w:rPr>
        <w:t>1</w:t>
      </w:r>
      <w:r w:rsidR="0029476C" w:rsidRPr="00033531">
        <w:rPr>
          <w:rFonts w:ascii="Times New Roman" w:hAnsi="Times New Roman"/>
          <w:color w:val="000000"/>
          <w:sz w:val="24"/>
        </w:rPr>
        <w:t>.</w:t>
      </w:r>
    </w:p>
    <w:p w:rsidR="0029476C" w:rsidRPr="00033531" w:rsidRDefault="0029476C" w:rsidP="0029476C">
      <w:pPr>
        <w:ind w:firstLine="708"/>
        <w:rPr>
          <w:rFonts w:ascii="Times New Roman" w:hAnsi="Times New Roman"/>
          <w:color w:val="000000"/>
          <w:sz w:val="24"/>
        </w:rPr>
      </w:pPr>
    </w:p>
    <w:p w:rsidR="0029476C" w:rsidRPr="00033531" w:rsidRDefault="0029476C" w:rsidP="0029476C">
      <w:pPr>
        <w:tabs>
          <w:tab w:val="left" w:pos="3360"/>
        </w:tabs>
        <w:ind w:firstLine="708"/>
        <w:jc w:val="center"/>
        <w:rPr>
          <w:rFonts w:ascii="Times New Roman" w:hAnsi="Times New Roman"/>
          <w:color w:val="000000"/>
          <w:sz w:val="24"/>
        </w:rPr>
      </w:pPr>
      <w:r w:rsidRPr="00033531">
        <w:rPr>
          <w:rFonts w:ascii="Times New Roman" w:hAnsi="Times New Roman"/>
          <w:color w:val="000000"/>
          <w:sz w:val="24"/>
        </w:rPr>
        <w:t>__________________________________________</w:t>
      </w:r>
    </w:p>
    <w:p w:rsidR="0029476C" w:rsidRPr="00D84F1F" w:rsidRDefault="0029476C" w:rsidP="0029476C">
      <w:pPr>
        <w:jc w:val="center"/>
        <w:rPr>
          <w:rFonts w:ascii="Times New Roman" w:hAnsi="Times New Roman"/>
          <w:b/>
          <w:sz w:val="24"/>
        </w:rPr>
      </w:pPr>
      <w:r w:rsidRPr="00D84F1F">
        <w:rPr>
          <w:rFonts w:ascii="Times New Roman" w:hAnsi="Times New Roman"/>
          <w:b/>
          <w:sz w:val="24"/>
        </w:rPr>
        <w:t>João Souza do Nascimento</w:t>
      </w:r>
    </w:p>
    <w:p w:rsidR="0029476C" w:rsidRPr="00033531" w:rsidRDefault="0029476C" w:rsidP="0029476C">
      <w:pPr>
        <w:jc w:val="center"/>
        <w:rPr>
          <w:rFonts w:ascii="Times New Roman" w:hAnsi="Times New Roman"/>
          <w:sz w:val="24"/>
        </w:rPr>
      </w:pPr>
      <w:r w:rsidRPr="00033531">
        <w:rPr>
          <w:rFonts w:ascii="Times New Roman" w:hAnsi="Times New Roman"/>
          <w:sz w:val="24"/>
        </w:rPr>
        <w:t xml:space="preserve">     Vereador</w:t>
      </w:r>
      <w:r w:rsidR="00E74121">
        <w:rPr>
          <w:rFonts w:ascii="Times New Roman" w:hAnsi="Times New Roman"/>
          <w:sz w:val="24"/>
        </w:rPr>
        <w:t xml:space="preserve"> – PT </w:t>
      </w:r>
      <w:bookmarkStart w:id="0" w:name="_GoBack"/>
      <w:bookmarkEnd w:id="0"/>
    </w:p>
    <w:p w:rsidR="0029476C" w:rsidRPr="00033531" w:rsidRDefault="0029476C" w:rsidP="0029476C">
      <w:pPr>
        <w:rPr>
          <w:rFonts w:ascii="Times New Roman" w:hAnsi="Times New Roman"/>
        </w:rPr>
      </w:pPr>
    </w:p>
    <w:p w:rsidR="00E970F6" w:rsidRDefault="0052061C"/>
    <w:sectPr w:rsidR="00E970F6" w:rsidSect="004677A3">
      <w:headerReference w:type="default" r:id="rId6"/>
      <w:footerReference w:type="default" r:id="rId7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61C" w:rsidRDefault="0052061C">
      <w:r>
        <w:separator/>
      </w:r>
    </w:p>
  </w:endnote>
  <w:endnote w:type="continuationSeparator" w:id="0">
    <w:p w:rsidR="0052061C" w:rsidRDefault="00520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7A3" w:rsidRPr="00F0473D" w:rsidRDefault="004677A3" w:rsidP="004677A3">
    <w:pPr>
      <w:pStyle w:val="Rodap"/>
      <w:jc w:val="center"/>
      <w:rPr>
        <w:rFonts w:ascii="Times New Roman" w:hAnsi="Times New Roman"/>
        <w:b/>
        <w:sz w:val="24"/>
      </w:rPr>
    </w:pPr>
    <w:r w:rsidRPr="00F0473D">
      <w:rPr>
        <w:rFonts w:ascii="Times New Roman" w:hAnsi="Times New Roman"/>
        <w:b/>
        <w:sz w:val="24"/>
      </w:rPr>
      <w:t>Plenário Sebastião Joaquim de Souza</w:t>
    </w:r>
  </w:p>
  <w:p w:rsidR="004677A3" w:rsidRDefault="004677A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61C" w:rsidRDefault="0052061C">
      <w:r>
        <w:separator/>
      </w:r>
    </w:p>
  </w:footnote>
  <w:footnote w:type="continuationSeparator" w:id="0">
    <w:p w:rsidR="0052061C" w:rsidRDefault="005206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7A3" w:rsidRDefault="004677A3" w:rsidP="004677A3">
    <w:pPr>
      <w:jc w:val="center"/>
      <w:rPr>
        <w:rFonts w:ascii="Times New Roman" w:hAnsi="Times New Roman"/>
        <w:b/>
        <w:spacing w:val="30"/>
        <w:sz w:val="24"/>
      </w:rPr>
    </w:pPr>
  </w:p>
  <w:p w:rsidR="004677A3" w:rsidRDefault="004677A3" w:rsidP="004677A3">
    <w:pPr>
      <w:jc w:val="center"/>
      <w:rPr>
        <w:rFonts w:ascii="Times New Roman" w:hAnsi="Times New Roman"/>
        <w:b/>
        <w:spacing w:val="30"/>
        <w:sz w:val="24"/>
      </w:rPr>
    </w:pPr>
  </w:p>
  <w:p w:rsidR="004677A3" w:rsidRPr="009B1432" w:rsidRDefault="004677A3" w:rsidP="004677A3">
    <w:pPr>
      <w:jc w:val="center"/>
      <w:rPr>
        <w:rFonts w:ascii="Times New Roman" w:hAnsi="Times New Roman"/>
        <w:b/>
        <w:spacing w:val="30"/>
        <w:sz w:val="24"/>
      </w:rPr>
    </w:pPr>
    <w:r w:rsidRPr="009B1432">
      <w:rPr>
        <w:noProof/>
        <w:sz w:val="24"/>
      </w:rPr>
      <w:drawing>
        <wp:anchor distT="0" distB="0" distL="114300" distR="114300" simplePos="0" relativeHeight="251659264" behindDoc="1" locked="0" layoutInCell="0" allowOverlap="1" wp14:anchorId="66E9935E" wp14:editId="29C774E3">
          <wp:simplePos x="0" y="0"/>
          <wp:positionH relativeFrom="column">
            <wp:posOffset>-112981</wp:posOffset>
          </wp:positionH>
          <wp:positionV relativeFrom="paragraph">
            <wp:posOffset>16412</wp:posOffset>
          </wp:positionV>
          <wp:extent cx="1090246" cy="1143000"/>
          <wp:effectExtent l="0" t="0" r="0" b="0"/>
          <wp:wrapNone/>
          <wp:docPr id="2" name="Imagem 2" descr="Descrição: BrasaoBanz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aoBanza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246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B1432">
      <w:rPr>
        <w:rFonts w:ascii="Times New Roman" w:hAnsi="Times New Roman"/>
        <w:b/>
        <w:spacing w:val="30"/>
        <w:sz w:val="24"/>
      </w:rPr>
      <w:t>ESTADO DA BAHIA</w:t>
    </w:r>
  </w:p>
  <w:p w:rsidR="004677A3" w:rsidRPr="009B1432" w:rsidRDefault="004677A3" w:rsidP="004677A3">
    <w:pPr>
      <w:jc w:val="center"/>
      <w:rPr>
        <w:rFonts w:ascii="Times New Roman" w:hAnsi="Times New Roman"/>
        <w:b/>
        <w:spacing w:val="30"/>
        <w:sz w:val="24"/>
      </w:rPr>
    </w:pPr>
    <w:r w:rsidRPr="009B1432">
      <w:rPr>
        <w:rFonts w:ascii="Times New Roman" w:hAnsi="Times New Roman"/>
        <w:b/>
        <w:spacing w:val="30"/>
        <w:sz w:val="24"/>
      </w:rPr>
      <w:t>PODER LEGISLATIVO</w:t>
    </w:r>
  </w:p>
  <w:p w:rsidR="004677A3" w:rsidRPr="009B1432" w:rsidRDefault="004677A3" w:rsidP="004677A3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>CÂMARA MUNICIPAL DE BANZAÊ</w:t>
    </w:r>
  </w:p>
  <w:p w:rsidR="004677A3" w:rsidRPr="009B1432" w:rsidRDefault="004677A3" w:rsidP="004677A3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 xml:space="preserve">Av. Emancipação, s/n, </w:t>
    </w:r>
    <w:r>
      <w:rPr>
        <w:rFonts w:ascii="Times New Roman" w:hAnsi="Times New Roman" w:cs="Times New Roman"/>
        <w:spacing w:val="26"/>
        <w:sz w:val="24"/>
        <w:szCs w:val="24"/>
      </w:rPr>
      <w:t>Centro – CEP: 48405-000</w:t>
    </w:r>
  </w:p>
  <w:p w:rsidR="004677A3" w:rsidRPr="009B1432" w:rsidRDefault="004677A3" w:rsidP="004677A3">
    <w:pPr>
      <w:pStyle w:val="Cabealho"/>
      <w:tabs>
        <w:tab w:val="center" w:pos="-3300"/>
        <w:tab w:val="right" w:pos="-3190"/>
      </w:tabs>
      <w:ind w:left="1210"/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>Tel.: (75) 3213-2</w:t>
    </w:r>
    <w:r>
      <w:rPr>
        <w:rFonts w:ascii="Times New Roman" w:hAnsi="Times New Roman" w:cs="Times New Roman"/>
        <w:spacing w:val="26"/>
        <w:sz w:val="24"/>
        <w:szCs w:val="24"/>
      </w:rPr>
      <w:t>1</w:t>
    </w:r>
    <w:r w:rsidRPr="009B1432">
      <w:rPr>
        <w:rFonts w:ascii="Times New Roman" w:hAnsi="Times New Roman" w:cs="Times New Roman"/>
        <w:spacing w:val="26"/>
        <w:sz w:val="24"/>
        <w:szCs w:val="24"/>
      </w:rPr>
      <w:t xml:space="preserve">42 – </w:t>
    </w:r>
    <w:hyperlink r:id="rId2" w:history="1">
      <w:r w:rsidRPr="009B1432">
        <w:rPr>
          <w:rStyle w:val="Hyperlink"/>
          <w:rFonts w:ascii="Times New Roman" w:hAnsi="Times New Roman" w:cs="Times New Roman"/>
          <w:spacing w:val="26"/>
          <w:sz w:val="24"/>
          <w:szCs w:val="24"/>
        </w:rPr>
        <w:t>camarabanzae@hotmail.com</w:t>
      </w:r>
    </w:hyperlink>
  </w:p>
  <w:p w:rsidR="004677A3" w:rsidRDefault="004677A3" w:rsidP="004677A3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9B1432">
      <w:rPr>
        <w:rFonts w:ascii="Times New Roman" w:hAnsi="Times New Roman" w:cs="Times New Roman"/>
        <w:sz w:val="24"/>
        <w:szCs w:val="24"/>
      </w:rPr>
      <w:t>CNPJ.: 16.298.671/0001-10</w:t>
    </w:r>
  </w:p>
  <w:p w:rsidR="004677A3" w:rsidRPr="009B1432" w:rsidRDefault="004677A3" w:rsidP="004677A3">
    <w:pPr>
      <w:pStyle w:val="Cabealho"/>
      <w:jc w:val="center"/>
      <w:rPr>
        <w:rFonts w:ascii="Times New Roman" w:hAnsi="Times New Roman" w:cs="Times New Roman"/>
        <w:sz w:val="24"/>
        <w:szCs w:val="24"/>
      </w:rPr>
    </w:pPr>
  </w:p>
  <w:p w:rsidR="00A46D4F" w:rsidRPr="004677A3" w:rsidRDefault="0052061C" w:rsidP="004677A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76C"/>
    <w:rsid w:val="00071D40"/>
    <w:rsid w:val="00141D12"/>
    <w:rsid w:val="001F46FD"/>
    <w:rsid w:val="00290CB0"/>
    <w:rsid w:val="0029476C"/>
    <w:rsid w:val="002A494E"/>
    <w:rsid w:val="0039382A"/>
    <w:rsid w:val="004677A3"/>
    <w:rsid w:val="0052061C"/>
    <w:rsid w:val="0059675B"/>
    <w:rsid w:val="00694C36"/>
    <w:rsid w:val="006C0A2B"/>
    <w:rsid w:val="006D0740"/>
    <w:rsid w:val="006D25C1"/>
    <w:rsid w:val="006D3F59"/>
    <w:rsid w:val="006E45C4"/>
    <w:rsid w:val="009039FA"/>
    <w:rsid w:val="00925608"/>
    <w:rsid w:val="00940A03"/>
    <w:rsid w:val="009B6B21"/>
    <w:rsid w:val="009C204D"/>
    <w:rsid w:val="00A26ED6"/>
    <w:rsid w:val="00AB7FD9"/>
    <w:rsid w:val="00B831F4"/>
    <w:rsid w:val="00D84F1F"/>
    <w:rsid w:val="00DF246E"/>
    <w:rsid w:val="00E219DB"/>
    <w:rsid w:val="00E74121"/>
    <w:rsid w:val="00EA4491"/>
    <w:rsid w:val="00F14448"/>
    <w:rsid w:val="00F17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7C6795"/>
  <w15:docId w15:val="{85CF579A-3A0C-46E1-8B2C-6804AF5D5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476C"/>
    <w:pPr>
      <w:spacing w:after="0" w:line="240" w:lineRule="auto"/>
    </w:pPr>
    <w:rPr>
      <w:rFonts w:ascii="Courier New" w:eastAsia="Times New Roman" w:hAnsi="Courier New" w:cs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947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9476C"/>
  </w:style>
  <w:style w:type="paragraph" w:styleId="Rodap">
    <w:name w:val="footer"/>
    <w:basedOn w:val="Normal"/>
    <w:link w:val="RodapChar"/>
    <w:uiPriority w:val="99"/>
    <w:unhideWhenUsed/>
    <w:rsid w:val="004677A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677A3"/>
    <w:rPr>
      <w:rFonts w:ascii="Courier New" w:eastAsia="Times New Roman" w:hAnsi="Courier New" w:cs="Times New Roman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4677A3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4C3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4C36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71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banzae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1</Pages>
  <Words>283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Atayde Forasteiro </cp:lastModifiedBy>
  <cp:revision>18</cp:revision>
  <cp:lastPrinted>2021-05-03T16:02:00Z</cp:lastPrinted>
  <dcterms:created xsi:type="dcterms:W3CDTF">2019-01-10T13:43:00Z</dcterms:created>
  <dcterms:modified xsi:type="dcterms:W3CDTF">2021-05-03T16:05:00Z</dcterms:modified>
</cp:coreProperties>
</file>