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897E44" w:rsidRDefault="00574CFE" w:rsidP="006B2A66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897E44" w:rsidRDefault="00DE3614" w:rsidP="006B2A66">
      <w:pPr>
        <w:spacing w:line="360" w:lineRule="auto"/>
        <w:rPr>
          <w:rFonts w:ascii="Arial" w:hAnsi="Arial" w:cs="Arial"/>
          <w:sz w:val="24"/>
          <w:szCs w:val="24"/>
        </w:rPr>
      </w:pPr>
    </w:p>
    <w:p w14:paraId="0A750F73" w14:textId="77777777" w:rsidR="00434F60" w:rsidRPr="00897E44" w:rsidRDefault="00434F60" w:rsidP="006B2A66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765AF22E" w:rsidR="00DE3614" w:rsidRPr="00897E44" w:rsidRDefault="005F2015" w:rsidP="006B2A66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30720C">
        <w:rPr>
          <w:rFonts w:ascii="Arial" w:hAnsi="Arial" w:cs="Arial"/>
          <w:b/>
          <w:sz w:val="24"/>
          <w:szCs w:val="24"/>
          <w:lang w:val="pt-BR"/>
        </w:rPr>
        <w:t xml:space="preserve"> 597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897E44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7941ABB1" w:rsidR="00DE3614" w:rsidRPr="00897E44" w:rsidRDefault="006B2A66" w:rsidP="006B2A66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685C82C" wp14:editId="45D9D41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485900" cy="621376"/>
            <wp:effectExtent l="0" t="0" r="0" b="762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621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897E44">
        <w:rPr>
          <w:noProof/>
          <w:sz w:val="24"/>
          <w:szCs w:val="24"/>
          <w:lang w:val="pt-BR"/>
        </w:rPr>
        <w:t xml:space="preserve"> </w:t>
      </w:r>
      <w:r w:rsidR="009C3798" w:rsidRPr="00897E44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14E55463" w:rsidR="00DE3614" w:rsidRPr="00897E44" w:rsidRDefault="00DE3614" w:rsidP="006B2A66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50FFE855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A266642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97E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FB0B825" w14:textId="47DE71FD" w:rsidR="00A56211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BC7CE21" w14:textId="77777777" w:rsidR="00434F60" w:rsidRPr="00897E44" w:rsidRDefault="00434F60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3004D67" w14:textId="4A98133F" w:rsidR="0093489D" w:rsidRPr="005A06E9" w:rsidRDefault="00DE3614" w:rsidP="006B2A66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897E44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897E44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897E44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93489D" w:rsidRPr="00897E44">
        <w:rPr>
          <w:rFonts w:ascii="Arial" w:hAnsi="Arial" w:cs="Arial"/>
          <w:sz w:val="24"/>
          <w:szCs w:val="24"/>
          <w:lang w:val="pt-BR"/>
        </w:rPr>
        <w:t xml:space="preserve">que, por meio do setor competente, </w:t>
      </w:r>
      <w:r w:rsidR="005A06E9" w:rsidRPr="005A06E9">
        <w:rPr>
          <w:rFonts w:ascii="Arial" w:hAnsi="Arial" w:cs="Arial"/>
          <w:sz w:val="24"/>
          <w:szCs w:val="24"/>
          <w:lang w:val="pt-BR"/>
        </w:rPr>
        <w:t>proceda à pavimentação asfáltica n</w:t>
      </w:r>
      <w:r w:rsidR="006B2A66">
        <w:rPr>
          <w:rFonts w:ascii="Arial" w:hAnsi="Arial" w:cs="Arial"/>
          <w:sz w:val="24"/>
          <w:szCs w:val="24"/>
          <w:lang w:val="pt-BR"/>
        </w:rPr>
        <w:t xml:space="preserve">a Travessa Ademir Kaminski, bairro Padre Ulrico. </w:t>
      </w:r>
    </w:p>
    <w:p w14:paraId="2796AE4A" w14:textId="2173C973" w:rsidR="00DE3614" w:rsidRPr="00897E44" w:rsidRDefault="00DE3614" w:rsidP="006B2A6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C5C48CA" w14:textId="77777777" w:rsidR="006B2A66" w:rsidRDefault="006B2A66" w:rsidP="006B2A6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B2A66">
        <w:rPr>
          <w:rFonts w:ascii="Arial" w:hAnsi="Arial" w:cs="Arial"/>
          <w:sz w:val="24"/>
          <w:szCs w:val="24"/>
          <w:lang w:eastAsia="pt-BR"/>
        </w:rPr>
        <w:t>A presente indicação é apresentada em atenção às reivindicações dos moradores da Travessa Ademir Kaminski, que solicitam a pavimentação da via em razão das dificuldades enfrentadas no cotidiano. A ausência de asfaltamento tem gerado transtornos significativos, como poeira em períodos de estiagem, barro e buracos em dias chuvosos, além de riscos à segurança de pedestres e motoristas.</w:t>
      </w:r>
    </w:p>
    <w:p w14:paraId="65EA6894" w14:textId="46CA5CF0" w:rsidR="006B2A66" w:rsidRPr="006B2A66" w:rsidRDefault="006B2A66" w:rsidP="006B2A6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B2A66">
        <w:rPr>
          <w:rFonts w:ascii="Arial" w:hAnsi="Arial" w:cs="Arial"/>
          <w:sz w:val="24"/>
          <w:szCs w:val="24"/>
          <w:lang w:eastAsia="pt-BR"/>
        </w:rPr>
        <w:t>A pavimentação asfáltica é medida necessária para promover melhoria da infraestrutura urbana, assegurando melhores condições de tráfego, conforto e segurança à comunidade. Além disso, a obra contribuirá para a valorização imobiliária e urbanística do bairro, ampliando a qualidade de vida da população local e fortalecendo o desenvolvimento da região.</w:t>
      </w:r>
    </w:p>
    <w:p w14:paraId="3FB69334" w14:textId="77777777" w:rsidR="006B2A66" w:rsidRDefault="006B2A66" w:rsidP="006B2A6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1340759" w14:textId="77777777" w:rsidR="006B2A66" w:rsidRDefault="006B2A66" w:rsidP="006B2A6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6C7862E" w14:textId="77777777" w:rsidR="006B2A66" w:rsidRDefault="006B2A66" w:rsidP="006B2A6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1A10044" w14:textId="77777777" w:rsidR="006B2A66" w:rsidRDefault="006B2A66" w:rsidP="006B2A6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B2A66">
        <w:rPr>
          <w:rFonts w:ascii="Arial" w:hAnsi="Arial" w:cs="Arial"/>
          <w:sz w:val="24"/>
          <w:szCs w:val="24"/>
          <w:lang w:eastAsia="pt-BR"/>
        </w:rPr>
        <w:t>Diante do exposto, solicito o empenho do Executivo Municipal na execução desta demanda, que representa uma justa reivindicação dos moradores e atende ao interesse público.</w:t>
      </w:r>
    </w:p>
    <w:p w14:paraId="2E231314" w14:textId="37B2CE4C" w:rsidR="003C32B8" w:rsidRPr="00897E44" w:rsidRDefault="00DE3614" w:rsidP="006B2A6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B2A66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93489D" w:rsidRPr="006B2A66">
        <w:rPr>
          <w:rFonts w:ascii="Arial" w:hAnsi="Arial" w:cs="Arial"/>
          <w:sz w:val="24"/>
          <w:szCs w:val="24"/>
        </w:rPr>
        <w:t xml:space="preserve"> </w:t>
      </w:r>
      <w:r w:rsidR="00897E44" w:rsidRPr="006B2A66">
        <w:rPr>
          <w:rFonts w:ascii="Arial" w:hAnsi="Arial" w:cs="Arial"/>
          <w:sz w:val="24"/>
          <w:szCs w:val="24"/>
        </w:rPr>
        <w:t>18 de agosto de 2025</w:t>
      </w:r>
      <w:r w:rsidRPr="00897E44">
        <w:rPr>
          <w:rFonts w:ascii="Arial" w:hAnsi="Arial" w:cs="Arial"/>
          <w:sz w:val="24"/>
          <w:szCs w:val="24"/>
        </w:rPr>
        <w:t>.</w:t>
      </w:r>
    </w:p>
    <w:p w14:paraId="18D1301B" w14:textId="77777777" w:rsidR="006E3207" w:rsidRPr="00897E44" w:rsidRDefault="006E3207" w:rsidP="006B2A6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897E44" w:rsidRDefault="00DE3614" w:rsidP="006B2A66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E44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897E44" w:rsidRDefault="00291221" w:rsidP="006B2A6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897E44" w:rsidRDefault="00292037" w:rsidP="006B2A6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897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0720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0720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0720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F313D"/>
    <w:rsid w:val="0015768C"/>
    <w:rsid w:val="00161858"/>
    <w:rsid w:val="00197C5A"/>
    <w:rsid w:val="001F0D77"/>
    <w:rsid w:val="002232ED"/>
    <w:rsid w:val="00225699"/>
    <w:rsid w:val="00291221"/>
    <w:rsid w:val="00292037"/>
    <w:rsid w:val="0030720C"/>
    <w:rsid w:val="003C32B8"/>
    <w:rsid w:val="00434F60"/>
    <w:rsid w:val="00574CFE"/>
    <w:rsid w:val="005A06E9"/>
    <w:rsid w:val="005F2015"/>
    <w:rsid w:val="006B2A66"/>
    <w:rsid w:val="006E3207"/>
    <w:rsid w:val="00827F4A"/>
    <w:rsid w:val="00897E44"/>
    <w:rsid w:val="0093489D"/>
    <w:rsid w:val="00944CFD"/>
    <w:rsid w:val="00991A02"/>
    <w:rsid w:val="009C3798"/>
    <w:rsid w:val="00A56211"/>
    <w:rsid w:val="00B651D0"/>
    <w:rsid w:val="00B942F6"/>
    <w:rsid w:val="00BE5F32"/>
    <w:rsid w:val="00C925A9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2025-08-18T11:49:00Z</cp:lastPrinted>
  <dcterms:created xsi:type="dcterms:W3CDTF">2025-08-18T11:53:00Z</dcterms:created>
  <dcterms:modified xsi:type="dcterms:W3CDTF">2025-09-16T13:20:00Z</dcterms:modified>
</cp:coreProperties>
</file>