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Pr="002E391E" w:rsidRDefault="00A617C9" w:rsidP="002E391E">
      <w:pPr>
        <w:ind w:left="284"/>
        <w:jc w:val="both"/>
        <w:rPr>
          <w:rFonts w:ascii="Arial" w:hAnsi="Arial" w:cs="Arial"/>
          <w:b/>
          <w:sz w:val="28"/>
          <w:szCs w:val="28"/>
        </w:rPr>
      </w:pPr>
      <w:proofErr w:type="gramStart"/>
      <w:r>
        <w:rPr>
          <w:rFonts w:ascii="Arial" w:hAnsi="Arial" w:cs="Arial"/>
          <w:b/>
          <w:sz w:val="28"/>
          <w:szCs w:val="28"/>
        </w:rPr>
        <w:t>REITERA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 OS TERMOS DA INDICAÇÃO Nº 925/2021, QUE INDICOU A REALIZAÇÃO DE </w:t>
      </w:r>
      <w:r w:rsidR="002E391E" w:rsidRPr="002E391E">
        <w:rPr>
          <w:rFonts w:ascii="Arial" w:hAnsi="Arial" w:cs="Arial"/>
          <w:b/>
          <w:sz w:val="28"/>
          <w:szCs w:val="28"/>
        </w:rPr>
        <w:t xml:space="preserve">MELHORIAS EM GERAL NO BAIRRO </w:t>
      </w:r>
      <w:r>
        <w:rPr>
          <w:rFonts w:ascii="Arial" w:hAnsi="Arial" w:cs="Arial"/>
          <w:b/>
          <w:sz w:val="28"/>
          <w:szCs w:val="28"/>
        </w:rPr>
        <w:t xml:space="preserve">VILA </w:t>
      </w:r>
      <w:r w:rsidR="002E391E" w:rsidRPr="002E391E">
        <w:rPr>
          <w:rFonts w:ascii="Arial" w:hAnsi="Arial" w:cs="Arial"/>
          <w:b/>
          <w:sz w:val="28"/>
          <w:szCs w:val="28"/>
        </w:rPr>
        <w:t>ESMERALDA, COMO REFORMA DA PRAÇA, TROCA DE L</w:t>
      </w:r>
      <w:r>
        <w:rPr>
          <w:rFonts w:ascii="Arial" w:hAnsi="Arial" w:cs="Arial"/>
          <w:b/>
          <w:sz w:val="28"/>
          <w:szCs w:val="28"/>
        </w:rPr>
        <w:t>Â</w:t>
      </w:r>
      <w:r w:rsidR="002E391E" w:rsidRPr="002E391E">
        <w:rPr>
          <w:rFonts w:ascii="Arial" w:hAnsi="Arial" w:cs="Arial"/>
          <w:b/>
          <w:sz w:val="28"/>
          <w:szCs w:val="28"/>
        </w:rPr>
        <w:t>MPADAS,</w:t>
      </w:r>
      <w:r w:rsidR="002E391E">
        <w:rPr>
          <w:rFonts w:ascii="Arial" w:hAnsi="Arial" w:cs="Arial"/>
          <w:b/>
          <w:sz w:val="28"/>
          <w:szCs w:val="28"/>
        </w:rPr>
        <w:t xml:space="preserve"> ENTRE OUTROS.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A617C9" w:rsidRPr="00A617C9" w:rsidRDefault="00F72DC3" w:rsidP="00964695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>Em conformidade com o que estabelece o Artigo 120 do Regimento Interno da Casa, o Vereador Subscritor, depois de ouvida a Soberana e Douta manifestação do Plenário,</w:t>
      </w:r>
      <w:r w:rsidR="00A617C9">
        <w:rPr>
          <w:rFonts w:ascii="Arial" w:hAnsi="Arial" w:cs="Arial"/>
        </w:rPr>
        <w:t xml:space="preserve"> </w:t>
      </w:r>
      <w:r w:rsidR="00A617C9" w:rsidRPr="00A617C9">
        <w:rPr>
          <w:rFonts w:ascii="Arial" w:hAnsi="Arial" w:cs="Arial"/>
          <w:b/>
        </w:rPr>
        <w:t>REITERO</w:t>
      </w:r>
      <w:r w:rsidR="00A617C9" w:rsidRPr="00A617C9">
        <w:rPr>
          <w:rFonts w:ascii="Arial" w:hAnsi="Arial" w:cs="Arial"/>
        </w:rPr>
        <w:t xml:space="preserve"> </w:t>
      </w:r>
      <w:r w:rsidR="00A617C9" w:rsidRPr="00A617C9">
        <w:rPr>
          <w:rFonts w:ascii="Arial" w:hAnsi="Arial" w:cs="Arial"/>
          <w:b/>
        </w:rPr>
        <w:t>OS TERMOS DA INDICAÇÃO Nº 925/2021</w:t>
      </w:r>
      <w:r w:rsidR="00A617C9" w:rsidRPr="00A617C9">
        <w:rPr>
          <w:rFonts w:ascii="Arial" w:hAnsi="Arial" w:cs="Arial"/>
        </w:rPr>
        <w:t xml:space="preserve">, que indicou a realização de melhorias em geral no Bairro </w:t>
      </w:r>
      <w:r w:rsidR="00A617C9">
        <w:rPr>
          <w:rFonts w:ascii="Arial" w:hAnsi="Arial" w:cs="Arial"/>
        </w:rPr>
        <w:t xml:space="preserve">Vila </w:t>
      </w:r>
      <w:r w:rsidR="00A617C9" w:rsidRPr="00A617C9">
        <w:rPr>
          <w:rFonts w:ascii="Arial" w:hAnsi="Arial" w:cs="Arial"/>
        </w:rPr>
        <w:t>Esmeralda, como reforma da praça, troca de lâmpadas, entre outros</w:t>
      </w:r>
    </w:p>
    <w:p w:rsidR="00A617C9" w:rsidRDefault="00A617C9" w:rsidP="00964695">
      <w:pPr>
        <w:ind w:left="2268"/>
        <w:jc w:val="both"/>
        <w:rPr>
          <w:rFonts w:ascii="Arial" w:hAnsi="Arial" w:cs="Arial"/>
        </w:rPr>
      </w:pPr>
    </w:p>
    <w:p w:rsidR="00964695" w:rsidRDefault="00964695" w:rsidP="00964695">
      <w:pPr>
        <w:ind w:left="2268"/>
        <w:jc w:val="both"/>
        <w:rPr>
          <w:rFonts w:ascii="Arial" w:hAnsi="Arial" w:cs="Arial"/>
          <w:b/>
        </w:rPr>
      </w:pPr>
    </w:p>
    <w:p w:rsidR="00A617C9" w:rsidRPr="00D83676" w:rsidRDefault="00A617C9" w:rsidP="00964695">
      <w:pPr>
        <w:ind w:left="2268"/>
        <w:jc w:val="both"/>
        <w:rPr>
          <w:rFonts w:ascii="Arial" w:hAnsi="Arial" w:cs="Arial"/>
        </w:rPr>
      </w:pPr>
    </w:p>
    <w:p w:rsidR="00303E7E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A617C9" w:rsidRPr="00C012EC" w:rsidRDefault="00A617C9" w:rsidP="00C012EC">
      <w:pPr>
        <w:ind w:left="2268"/>
        <w:jc w:val="both"/>
        <w:rPr>
          <w:rFonts w:ascii="Arial" w:hAnsi="Arial" w:cs="Arial"/>
        </w:rPr>
      </w:pP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</w:t>
      </w:r>
      <w:r w:rsidR="00964695">
        <w:rPr>
          <w:rFonts w:ascii="Arial" w:hAnsi="Arial" w:cs="Arial"/>
        </w:rPr>
        <w:t>Ao poder Executivo M</w:t>
      </w:r>
      <w:r w:rsidR="00964695" w:rsidRPr="00964695">
        <w:rPr>
          <w:rFonts w:ascii="Arial" w:hAnsi="Arial" w:cs="Arial"/>
        </w:rPr>
        <w:t>unicipal, a instalação de refletores de iluminação no campo de futebol da gleba triângulo</w:t>
      </w:r>
      <w:r w:rsidR="00964695">
        <w:rPr>
          <w:rFonts w:ascii="Arial" w:hAnsi="Arial" w:cs="Arial"/>
        </w:rPr>
        <w:t>, visto que quando chega o período noturno, a escuridão toma conta do local, impossibilitando que os moradores do local pratiquem esporte.</w:t>
      </w:r>
    </w:p>
    <w:p w:rsidR="00A617C9" w:rsidRPr="00C012EC" w:rsidRDefault="00A617C9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A617C9" w:rsidRPr="00C012EC" w:rsidRDefault="00A617C9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761A7E" w:rsidRDefault="00761A7E" w:rsidP="00680153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D36" w:rsidRDefault="00352D36" w:rsidP="002172CB">
      <w:pPr>
        <w:pStyle w:val="Cabealho"/>
      </w:pPr>
      <w:r>
        <w:separator/>
      </w:r>
    </w:p>
  </w:endnote>
  <w:endnote w:type="continuationSeparator" w:id="0">
    <w:p w:rsidR="00352D36" w:rsidRDefault="00352D3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D36" w:rsidRDefault="00352D36" w:rsidP="002172CB">
      <w:pPr>
        <w:pStyle w:val="Cabealho"/>
      </w:pPr>
      <w:r>
        <w:separator/>
      </w:r>
    </w:p>
  </w:footnote>
  <w:footnote w:type="continuationSeparator" w:id="0">
    <w:p w:rsidR="00352D36" w:rsidRDefault="00352D3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7459955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A617C9" w:rsidP="00A617C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362</w:t>
          </w:r>
          <w:r w:rsidR="00DE08E7">
            <w:rPr>
              <w:rFonts w:ascii="Arial" w:hAnsi="Arial" w:cs="Arial"/>
              <w:b/>
              <w:bCs/>
            </w:rPr>
            <w:t>/202</w:t>
          </w:r>
          <w:r>
            <w:rPr>
              <w:rFonts w:ascii="Arial" w:hAnsi="Arial" w:cs="Arial"/>
              <w:b/>
              <w:bCs/>
            </w:rPr>
            <w:t>3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C722E4">
            <w:rPr>
              <w:rFonts w:ascii="Garamond" w:hAnsi="Garamond" w:cs="Arial"/>
              <w:bCs/>
              <w:sz w:val="20"/>
              <w:szCs w:val="20"/>
            </w:rPr>
            <w:t>06.06</w:t>
          </w:r>
          <w:r w:rsidR="00AE6684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645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3F6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4B15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3BFF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391E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2D36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061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4C3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4A46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0153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07037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A7E"/>
    <w:rsid w:val="00761DE3"/>
    <w:rsid w:val="007635A9"/>
    <w:rsid w:val="00763703"/>
    <w:rsid w:val="00766CB9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5EB8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64695"/>
    <w:rsid w:val="00964E4F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2774F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17C9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C6308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22E4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1D9C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60A8"/>
    <w:rsid w:val="00DC5D8D"/>
    <w:rsid w:val="00DC7032"/>
    <w:rsid w:val="00DD0873"/>
    <w:rsid w:val="00DD472B"/>
    <w:rsid w:val="00DD54A6"/>
    <w:rsid w:val="00DE08E7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4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A73F6-6CD4-4316-9A71-8FC478E77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166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Marcelo</cp:lastModifiedBy>
  <cp:revision>24</cp:revision>
  <cp:lastPrinted>2023-05-18T19:11:00Z</cp:lastPrinted>
  <dcterms:created xsi:type="dcterms:W3CDTF">2022-12-16T12:54:00Z</dcterms:created>
  <dcterms:modified xsi:type="dcterms:W3CDTF">2023-06-05T12:46:00Z</dcterms:modified>
</cp:coreProperties>
</file>