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ADC" w:rsidRPr="00F80948" w:rsidRDefault="00806ADC" w:rsidP="00F80948">
      <w:pPr>
        <w:autoSpaceDE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80948">
        <w:rPr>
          <w:rFonts w:ascii="Arial" w:hAnsi="Arial" w:cs="Arial"/>
          <w:b/>
          <w:bCs/>
          <w:sz w:val="24"/>
          <w:szCs w:val="24"/>
        </w:rPr>
        <w:t xml:space="preserve">PROJETO DE LEI Nº </w:t>
      </w:r>
      <w:r w:rsidR="008C7A18" w:rsidRPr="00F80948">
        <w:rPr>
          <w:rFonts w:ascii="Arial" w:hAnsi="Arial" w:cs="Arial"/>
          <w:b/>
          <w:bCs/>
          <w:sz w:val="24"/>
          <w:szCs w:val="24"/>
        </w:rPr>
        <w:t>0</w:t>
      </w:r>
      <w:r w:rsidR="007462AC" w:rsidRPr="00F80948">
        <w:rPr>
          <w:rFonts w:ascii="Arial" w:hAnsi="Arial" w:cs="Arial"/>
          <w:b/>
          <w:bCs/>
          <w:sz w:val="24"/>
          <w:szCs w:val="24"/>
        </w:rPr>
        <w:t>9</w:t>
      </w:r>
      <w:r w:rsidR="008C7A18" w:rsidRPr="00F80948">
        <w:rPr>
          <w:rFonts w:ascii="Arial" w:hAnsi="Arial" w:cs="Arial"/>
          <w:b/>
          <w:bCs/>
          <w:sz w:val="24"/>
          <w:szCs w:val="24"/>
        </w:rPr>
        <w:t xml:space="preserve"> DE </w:t>
      </w:r>
      <w:r w:rsidR="007462AC" w:rsidRPr="00F80948">
        <w:rPr>
          <w:rFonts w:ascii="Arial" w:hAnsi="Arial" w:cs="Arial"/>
          <w:b/>
          <w:bCs/>
          <w:sz w:val="24"/>
          <w:szCs w:val="24"/>
        </w:rPr>
        <w:t>24</w:t>
      </w:r>
      <w:r w:rsidR="008C7A18" w:rsidRPr="00F80948">
        <w:rPr>
          <w:rFonts w:ascii="Arial" w:hAnsi="Arial" w:cs="Arial"/>
          <w:b/>
          <w:bCs/>
          <w:sz w:val="24"/>
          <w:szCs w:val="24"/>
        </w:rPr>
        <w:t xml:space="preserve"> DE </w:t>
      </w:r>
      <w:r w:rsidR="007462AC" w:rsidRPr="00F80948">
        <w:rPr>
          <w:rFonts w:ascii="Arial" w:hAnsi="Arial" w:cs="Arial"/>
          <w:b/>
          <w:bCs/>
          <w:sz w:val="24"/>
          <w:szCs w:val="24"/>
        </w:rPr>
        <w:t>ABRIL</w:t>
      </w:r>
      <w:r w:rsidR="008C7A18" w:rsidRPr="00F80948">
        <w:rPr>
          <w:rFonts w:ascii="Arial" w:hAnsi="Arial" w:cs="Arial"/>
          <w:b/>
          <w:bCs/>
          <w:sz w:val="24"/>
          <w:szCs w:val="24"/>
        </w:rPr>
        <w:t xml:space="preserve"> DE 2018</w:t>
      </w:r>
    </w:p>
    <w:p w:rsidR="00806ADC" w:rsidRPr="00F80948" w:rsidRDefault="00806ADC" w:rsidP="00F80948">
      <w:pPr>
        <w:spacing w:before="100" w:beforeAutospacing="1" w:after="100" w:afterAutospacing="1" w:line="360" w:lineRule="auto"/>
        <w:ind w:left="4111"/>
        <w:jc w:val="both"/>
        <w:outlineLvl w:val="0"/>
        <w:rPr>
          <w:rFonts w:ascii="Arial" w:hAnsi="Arial" w:cs="Arial"/>
          <w:b/>
          <w:i/>
          <w:iCs/>
          <w:sz w:val="24"/>
          <w:szCs w:val="24"/>
        </w:rPr>
      </w:pPr>
      <w:r w:rsidRPr="00F80948">
        <w:rPr>
          <w:rFonts w:ascii="Arial" w:hAnsi="Arial" w:cs="Arial"/>
          <w:b/>
          <w:i/>
          <w:iCs/>
          <w:sz w:val="24"/>
          <w:szCs w:val="24"/>
        </w:rPr>
        <w:t xml:space="preserve">Institui </w:t>
      </w:r>
      <w:r w:rsidR="007462AC" w:rsidRPr="00F80948">
        <w:rPr>
          <w:rFonts w:ascii="Arial" w:hAnsi="Arial" w:cs="Arial"/>
          <w:b/>
          <w:i/>
          <w:iCs/>
          <w:sz w:val="24"/>
          <w:szCs w:val="24"/>
        </w:rPr>
        <w:t>o Programa Municipal de Publicidade em Pontos de Ônibus e dá outras providências</w:t>
      </w:r>
      <w:r w:rsidRPr="00F80948">
        <w:rPr>
          <w:rFonts w:ascii="Arial" w:hAnsi="Arial" w:cs="Arial"/>
          <w:i/>
          <w:iCs/>
          <w:sz w:val="24"/>
          <w:szCs w:val="24"/>
        </w:rPr>
        <w:t xml:space="preserve">. </w:t>
      </w:r>
    </w:p>
    <w:p w:rsidR="00806ADC" w:rsidRPr="00F80948" w:rsidRDefault="00806ADC" w:rsidP="00F80948">
      <w:pPr>
        <w:pStyle w:val="Corpo"/>
        <w:spacing w:after="0" w:line="360" w:lineRule="auto"/>
        <w:ind w:firstLine="708"/>
        <w:rPr>
          <w:rFonts w:cs="Arial"/>
          <w:szCs w:val="24"/>
        </w:rPr>
      </w:pPr>
      <w:r w:rsidRPr="00F80948">
        <w:rPr>
          <w:rFonts w:cs="Arial"/>
          <w:b/>
          <w:szCs w:val="24"/>
        </w:rPr>
        <w:t xml:space="preserve">A CÂMARA DE VEREADORES DO MUNICÍPIO </w:t>
      </w:r>
      <w:r w:rsidRPr="00F80948">
        <w:rPr>
          <w:rFonts w:cs="Arial"/>
          <w:b/>
          <w:bCs/>
          <w:szCs w:val="24"/>
        </w:rPr>
        <w:t>DE TIJUCAS DO SUL</w:t>
      </w:r>
      <w:r w:rsidRPr="00F80948">
        <w:rPr>
          <w:rFonts w:cs="Arial"/>
          <w:bCs/>
          <w:szCs w:val="24"/>
        </w:rPr>
        <w:t>, por proposição do</w:t>
      </w:r>
      <w:r w:rsidR="008C7A18" w:rsidRPr="00F80948">
        <w:rPr>
          <w:rFonts w:cs="Arial"/>
          <w:bCs/>
          <w:szCs w:val="24"/>
        </w:rPr>
        <w:t>s</w:t>
      </w:r>
      <w:r w:rsidRPr="00F80948">
        <w:rPr>
          <w:rFonts w:cs="Arial"/>
          <w:bCs/>
          <w:szCs w:val="24"/>
        </w:rPr>
        <w:t xml:space="preserve"> vereador</w:t>
      </w:r>
      <w:r w:rsidR="008C7A18" w:rsidRPr="00F80948">
        <w:rPr>
          <w:rFonts w:cs="Arial"/>
          <w:bCs/>
          <w:szCs w:val="24"/>
        </w:rPr>
        <w:t>es</w:t>
      </w:r>
      <w:r w:rsidRPr="00F80948">
        <w:rPr>
          <w:rFonts w:cs="Arial"/>
          <w:bCs/>
          <w:szCs w:val="24"/>
        </w:rPr>
        <w:t xml:space="preserve"> Manoel Marcos da Silva</w:t>
      </w:r>
      <w:r w:rsidR="008C7A18" w:rsidRPr="00F80948">
        <w:rPr>
          <w:rFonts w:cs="Arial"/>
          <w:bCs/>
          <w:szCs w:val="24"/>
        </w:rPr>
        <w:t xml:space="preserve"> e </w:t>
      </w:r>
      <w:r w:rsidR="008743A9" w:rsidRPr="00F80948">
        <w:rPr>
          <w:rFonts w:cs="Arial"/>
          <w:bCs/>
          <w:szCs w:val="24"/>
        </w:rPr>
        <w:t>José Antônio dos Santos</w:t>
      </w:r>
      <w:r w:rsidR="008C7A18" w:rsidRPr="00F80948">
        <w:rPr>
          <w:rFonts w:cs="Arial"/>
          <w:bCs/>
          <w:szCs w:val="24"/>
        </w:rPr>
        <w:t xml:space="preserve">, </w:t>
      </w:r>
      <w:r w:rsidRPr="00F80948">
        <w:rPr>
          <w:rFonts w:cs="Arial"/>
          <w:bCs/>
          <w:szCs w:val="24"/>
        </w:rPr>
        <w:t>elaborou e aprovou a seguinte lei sancionada pelo Prefeito</w:t>
      </w:r>
      <w:r w:rsidRPr="00F80948">
        <w:rPr>
          <w:rFonts w:cs="Arial"/>
          <w:szCs w:val="24"/>
        </w:rPr>
        <w:t>:</w:t>
      </w:r>
    </w:p>
    <w:p w:rsidR="008C7A18" w:rsidRPr="00F80948" w:rsidRDefault="008C7A18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743A9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artigo_1"/>
      <w:r w:rsidRPr="00F80948">
        <w:rPr>
          <w:rFonts w:ascii="Arial" w:hAnsi="Arial" w:cs="Arial"/>
          <w:b/>
          <w:sz w:val="24"/>
          <w:szCs w:val="24"/>
        </w:rPr>
        <w:t>Art. 1º</w:t>
      </w:r>
      <w:bookmarkEnd w:id="0"/>
      <w:r w:rsidRPr="00F80948">
        <w:rPr>
          <w:rFonts w:ascii="Arial" w:hAnsi="Arial" w:cs="Arial"/>
          <w:sz w:val="24"/>
          <w:szCs w:val="24"/>
        </w:rPr>
        <w:t xml:space="preserve"> Fica instituído o Programa Municipal de Publicidade em Pontos de Ônibus, que tem por finalidade receber a colaboração, diretamente, de pessoas físicas ou jurídicas de direito público ou privado, na implantação, melhoria e conservação de pontos de paradas de ônibus no município de Tijucas do Sul, Estado do Paraná.</w:t>
      </w:r>
    </w:p>
    <w:p w:rsidR="008743A9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743A9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b/>
          <w:sz w:val="24"/>
          <w:szCs w:val="24"/>
        </w:rPr>
        <w:t>§1º</w:t>
      </w:r>
      <w:r w:rsidRPr="00F80948">
        <w:rPr>
          <w:rFonts w:ascii="Arial" w:hAnsi="Arial" w:cs="Arial"/>
          <w:sz w:val="24"/>
          <w:szCs w:val="24"/>
        </w:rPr>
        <w:t xml:space="preserve"> Os contemplados deverão manter as normas de conservação estabelecidas pelo setor competente e seguir as normas específicas da legislação vigente.</w:t>
      </w:r>
    </w:p>
    <w:p w:rsidR="008743A9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80948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b/>
          <w:sz w:val="24"/>
          <w:szCs w:val="24"/>
        </w:rPr>
        <w:t>§2º</w:t>
      </w:r>
      <w:r w:rsidRPr="00F80948">
        <w:rPr>
          <w:rFonts w:ascii="Arial" w:hAnsi="Arial" w:cs="Arial"/>
          <w:sz w:val="24"/>
          <w:szCs w:val="24"/>
        </w:rPr>
        <w:t xml:space="preserve"> Nos pontos de ônibus às margens da Rodovia BR 376, deverão observar as normas e técnicas a serem regulamentadas pela concessionária da rodovia vigente.</w:t>
      </w:r>
    </w:p>
    <w:p w:rsidR="00F80948" w:rsidRPr="00F80948" w:rsidRDefault="00F80948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80948" w:rsidRPr="00F80948" w:rsidRDefault="00F80948" w:rsidP="00F8094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i/>
          <w:shd w:val="clear" w:color="auto" w:fill="FFFFFF"/>
        </w:rPr>
      </w:pPr>
      <w:r w:rsidRPr="00F80948">
        <w:rPr>
          <w:rFonts w:ascii="Arial" w:hAnsi="Arial" w:cs="Arial"/>
          <w:b/>
          <w:shd w:val="clear" w:color="auto" w:fill="FFFFFF"/>
        </w:rPr>
        <w:t>§3º</w:t>
      </w:r>
      <w:r w:rsidRPr="00F80948">
        <w:rPr>
          <w:rFonts w:ascii="Arial" w:hAnsi="Arial" w:cs="Arial"/>
          <w:i/>
          <w:shd w:val="clear" w:color="auto" w:fill="FFFFFF"/>
        </w:rPr>
        <w:t xml:space="preserve"> </w:t>
      </w:r>
      <w:r w:rsidRPr="00F80948">
        <w:rPr>
          <w:rFonts w:ascii="Arial" w:hAnsi="Arial" w:cs="Arial"/>
        </w:rPr>
        <w:t>– Nos pontos de ônibus às margens da Rodovia PR 281 deverão ser observas as normas técnicas do Governo do Estado.</w:t>
      </w:r>
    </w:p>
    <w:p w:rsidR="00F80948" w:rsidRPr="00F80948" w:rsidRDefault="00F80948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E5BBB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" w:name="artigo_2"/>
      <w:r w:rsidRPr="00F80948">
        <w:rPr>
          <w:rFonts w:ascii="Arial" w:hAnsi="Arial" w:cs="Arial"/>
          <w:b/>
          <w:sz w:val="24"/>
          <w:szCs w:val="24"/>
        </w:rPr>
        <w:t>Art. 2º</w:t>
      </w:r>
      <w:bookmarkEnd w:id="1"/>
      <w:r w:rsidRPr="00F80948">
        <w:rPr>
          <w:rFonts w:ascii="Arial" w:hAnsi="Arial" w:cs="Arial"/>
          <w:sz w:val="24"/>
          <w:szCs w:val="24"/>
        </w:rPr>
        <w:t xml:space="preserve"> O programa caracteriza-se pela adesão espontânea dos interessados, que se comprometerão a observar as condições ajustadas em "Termo de Cooperação" a ser firmado com a Prefeitura.</w:t>
      </w:r>
    </w:p>
    <w:p w:rsidR="00701918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br/>
      </w:r>
      <w:r w:rsidRPr="00F80948">
        <w:rPr>
          <w:rFonts w:ascii="Arial" w:hAnsi="Arial" w:cs="Arial"/>
          <w:b/>
          <w:sz w:val="24"/>
          <w:szCs w:val="24"/>
        </w:rPr>
        <w:t>§ 1º</w:t>
      </w:r>
      <w:r w:rsidRPr="00F80948">
        <w:rPr>
          <w:rFonts w:ascii="Arial" w:hAnsi="Arial" w:cs="Arial"/>
          <w:sz w:val="24"/>
          <w:szCs w:val="24"/>
        </w:rPr>
        <w:t xml:space="preserve"> No "Termo de Cooperação", constará o prazo máximo de 30 (trinta) dias para o início das obras necessárias e de 40 (quarenta) dias para seu término.</w:t>
      </w:r>
    </w:p>
    <w:p w:rsidR="00701918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br/>
      </w:r>
      <w:r w:rsidRPr="00F80948">
        <w:rPr>
          <w:rFonts w:ascii="Arial" w:hAnsi="Arial" w:cs="Arial"/>
          <w:b/>
          <w:sz w:val="24"/>
          <w:szCs w:val="24"/>
        </w:rPr>
        <w:t>§ 2º</w:t>
      </w:r>
      <w:r w:rsidRPr="00F80948">
        <w:rPr>
          <w:rFonts w:ascii="Arial" w:hAnsi="Arial" w:cs="Arial"/>
          <w:sz w:val="24"/>
          <w:szCs w:val="24"/>
        </w:rPr>
        <w:t xml:space="preserve"> Não respeitados os prazos, considerar-se-á rompido automaticamente o "Termo de Cooperação".</w:t>
      </w:r>
    </w:p>
    <w:p w:rsidR="00701918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br/>
      </w:r>
      <w:r w:rsidRPr="00F80948">
        <w:rPr>
          <w:rFonts w:ascii="Arial" w:hAnsi="Arial" w:cs="Arial"/>
          <w:b/>
          <w:sz w:val="24"/>
          <w:szCs w:val="24"/>
        </w:rPr>
        <w:t>§ 3º</w:t>
      </w:r>
      <w:r w:rsidRPr="00F80948">
        <w:rPr>
          <w:rFonts w:ascii="Arial" w:hAnsi="Arial" w:cs="Arial"/>
          <w:sz w:val="24"/>
          <w:szCs w:val="24"/>
        </w:rPr>
        <w:t xml:space="preserve"> Para cada ponto de parada de ônibus, haverá autorização específica.</w:t>
      </w:r>
      <w:r w:rsidRPr="00F80948">
        <w:rPr>
          <w:rFonts w:ascii="Arial" w:hAnsi="Arial" w:cs="Arial"/>
          <w:sz w:val="24"/>
          <w:szCs w:val="24"/>
        </w:rPr>
        <w:br/>
      </w:r>
      <w:r w:rsidRPr="00F80948">
        <w:rPr>
          <w:rFonts w:ascii="Arial" w:hAnsi="Arial" w:cs="Arial"/>
          <w:sz w:val="24"/>
          <w:szCs w:val="24"/>
        </w:rPr>
        <w:br/>
      </w:r>
      <w:bookmarkStart w:id="2" w:name="artigo_3"/>
      <w:r w:rsidRPr="00F80948">
        <w:rPr>
          <w:rFonts w:ascii="Arial" w:hAnsi="Arial" w:cs="Arial"/>
          <w:b/>
          <w:sz w:val="24"/>
          <w:szCs w:val="24"/>
        </w:rPr>
        <w:t>Art. 3º</w:t>
      </w:r>
      <w:bookmarkEnd w:id="2"/>
      <w:r w:rsidRPr="00F80948">
        <w:rPr>
          <w:rFonts w:ascii="Arial" w:hAnsi="Arial" w:cs="Arial"/>
          <w:sz w:val="24"/>
          <w:szCs w:val="24"/>
        </w:rPr>
        <w:t xml:space="preserve"> A Prefeitura, através da Secretaria competente, colocará </w:t>
      </w:r>
      <w:proofErr w:type="spellStart"/>
      <w:r w:rsidRPr="00F80948">
        <w:rPr>
          <w:rFonts w:ascii="Arial" w:hAnsi="Arial" w:cs="Arial"/>
          <w:sz w:val="24"/>
          <w:szCs w:val="24"/>
        </w:rPr>
        <w:t>a</w:t>
      </w:r>
      <w:proofErr w:type="spellEnd"/>
      <w:r w:rsidRPr="00F80948">
        <w:rPr>
          <w:rFonts w:ascii="Arial" w:hAnsi="Arial" w:cs="Arial"/>
          <w:sz w:val="24"/>
          <w:szCs w:val="24"/>
        </w:rPr>
        <w:t xml:space="preserve"> disposição dos interessados o rol dos locais passíveis de serem beneficiados pelo programa e os modelos padrão de ponto de parada de ônibus.</w:t>
      </w:r>
    </w:p>
    <w:p w:rsidR="00701918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br/>
      </w:r>
      <w:bookmarkStart w:id="3" w:name="artigo_4"/>
      <w:r w:rsidRPr="00F80948">
        <w:rPr>
          <w:rFonts w:ascii="Arial" w:hAnsi="Arial" w:cs="Arial"/>
          <w:b/>
          <w:sz w:val="24"/>
          <w:szCs w:val="24"/>
        </w:rPr>
        <w:t>Art. 4º</w:t>
      </w:r>
      <w:bookmarkEnd w:id="3"/>
      <w:r w:rsidRPr="00F80948">
        <w:rPr>
          <w:rFonts w:ascii="Arial" w:hAnsi="Arial" w:cs="Arial"/>
          <w:sz w:val="24"/>
          <w:szCs w:val="24"/>
        </w:rPr>
        <w:t xml:space="preserve"> As entidades que adotarem os pontos de parada de ônibus poderão neles </w:t>
      </w:r>
      <w:r w:rsidRPr="00F80948">
        <w:rPr>
          <w:rFonts w:ascii="Arial" w:hAnsi="Arial" w:cs="Arial"/>
          <w:sz w:val="24"/>
          <w:szCs w:val="24"/>
        </w:rPr>
        <w:lastRenderedPageBreak/>
        <w:t>explorar publicidade, ficando isentas do pagamento de taxas de publicidade e propaganda, enquanto durar o período de adoção.</w:t>
      </w:r>
    </w:p>
    <w:p w:rsidR="00701918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br/>
      </w:r>
      <w:r w:rsidRPr="00F80948">
        <w:rPr>
          <w:rFonts w:ascii="Arial" w:hAnsi="Arial" w:cs="Arial"/>
          <w:b/>
          <w:sz w:val="24"/>
          <w:szCs w:val="24"/>
        </w:rPr>
        <w:t>Parágrafo único.</w:t>
      </w:r>
      <w:r w:rsidRPr="00F80948">
        <w:rPr>
          <w:rFonts w:ascii="Arial" w:hAnsi="Arial" w:cs="Arial"/>
          <w:sz w:val="24"/>
          <w:szCs w:val="24"/>
        </w:rPr>
        <w:t xml:space="preserve"> É vedado propaganda de:</w:t>
      </w:r>
    </w:p>
    <w:p w:rsidR="00701918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br/>
        <w:t>I - Cunho político;</w:t>
      </w:r>
    </w:p>
    <w:p w:rsidR="00701918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t>II - Fumo e seus derivados;</w:t>
      </w:r>
    </w:p>
    <w:p w:rsidR="00701918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t>III - Bebidas alcoólicas;</w:t>
      </w:r>
    </w:p>
    <w:p w:rsidR="00701918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t>IV - Produtos cujos componentes possam causar dependência física ou psíquica, ainda que por utilização indevida;</w:t>
      </w:r>
    </w:p>
    <w:p w:rsidR="00701918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t>V - Jogos de azar;</w:t>
      </w:r>
    </w:p>
    <w:p w:rsidR="00701918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t>VI - Armas, munição e explosivos;</w:t>
      </w:r>
    </w:p>
    <w:p w:rsidR="00701918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t>VII - Fogos de estampido e de artifício, exceto aqueles que, pelo seu reduzido potencias, sejam incapazes de provocar qualquer dano físico em caso de utilização indevida;</w:t>
      </w:r>
    </w:p>
    <w:p w:rsidR="00701918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t>VII - Revistas e publicações contendo material impróprio ou inadequado para crianças e adolescentes.</w:t>
      </w:r>
    </w:p>
    <w:p w:rsidR="00701918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br/>
      </w:r>
      <w:bookmarkStart w:id="4" w:name="artigo_5"/>
      <w:r w:rsidRPr="00F80948">
        <w:rPr>
          <w:rFonts w:ascii="Arial" w:hAnsi="Arial" w:cs="Arial"/>
          <w:b/>
          <w:sz w:val="24"/>
          <w:szCs w:val="24"/>
        </w:rPr>
        <w:t>Art. 5º</w:t>
      </w:r>
      <w:bookmarkEnd w:id="4"/>
      <w:r w:rsidRPr="00F80948">
        <w:rPr>
          <w:rFonts w:ascii="Arial" w:hAnsi="Arial" w:cs="Arial"/>
          <w:sz w:val="24"/>
          <w:szCs w:val="24"/>
        </w:rPr>
        <w:t xml:space="preserve"> Poderão ser celebrado parcerias com outros órgãos e entidades, públicas ou privadas, para os fins do programa.</w:t>
      </w:r>
    </w:p>
    <w:p w:rsidR="008743A9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br/>
      </w:r>
      <w:bookmarkStart w:id="5" w:name="artigo_6"/>
      <w:r w:rsidRPr="00F80948">
        <w:rPr>
          <w:rFonts w:ascii="Arial" w:hAnsi="Arial" w:cs="Arial"/>
          <w:b/>
          <w:sz w:val="24"/>
          <w:szCs w:val="24"/>
        </w:rPr>
        <w:t>Art. 6º</w:t>
      </w:r>
      <w:bookmarkEnd w:id="5"/>
      <w:r w:rsidRPr="00F80948">
        <w:rPr>
          <w:rFonts w:ascii="Arial" w:hAnsi="Arial" w:cs="Arial"/>
          <w:sz w:val="24"/>
          <w:szCs w:val="24"/>
        </w:rPr>
        <w:t xml:space="preserve"> O prazo de concessão, bem como prorrogação, terá validade a ser regulamentada pelo Poder Executivo Municipal.</w:t>
      </w:r>
    </w:p>
    <w:p w:rsidR="00B57BB9" w:rsidRPr="00F80948" w:rsidRDefault="00B57BB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57BB9" w:rsidRPr="00F80948" w:rsidRDefault="00B57BB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b/>
          <w:sz w:val="24"/>
          <w:szCs w:val="24"/>
        </w:rPr>
        <w:t xml:space="preserve">Art. 7º </w:t>
      </w:r>
      <w:r w:rsidRPr="00F80948">
        <w:rPr>
          <w:rFonts w:ascii="Arial" w:hAnsi="Arial" w:cs="Arial"/>
          <w:sz w:val="24"/>
          <w:szCs w:val="24"/>
        </w:rPr>
        <w:t>Deverá ser fixado em cada ponto de ônibus, o número da Lei que instituiu o programa.</w:t>
      </w:r>
    </w:p>
    <w:p w:rsidR="007A3B62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br/>
      </w:r>
      <w:bookmarkStart w:id="6" w:name="artigo_7"/>
      <w:r w:rsidR="00B57BB9" w:rsidRPr="00F80948">
        <w:rPr>
          <w:rFonts w:ascii="Arial" w:hAnsi="Arial" w:cs="Arial"/>
          <w:b/>
          <w:sz w:val="24"/>
          <w:szCs w:val="24"/>
        </w:rPr>
        <w:t>Art. 8</w:t>
      </w:r>
      <w:r w:rsidRPr="00F80948">
        <w:rPr>
          <w:rFonts w:ascii="Arial" w:hAnsi="Arial" w:cs="Arial"/>
          <w:b/>
          <w:sz w:val="24"/>
          <w:szCs w:val="24"/>
        </w:rPr>
        <w:t>º</w:t>
      </w:r>
      <w:bookmarkEnd w:id="6"/>
      <w:r w:rsidRPr="00F80948">
        <w:rPr>
          <w:rFonts w:ascii="Arial" w:hAnsi="Arial" w:cs="Arial"/>
          <w:sz w:val="24"/>
          <w:szCs w:val="24"/>
        </w:rPr>
        <w:t xml:space="preserve"> O Poder Executivo regulamentará a presente Lei em um prazo de 90 (noventa) dias, inclusive com a minuta do "Tempo de Cooperação".</w:t>
      </w:r>
    </w:p>
    <w:p w:rsidR="00F80948" w:rsidRPr="00F80948" w:rsidRDefault="00F80948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80948" w:rsidRPr="00F80948" w:rsidRDefault="00F80948" w:rsidP="00F8094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i/>
          <w:shd w:val="clear" w:color="auto" w:fill="FFFFFF"/>
        </w:rPr>
      </w:pPr>
      <w:r w:rsidRPr="00F80948">
        <w:rPr>
          <w:rFonts w:ascii="Arial" w:hAnsi="Arial" w:cs="Arial"/>
          <w:b/>
          <w:shd w:val="clear" w:color="auto" w:fill="FFFFFF"/>
        </w:rPr>
        <w:t>Parágrafo Único</w:t>
      </w:r>
      <w:r w:rsidRPr="00F80948">
        <w:rPr>
          <w:rFonts w:ascii="Arial" w:hAnsi="Arial" w:cs="Arial"/>
          <w:shd w:val="clear" w:color="auto" w:fill="FFFFFF"/>
        </w:rPr>
        <w:t xml:space="preserve"> – Deverá constar no Termo de Cooperação, os padrões arquitetônicos para construção ou reforma de pontos de ônibus determinados pelo Poder Executivo, observando obrigatoriamente as normas de acessibilidade</w:t>
      </w:r>
      <w:r w:rsidRPr="00F80948">
        <w:rPr>
          <w:rFonts w:ascii="Arial" w:hAnsi="Arial" w:cs="Arial"/>
          <w:i/>
          <w:shd w:val="clear" w:color="auto" w:fill="FFFFFF"/>
        </w:rPr>
        <w:t>.</w:t>
      </w:r>
    </w:p>
    <w:p w:rsidR="00F80948" w:rsidRPr="00F80948" w:rsidRDefault="00F80948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01918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7" w:name="artigo_8"/>
      <w:r w:rsidRPr="00F80948">
        <w:rPr>
          <w:rFonts w:ascii="Arial" w:hAnsi="Arial" w:cs="Arial"/>
          <w:b/>
          <w:sz w:val="24"/>
          <w:szCs w:val="24"/>
        </w:rPr>
        <w:t xml:space="preserve">Art. </w:t>
      </w:r>
      <w:r w:rsidR="00B57BB9" w:rsidRPr="00F80948">
        <w:rPr>
          <w:rFonts w:ascii="Arial" w:hAnsi="Arial" w:cs="Arial"/>
          <w:b/>
          <w:sz w:val="24"/>
          <w:szCs w:val="24"/>
        </w:rPr>
        <w:t>9</w:t>
      </w:r>
      <w:r w:rsidRPr="00F80948">
        <w:rPr>
          <w:rFonts w:ascii="Arial" w:hAnsi="Arial" w:cs="Arial"/>
          <w:b/>
          <w:sz w:val="24"/>
          <w:szCs w:val="24"/>
        </w:rPr>
        <w:t>º</w:t>
      </w:r>
      <w:bookmarkEnd w:id="7"/>
      <w:r w:rsidRPr="00F80948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:rsidR="008743A9" w:rsidRPr="00F80948" w:rsidRDefault="008743A9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br/>
      </w:r>
      <w:bookmarkStart w:id="8" w:name="artigo_9"/>
      <w:r w:rsidR="00B57BB9" w:rsidRPr="00F80948">
        <w:rPr>
          <w:rFonts w:ascii="Arial" w:hAnsi="Arial" w:cs="Arial"/>
          <w:b/>
          <w:sz w:val="24"/>
          <w:szCs w:val="24"/>
        </w:rPr>
        <w:t>Art. 10</w:t>
      </w:r>
      <w:r w:rsidRPr="00F80948">
        <w:rPr>
          <w:rFonts w:ascii="Arial" w:hAnsi="Arial" w:cs="Arial"/>
          <w:b/>
          <w:sz w:val="24"/>
          <w:szCs w:val="24"/>
        </w:rPr>
        <w:t>º</w:t>
      </w:r>
      <w:bookmarkEnd w:id="8"/>
      <w:r w:rsidRPr="00F80948"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:rsidR="00806ADC" w:rsidRPr="00F80948" w:rsidRDefault="00806ADC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06ADC" w:rsidRPr="00F80948" w:rsidRDefault="00806ADC" w:rsidP="00F8094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t>Sala de Sessões,</w:t>
      </w:r>
      <w:r w:rsidR="00171EC1" w:rsidRPr="00F80948">
        <w:rPr>
          <w:rFonts w:ascii="Arial" w:hAnsi="Arial" w:cs="Arial"/>
          <w:sz w:val="24"/>
          <w:szCs w:val="24"/>
        </w:rPr>
        <w:t xml:space="preserve"> </w:t>
      </w:r>
      <w:r w:rsidR="00701918" w:rsidRPr="00F80948">
        <w:rPr>
          <w:rFonts w:ascii="Arial" w:hAnsi="Arial" w:cs="Arial"/>
          <w:sz w:val="24"/>
          <w:szCs w:val="24"/>
        </w:rPr>
        <w:t>24</w:t>
      </w:r>
      <w:r w:rsidR="00171EC1" w:rsidRPr="00F80948">
        <w:rPr>
          <w:rFonts w:ascii="Arial" w:hAnsi="Arial" w:cs="Arial"/>
          <w:sz w:val="24"/>
          <w:szCs w:val="24"/>
        </w:rPr>
        <w:t xml:space="preserve"> de </w:t>
      </w:r>
      <w:r w:rsidR="00701918" w:rsidRPr="00F80948">
        <w:rPr>
          <w:rFonts w:ascii="Arial" w:hAnsi="Arial" w:cs="Arial"/>
          <w:sz w:val="24"/>
          <w:szCs w:val="24"/>
        </w:rPr>
        <w:t>abril</w:t>
      </w:r>
      <w:r w:rsidR="00171EC1" w:rsidRPr="00F80948">
        <w:rPr>
          <w:rFonts w:ascii="Arial" w:hAnsi="Arial" w:cs="Arial"/>
          <w:sz w:val="24"/>
          <w:szCs w:val="24"/>
        </w:rPr>
        <w:t xml:space="preserve"> de 2018.</w:t>
      </w:r>
    </w:p>
    <w:p w:rsidR="00806ADC" w:rsidRPr="00F80948" w:rsidRDefault="00806ADC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06ADC" w:rsidRPr="00F80948" w:rsidRDefault="00806ADC" w:rsidP="00F809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06ADC" w:rsidRPr="00F80948" w:rsidRDefault="00806ADC" w:rsidP="00F809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80948">
        <w:rPr>
          <w:rFonts w:ascii="Arial" w:hAnsi="Arial" w:cs="Arial"/>
          <w:b/>
          <w:sz w:val="24"/>
          <w:szCs w:val="24"/>
        </w:rPr>
        <w:t xml:space="preserve">MANOEL MARCOS DA </w:t>
      </w:r>
      <w:proofErr w:type="gramStart"/>
      <w:r w:rsidRPr="00F80948">
        <w:rPr>
          <w:rFonts w:ascii="Arial" w:hAnsi="Arial" w:cs="Arial"/>
          <w:b/>
          <w:sz w:val="24"/>
          <w:szCs w:val="24"/>
        </w:rPr>
        <w:t>SILVA</w:t>
      </w:r>
      <w:r w:rsidR="00171EC1" w:rsidRPr="00F80948">
        <w:rPr>
          <w:rFonts w:ascii="Arial" w:hAnsi="Arial" w:cs="Arial"/>
          <w:b/>
          <w:sz w:val="24"/>
          <w:szCs w:val="24"/>
        </w:rPr>
        <w:t xml:space="preserve">  </w:t>
      </w:r>
      <w:r w:rsidR="00171EC1" w:rsidRPr="00F80948">
        <w:rPr>
          <w:rFonts w:ascii="Arial" w:hAnsi="Arial" w:cs="Arial"/>
          <w:b/>
          <w:sz w:val="24"/>
          <w:szCs w:val="24"/>
        </w:rPr>
        <w:tab/>
      </w:r>
      <w:proofErr w:type="gramEnd"/>
      <w:r w:rsidR="00171EC1" w:rsidRPr="00F80948">
        <w:rPr>
          <w:rFonts w:ascii="Arial" w:hAnsi="Arial" w:cs="Arial"/>
          <w:b/>
          <w:sz w:val="24"/>
          <w:szCs w:val="24"/>
        </w:rPr>
        <w:tab/>
        <w:t xml:space="preserve">  </w:t>
      </w:r>
      <w:r w:rsidR="00171EC1" w:rsidRPr="00F80948">
        <w:rPr>
          <w:rFonts w:ascii="Arial" w:hAnsi="Arial" w:cs="Arial"/>
          <w:b/>
          <w:sz w:val="24"/>
          <w:szCs w:val="24"/>
        </w:rPr>
        <w:tab/>
      </w:r>
      <w:r w:rsidR="00701918" w:rsidRPr="00F80948">
        <w:rPr>
          <w:rFonts w:ascii="Arial" w:hAnsi="Arial" w:cs="Arial"/>
          <w:b/>
          <w:sz w:val="24"/>
          <w:szCs w:val="24"/>
        </w:rPr>
        <w:t>JOSÉ ANTONIO DOS SANTOS</w:t>
      </w:r>
    </w:p>
    <w:p w:rsidR="00171EC1" w:rsidRPr="00F80948" w:rsidRDefault="00171EC1" w:rsidP="00F809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80948">
        <w:rPr>
          <w:rFonts w:ascii="Arial" w:hAnsi="Arial" w:cs="Arial"/>
          <w:b/>
          <w:sz w:val="24"/>
          <w:szCs w:val="24"/>
        </w:rPr>
        <w:t>VEREADOR</w:t>
      </w:r>
      <w:r w:rsidRPr="00F80948">
        <w:rPr>
          <w:rFonts w:ascii="Arial" w:hAnsi="Arial" w:cs="Arial"/>
          <w:b/>
          <w:sz w:val="24"/>
          <w:szCs w:val="24"/>
        </w:rPr>
        <w:tab/>
      </w:r>
      <w:r w:rsidRPr="00F80948">
        <w:rPr>
          <w:rFonts w:ascii="Arial" w:hAnsi="Arial" w:cs="Arial"/>
          <w:b/>
          <w:sz w:val="24"/>
          <w:szCs w:val="24"/>
        </w:rPr>
        <w:tab/>
      </w:r>
      <w:r w:rsidRPr="00F80948">
        <w:rPr>
          <w:rFonts w:ascii="Arial" w:hAnsi="Arial" w:cs="Arial"/>
          <w:b/>
          <w:sz w:val="24"/>
          <w:szCs w:val="24"/>
        </w:rPr>
        <w:tab/>
      </w:r>
      <w:r w:rsidRPr="00F80948">
        <w:rPr>
          <w:rFonts w:ascii="Arial" w:hAnsi="Arial" w:cs="Arial"/>
          <w:b/>
          <w:sz w:val="24"/>
          <w:szCs w:val="24"/>
        </w:rPr>
        <w:tab/>
      </w:r>
      <w:r w:rsidRPr="00F80948">
        <w:rPr>
          <w:rFonts w:ascii="Arial" w:hAnsi="Arial" w:cs="Arial"/>
          <w:b/>
          <w:sz w:val="24"/>
          <w:szCs w:val="24"/>
        </w:rPr>
        <w:tab/>
      </w:r>
      <w:r w:rsidRPr="00F80948">
        <w:rPr>
          <w:rFonts w:ascii="Arial" w:hAnsi="Arial" w:cs="Arial"/>
          <w:b/>
          <w:sz w:val="24"/>
          <w:szCs w:val="24"/>
        </w:rPr>
        <w:tab/>
      </w:r>
      <w:proofErr w:type="spellStart"/>
      <w:r w:rsidRPr="00F80948">
        <w:rPr>
          <w:rFonts w:ascii="Arial" w:hAnsi="Arial" w:cs="Arial"/>
          <w:b/>
          <w:sz w:val="24"/>
          <w:szCs w:val="24"/>
        </w:rPr>
        <w:t>VEREADOR</w:t>
      </w:r>
      <w:proofErr w:type="spellEnd"/>
    </w:p>
    <w:p w:rsidR="00171EC1" w:rsidRPr="00F80948" w:rsidRDefault="00171EC1" w:rsidP="00F809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71EC1" w:rsidRPr="00F80948" w:rsidRDefault="00171EC1" w:rsidP="00F809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06ADC" w:rsidRPr="00F80948" w:rsidRDefault="00806ADC" w:rsidP="00F809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06ADC" w:rsidRDefault="00806ADC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80948" w:rsidRDefault="00F80948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80948" w:rsidRDefault="00F80948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80948" w:rsidRDefault="00F80948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9" w:name="_GoBack"/>
      <w:bookmarkEnd w:id="9"/>
    </w:p>
    <w:p w:rsidR="00F80948" w:rsidRDefault="00F80948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06ADC" w:rsidRPr="00F80948" w:rsidRDefault="00806ADC" w:rsidP="00F8094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b/>
          <w:sz w:val="24"/>
          <w:szCs w:val="24"/>
        </w:rPr>
        <w:t>MENSAGEM</w:t>
      </w:r>
      <w:r w:rsidR="00171EC1" w:rsidRPr="00F80948">
        <w:rPr>
          <w:rFonts w:ascii="Arial" w:hAnsi="Arial" w:cs="Arial"/>
          <w:b/>
          <w:sz w:val="24"/>
          <w:szCs w:val="24"/>
        </w:rPr>
        <w:t xml:space="preserve"> 0</w:t>
      </w:r>
      <w:r w:rsidR="00701918" w:rsidRPr="00F80948">
        <w:rPr>
          <w:rFonts w:ascii="Arial" w:hAnsi="Arial" w:cs="Arial"/>
          <w:b/>
          <w:sz w:val="24"/>
          <w:szCs w:val="24"/>
        </w:rPr>
        <w:t>9</w:t>
      </w:r>
      <w:r w:rsidR="00171EC1" w:rsidRPr="00F80948">
        <w:rPr>
          <w:rFonts w:ascii="Arial" w:hAnsi="Arial" w:cs="Arial"/>
          <w:b/>
          <w:sz w:val="24"/>
          <w:szCs w:val="24"/>
        </w:rPr>
        <w:t>/20</w:t>
      </w:r>
      <w:r w:rsidR="004C3DE6" w:rsidRPr="00F80948">
        <w:rPr>
          <w:rFonts w:ascii="Arial" w:hAnsi="Arial" w:cs="Arial"/>
          <w:b/>
          <w:sz w:val="24"/>
          <w:szCs w:val="24"/>
        </w:rPr>
        <w:t>1</w:t>
      </w:r>
      <w:r w:rsidR="00171EC1" w:rsidRPr="00F80948">
        <w:rPr>
          <w:rFonts w:ascii="Arial" w:hAnsi="Arial" w:cs="Arial"/>
          <w:b/>
          <w:sz w:val="24"/>
          <w:szCs w:val="24"/>
        </w:rPr>
        <w:t>8</w:t>
      </w:r>
    </w:p>
    <w:p w:rsidR="00806ADC" w:rsidRPr="00F80948" w:rsidRDefault="00806ADC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06ADC" w:rsidRPr="00F80948" w:rsidRDefault="00806ADC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06ADC" w:rsidRPr="00F80948" w:rsidRDefault="00806ADC" w:rsidP="00F80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tab/>
      </w:r>
    </w:p>
    <w:p w:rsidR="00701918" w:rsidRPr="00F80948" w:rsidRDefault="00701918" w:rsidP="00F8094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t xml:space="preserve">O presente Projeto de Lei apresentado em parceria dos vereadores Manoel Marcos da Silva e José Antônio dos Santos, autoriza a parceria entre a Prefeitura e pessoas físicas ou jurídicas de direito público ou privado, através de concessão para exploração de publicidade nos pontos de ônibus. </w:t>
      </w:r>
    </w:p>
    <w:p w:rsidR="00171EC1" w:rsidRPr="00F80948" w:rsidRDefault="00701918" w:rsidP="00F8094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t>O objetivo é transmitir uma mensagem visual ao cidadão de organização e aparência, sempre tendo como objetivo o desenvolvimento do Município com economia aos cofres públicos e sustentabilidade.</w:t>
      </w:r>
    </w:p>
    <w:p w:rsidR="00701918" w:rsidRPr="00F80948" w:rsidRDefault="00701918" w:rsidP="00F8094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t>O Poder Executivo terá 90 dias para regulamentar normas para realização do termo de cooperação com os interessados em aderir ao programa.</w:t>
      </w:r>
    </w:p>
    <w:p w:rsidR="00701918" w:rsidRPr="00F80948" w:rsidRDefault="00701918" w:rsidP="00F8094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80948">
        <w:rPr>
          <w:rFonts w:ascii="Arial" w:hAnsi="Arial" w:cs="Arial"/>
          <w:sz w:val="24"/>
          <w:szCs w:val="24"/>
        </w:rPr>
        <w:t>Diante do exposto, contamos com o apoio de todos os vereadores.</w:t>
      </w:r>
    </w:p>
    <w:p w:rsidR="00BF560C" w:rsidRPr="00F80948" w:rsidRDefault="00BF560C" w:rsidP="00F80948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B57BB9" w:rsidRPr="00F80948" w:rsidRDefault="00B57BB9" w:rsidP="00F80948">
      <w:pPr>
        <w:pStyle w:val="NormalWeb"/>
        <w:spacing w:line="360" w:lineRule="auto"/>
        <w:jc w:val="both"/>
        <w:rPr>
          <w:rFonts w:ascii="Arial" w:hAnsi="Arial" w:cs="Arial"/>
        </w:rPr>
      </w:pPr>
    </w:p>
    <w:sectPr w:rsidR="00B57BB9" w:rsidRPr="00F80948" w:rsidSect="00701918">
      <w:headerReference w:type="default" r:id="rId6"/>
      <w:footerReference w:type="default" r:id="rId7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A18" w:rsidRDefault="008C7A18" w:rsidP="008C7A18">
      <w:r>
        <w:separator/>
      </w:r>
    </w:p>
  </w:endnote>
  <w:endnote w:type="continuationSeparator" w:id="0">
    <w:p w:rsidR="008C7A18" w:rsidRDefault="008C7A18" w:rsidP="008C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A18" w:rsidRDefault="008C7A18" w:rsidP="008C7A18">
    <w:pPr>
      <w:pStyle w:val="Rodap"/>
      <w:pBdr>
        <w:bottom w:val="single" w:sz="6" w:space="1" w:color="auto"/>
      </w:pBdr>
      <w:jc w:val="center"/>
    </w:pPr>
  </w:p>
  <w:p w:rsidR="008C7A18" w:rsidRDefault="008C7A18" w:rsidP="008C7A18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 xml:space="preserve">, 417 – Centro – Tijucas do Sul – PR - CEP 83.190-000 </w:t>
    </w:r>
  </w:p>
  <w:p w:rsidR="008C7A18" w:rsidRDefault="008C7A18" w:rsidP="008C7A18">
    <w:pPr>
      <w:pStyle w:val="Rodap"/>
      <w:jc w:val="center"/>
    </w:pPr>
    <w:r>
      <w:t>FONE/</w:t>
    </w:r>
    <w:proofErr w:type="gramStart"/>
    <w:r>
      <w:t>FAX :</w:t>
    </w:r>
    <w:proofErr w:type="gramEnd"/>
    <w:r>
      <w:t xml:space="preserve"> (041) 3629-1510 – www.tijucasdosul.pr.leg.br</w:t>
    </w:r>
  </w:p>
  <w:p w:rsidR="008C7A18" w:rsidRDefault="008C7A1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A18" w:rsidRDefault="008C7A18" w:rsidP="008C7A18">
      <w:r>
        <w:separator/>
      </w:r>
    </w:p>
  </w:footnote>
  <w:footnote w:type="continuationSeparator" w:id="0">
    <w:p w:rsidR="008C7A18" w:rsidRDefault="008C7A18" w:rsidP="008C7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A18" w:rsidRDefault="008C7A18" w:rsidP="008C7A18">
    <w:pPr>
      <w:pStyle w:val="Cabealho"/>
      <w:jc w:val="center"/>
      <w:rPr>
        <w:sz w:val="36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-355600</wp:posOffset>
          </wp:positionH>
          <wp:positionV relativeFrom="paragraph">
            <wp:posOffset>-296051</wp:posOffset>
          </wp:positionV>
          <wp:extent cx="1485900" cy="1236345"/>
          <wp:effectExtent l="0" t="0" r="0" b="0"/>
          <wp:wrapTight wrapText="bothSides">
            <wp:wrapPolygon edited="0">
              <wp:start x="0" y="0"/>
              <wp:lineTo x="0" y="21300"/>
              <wp:lineTo x="21323" y="21300"/>
              <wp:lineTo x="21323" y="0"/>
              <wp:lineTo x="0" y="0"/>
            </wp:wrapPolygon>
          </wp:wrapTight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236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C7A18" w:rsidRDefault="008C7A18" w:rsidP="008C7A18">
    <w:pPr>
      <w:pStyle w:val="Cabealho"/>
      <w:jc w:val="center"/>
    </w:pPr>
    <w:r>
      <w:rPr>
        <w:sz w:val="40"/>
      </w:rPr>
      <w:t xml:space="preserve">              Câmara Municipal de Tijucas do Sul</w:t>
    </w:r>
  </w:p>
  <w:p w:rsidR="008C7A18" w:rsidRDefault="008C7A18" w:rsidP="008C7A18">
    <w:pPr>
      <w:pStyle w:val="Cabealho"/>
    </w:pPr>
  </w:p>
  <w:p w:rsidR="008C7A18" w:rsidRDefault="008C7A18" w:rsidP="008C7A18">
    <w:pPr>
      <w:pStyle w:val="Cabealho"/>
    </w:pPr>
    <w:r>
      <w:t>____________________________________________________________________________________</w:t>
    </w:r>
  </w:p>
  <w:p w:rsidR="008C7A18" w:rsidRPr="00D513B4" w:rsidRDefault="008C7A18" w:rsidP="008C7A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ADC"/>
    <w:rsid w:val="000B12C4"/>
    <w:rsid w:val="00171EC1"/>
    <w:rsid w:val="00253306"/>
    <w:rsid w:val="002D6F4D"/>
    <w:rsid w:val="0035513A"/>
    <w:rsid w:val="003B451C"/>
    <w:rsid w:val="003C0E08"/>
    <w:rsid w:val="003F51A2"/>
    <w:rsid w:val="00497E9A"/>
    <w:rsid w:val="004B6875"/>
    <w:rsid w:val="004C3DE6"/>
    <w:rsid w:val="00602DEE"/>
    <w:rsid w:val="00631771"/>
    <w:rsid w:val="0065391D"/>
    <w:rsid w:val="00657D8F"/>
    <w:rsid w:val="00701918"/>
    <w:rsid w:val="007462AC"/>
    <w:rsid w:val="007A3B62"/>
    <w:rsid w:val="00806ADC"/>
    <w:rsid w:val="00872F7C"/>
    <w:rsid w:val="008743A9"/>
    <w:rsid w:val="008C5BDE"/>
    <w:rsid w:val="008C7A18"/>
    <w:rsid w:val="00A922EC"/>
    <w:rsid w:val="00B57BB9"/>
    <w:rsid w:val="00BE5BBB"/>
    <w:rsid w:val="00BF560C"/>
    <w:rsid w:val="00C014A3"/>
    <w:rsid w:val="00D542A0"/>
    <w:rsid w:val="00D83520"/>
    <w:rsid w:val="00E70645"/>
    <w:rsid w:val="00E7554C"/>
    <w:rsid w:val="00F44460"/>
    <w:rsid w:val="00F8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5:docId w15:val="{DBA0C243-0401-489E-81A2-F872D0B3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2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4</Pages>
  <Words>656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21</cp:revision>
  <cp:lastPrinted>2018-10-03T17:47:00Z</cp:lastPrinted>
  <dcterms:created xsi:type="dcterms:W3CDTF">2018-03-14T13:09:00Z</dcterms:created>
  <dcterms:modified xsi:type="dcterms:W3CDTF">2018-10-03T17:47:00Z</dcterms:modified>
</cp:coreProperties>
</file>