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1A5" w:rsidRPr="00B96881" w:rsidRDefault="00F641A5" w:rsidP="00D87D85">
      <w:pPr>
        <w:pBdr>
          <w:bottom w:val="thickThinSmallGap" w:sz="24" w:space="1" w:color="auto"/>
        </w:pBd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96881">
        <w:rPr>
          <w:rFonts w:ascii="Times New Roman" w:hAnsi="Times New Roman" w:cs="Times New Roman"/>
          <w:sz w:val="24"/>
          <w:szCs w:val="24"/>
        </w:rPr>
        <w:object w:dxaOrig="3060" w:dyaOrig="45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5.25pt" o:ole="">
            <v:imagedata r:id="rId6" o:title=""/>
          </v:shape>
          <o:OLEObject Type="Embed" ProgID="PBrush" ShapeID="_x0000_i1025" DrawAspect="Content" ObjectID="_1547970967" r:id="rId7"/>
        </w:object>
      </w:r>
    </w:p>
    <w:p w:rsidR="00F641A5" w:rsidRPr="00B96881" w:rsidRDefault="00F641A5" w:rsidP="00D87D85">
      <w:pPr>
        <w:pBdr>
          <w:bottom w:val="thickThinSmallGap" w:sz="24" w:space="1" w:color="auto"/>
        </w:pBd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6881">
        <w:rPr>
          <w:rFonts w:ascii="Times New Roman" w:hAnsi="Times New Roman" w:cs="Times New Roman"/>
          <w:b/>
          <w:sz w:val="24"/>
          <w:szCs w:val="24"/>
        </w:rPr>
        <w:t>CÂMARA MUNICIPAL DE CAMPOS BELOS</w:t>
      </w:r>
    </w:p>
    <w:p w:rsidR="00F641A5" w:rsidRPr="00B96881" w:rsidRDefault="00F641A5" w:rsidP="00D87D85">
      <w:pPr>
        <w:pBdr>
          <w:bottom w:val="thickThinSmallGap" w:sz="24" w:space="1" w:color="auto"/>
        </w:pBd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6881">
        <w:rPr>
          <w:rFonts w:ascii="Times New Roman" w:hAnsi="Times New Roman" w:cs="Times New Roman"/>
          <w:b/>
          <w:sz w:val="24"/>
          <w:szCs w:val="24"/>
        </w:rPr>
        <w:t>ESTADO DE GOIÁS</w:t>
      </w:r>
    </w:p>
    <w:p w:rsidR="00F641A5" w:rsidRPr="00B96881" w:rsidRDefault="00F641A5" w:rsidP="00D87D85">
      <w:pPr>
        <w:pBdr>
          <w:bottom w:val="thickThinSmallGap" w:sz="24" w:space="1" w:color="auto"/>
        </w:pBd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B96881">
        <w:rPr>
          <w:rFonts w:ascii="Times New Roman" w:hAnsi="Times New Roman" w:cs="Times New Roman"/>
          <w:b/>
          <w:sz w:val="24"/>
          <w:szCs w:val="24"/>
        </w:rPr>
        <w:t>LEGISLATURA: 2017 - 2020</w:t>
      </w:r>
    </w:p>
    <w:p w:rsidR="00F641A5" w:rsidRDefault="00F641A5" w:rsidP="00D87D85">
      <w:pPr>
        <w:pStyle w:val="SemEspaamento"/>
        <w:spacing w:line="360" w:lineRule="auto"/>
        <w:rPr>
          <w:rFonts w:ascii="Times New Roman" w:hAnsi="Times New Roman" w:cs="Times New Roman"/>
          <w:b/>
          <w:sz w:val="24"/>
          <w:szCs w:val="24"/>
          <w:lang w:eastAsia="pt-BR"/>
        </w:rPr>
      </w:pPr>
    </w:p>
    <w:p w:rsidR="00F641A5" w:rsidRPr="00B96881" w:rsidRDefault="00F641A5" w:rsidP="00D87D85">
      <w:pPr>
        <w:pStyle w:val="SemEspaamento"/>
        <w:spacing w:line="360" w:lineRule="auto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B96881">
        <w:rPr>
          <w:rFonts w:ascii="Times New Roman" w:hAnsi="Times New Roman" w:cs="Times New Roman"/>
          <w:b/>
          <w:sz w:val="24"/>
          <w:szCs w:val="24"/>
          <w:lang w:eastAsia="pt-BR"/>
        </w:rPr>
        <w:t>RE</w:t>
      </w:r>
      <w:r w:rsidR="00724854">
        <w:rPr>
          <w:rFonts w:ascii="Times New Roman" w:hAnsi="Times New Roman" w:cs="Times New Roman"/>
          <w:b/>
          <w:sz w:val="24"/>
          <w:szCs w:val="24"/>
          <w:lang w:eastAsia="pt-BR"/>
        </w:rPr>
        <w:t>QUERIMENTO N° 21</w:t>
      </w:r>
      <w:r w:rsidRPr="00B96881">
        <w:rPr>
          <w:rFonts w:ascii="Times New Roman" w:hAnsi="Times New Roman" w:cs="Times New Roman"/>
          <w:b/>
          <w:sz w:val="24"/>
          <w:szCs w:val="24"/>
          <w:lang w:eastAsia="pt-BR"/>
        </w:rPr>
        <w:t>/2017</w:t>
      </w:r>
    </w:p>
    <w:p w:rsidR="00F641A5" w:rsidRPr="00B96881" w:rsidRDefault="00F641A5" w:rsidP="00D87D85">
      <w:pPr>
        <w:pStyle w:val="SemEspaamento"/>
        <w:spacing w:line="360" w:lineRule="auto"/>
        <w:rPr>
          <w:rFonts w:ascii="Times New Roman" w:hAnsi="Times New Roman" w:cs="Times New Roman"/>
          <w:sz w:val="24"/>
          <w:szCs w:val="24"/>
          <w:lang w:eastAsia="pt-BR"/>
        </w:rPr>
      </w:pPr>
      <w:r w:rsidRPr="00B96881">
        <w:rPr>
          <w:rFonts w:ascii="Times New Roman" w:hAnsi="Times New Roman" w:cs="Times New Roman"/>
          <w:sz w:val="24"/>
          <w:szCs w:val="24"/>
          <w:lang w:eastAsia="pt-BR"/>
        </w:rPr>
        <w:t>Autoria: Vereador</w:t>
      </w:r>
      <w:r w:rsidR="004A411B">
        <w:rPr>
          <w:rFonts w:ascii="Times New Roman" w:hAnsi="Times New Roman" w:cs="Times New Roman"/>
          <w:sz w:val="24"/>
          <w:szCs w:val="24"/>
          <w:lang w:eastAsia="pt-BR"/>
        </w:rPr>
        <w:t>a</w:t>
      </w:r>
      <w:r w:rsidRPr="00B96881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Lucimar Brito de Oliveira </w:t>
      </w:r>
    </w:p>
    <w:p w:rsidR="00F641A5" w:rsidRPr="00B96881" w:rsidRDefault="00E25192" w:rsidP="00D87D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>De: 0</w:t>
      </w:r>
      <w:r w:rsidR="00F641A5" w:rsidRPr="00B96881">
        <w:rPr>
          <w:rFonts w:ascii="Times New Roman" w:hAnsi="Times New Roman" w:cs="Times New Roman"/>
          <w:sz w:val="24"/>
          <w:szCs w:val="24"/>
          <w:lang w:eastAsia="pt-BR"/>
        </w:rPr>
        <w:t xml:space="preserve">1 de </w:t>
      </w:r>
      <w:r>
        <w:rPr>
          <w:rFonts w:ascii="Times New Roman" w:hAnsi="Times New Roman" w:cs="Times New Roman"/>
          <w:sz w:val="24"/>
          <w:szCs w:val="24"/>
          <w:lang w:eastAsia="pt-BR"/>
        </w:rPr>
        <w:t>feverreiro</w:t>
      </w:r>
      <w:r w:rsidR="00F641A5" w:rsidRPr="00B96881">
        <w:rPr>
          <w:rFonts w:ascii="Times New Roman" w:hAnsi="Times New Roman" w:cs="Times New Roman"/>
          <w:sz w:val="24"/>
          <w:szCs w:val="24"/>
          <w:lang w:eastAsia="pt-BR"/>
        </w:rPr>
        <w:t xml:space="preserve"> de 2017</w:t>
      </w:r>
    </w:p>
    <w:p w:rsidR="00F641A5" w:rsidRPr="00B96881" w:rsidRDefault="00F641A5" w:rsidP="00D87D8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B96881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REQUEIRO NA FORMA REGIMENTAL QUE O CHEFE DO PODER EXECUTIVO </w:t>
      </w:r>
      <w:r w:rsidR="00067F21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TOME AS DEVIDAS </w:t>
      </w:r>
      <w:r w:rsidRPr="00B96881">
        <w:rPr>
          <w:rFonts w:ascii="Times New Roman" w:hAnsi="Times New Roman" w:cs="Times New Roman"/>
          <w:b/>
          <w:sz w:val="24"/>
          <w:szCs w:val="24"/>
          <w:lang w:eastAsia="pt-BR"/>
        </w:rPr>
        <w:t>PROVIDENCI</w:t>
      </w:r>
      <w:r w:rsidR="00067F21">
        <w:rPr>
          <w:rFonts w:ascii="Times New Roman" w:hAnsi="Times New Roman" w:cs="Times New Roman"/>
          <w:b/>
          <w:sz w:val="24"/>
          <w:szCs w:val="24"/>
          <w:lang w:eastAsia="pt-BR"/>
        </w:rPr>
        <w:t>AS PARA O CUMPRIMENTO DA LEI DA ACESSIBILIDADE NOS ESPAÇOS</w:t>
      </w:r>
      <w:r w:rsidRPr="00B96881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067F21">
        <w:rPr>
          <w:rFonts w:ascii="Times New Roman" w:hAnsi="Times New Roman" w:cs="Times New Roman"/>
          <w:b/>
          <w:sz w:val="24"/>
          <w:szCs w:val="24"/>
          <w:lang w:eastAsia="pt-BR"/>
        </w:rPr>
        <w:t>PÚBLICOS DE CAMPOS BELOS</w:t>
      </w:r>
      <w:r>
        <w:rPr>
          <w:rFonts w:ascii="Times New Roman" w:hAnsi="Times New Roman" w:cs="Times New Roman"/>
          <w:b/>
          <w:sz w:val="24"/>
          <w:szCs w:val="24"/>
          <w:lang w:eastAsia="pt-BR"/>
        </w:rPr>
        <w:t>.</w:t>
      </w:r>
    </w:p>
    <w:p w:rsidR="00F641A5" w:rsidRPr="00B96881" w:rsidRDefault="00F641A5" w:rsidP="00D87D8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B96881">
        <w:rPr>
          <w:rFonts w:ascii="Times New Roman" w:hAnsi="Times New Roman" w:cs="Times New Roman"/>
          <w:b/>
          <w:sz w:val="24"/>
          <w:szCs w:val="24"/>
          <w:lang w:eastAsia="pt-BR"/>
        </w:rPr>
        <w:t>JUSTIFICATIVA</w:t>
      </w:r>
    </w:p>
    <w:p w:rsidR="006D0B82" w:rsidRPr="00072D2A" w:rsidRDefault="00F641A5" w:rsidP="00D87D85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072D2A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Pr="00072D2A">
        <w:rPr>
          <w:rFonts w:ascii="Times New Roman" w:hAnsi="Times New Roman" w:cs="Times New Roman"/>
          <w:sz w:val="24"/>
          <w:szCs w:val="24"/>
        </w:rPr>
        <w:t xml:space="preserve">Nos termos do art. 117, do Regimento Interno da Câmara Municipal de Campos Belos, solicito ao Prefeito Municipal que tome providências no sentido </w:t>
      </w:r>
      <w:r w:rsidR="00067F21" w:rsidRPr="00072D2A">
        <w:rPr>
          <w:rFonts w:ascii="Times New Roman" w:hAnsi="Times New Roman" w:cs="Times New Roman"/>
          <w:sz w:val="24"/>
          <w:szCs w:val="24"/>
        </w:rPr>
        <w:t xml:space="preserve">de </w:t>
      </w:r>
      <w:r w:rsidR="00067F21" w:rsidRPr="00072D2A">
        <w:rPr>
          <w:rFonts w:ascii="Times New Roman" w:hAnsi="Times New Roman" w:cs="Times New Roman"/>
          <w:sz w:val="24"/>
          <w:szCs w:val="24"/>
          <w:lang w:eastAsia="pt-BR"/>
        </w:rPr>
        <w:t>cumprir a lei da acessibilidade nos espaços públicos de campos belos.</w:t>
      </w:r>
    </w:p>
    <w:p w:rsidR="007D4589" w:rsidRPr="00ED2708" w:rsidRDefault="006D0B82" w:rsidP="00D87D85">
      <w:pPr>
        <w:spacing w:after="0" w:line="360" w:lineRule="auto"/>
        <w:jc w:val="both"/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</w:pPr>
      <w:r w:rsidRPr="00072D2A">
        <w:rPr>
          <w:rFonts w:ascii="Times New Roman" w:hAnsi="Times New Roman" w:cs="Times New Roman"/>
          <w:sz w:val="24"/>
          <w:szCs w:val="24"/>
        </w:rPr>
        <w:t xml:space="preserve"> </w:t>
      </w:r>
      <w:r w:rsidRPr="00072D2A">
        <w:rPr>
          <w:rFonts w:ascii="Times New Roman" w:hAnsi="Times New Roman" w:cs="Times New Roman"/>
          <w:sz w:val="24"/>
          <w:szCs w:val="24"/>
        </w:rPr>
        <w:tab/>
      </w:r>
      <w:r w:rsidRPr="00072D2A">
        <w:rPr>
          <w:rFonts w:ascii="Times New Roman" w:hAnsi="Times New Roman" w:cs="Times New Roman"/>
          <w:sz w:val="24"/>
          <w:szCs w:val="24"/>
        </w:rPr>
        <w:tab/>
      </w:r>
      <w:r w:rsidR="00A21BA4" w:rsidRPr="00ED2708">
        <w:rPr>
          <w:rFonts w:ascii="Times New Roman" w:hAnsi="Times New Roman" w:cs="Times New Roman"/>
          <w:sz w:val="24"/>
          <w:szCs w:val="24"/>
        </w:rPr>
        <w:t xml:space="preserve">De acordo com a </w:t>
      </w:r>
      <w:r w:rsidR="007D4589" w:rsidRPr="00ED2708">
        <w:rPr>
          <w:rFonts w:ascii="Times New Roman" w:hAnsi="Times New Roman" w:cs="Times New Roman"/>
          <w:sz w:val="24"/>
          <w:szCs w:val="24"/>
        </w:rPr>
        <w:t xml:space="preserve">enciclopédia Wikipédia acessibilidade </w:t>
      </w:r>
      <w:r w:rsidR="007D4589" w:rsidRPr="00ED2708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consiste na possibilidade de acesso a um lugar ou conjunto de lugares. Significa não apenas permitir que</w:t>
      </w:r>
      <w:r w:rsidR="007D4589" w:rsidRPr="00ED2708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</w:t>
      </w:r>
      <w:hyperlink r:id="rId8" w:tooltip="Homo sapiens" w:history="1">
        <w:r w:rsidR="007D4589" w:rsidRPr="00ED2708">
          <w:rPr>
            <w:rStyle w:val="Hyperlink"/>
            <w:rFonts w:ascii="Times New Roman" w:hAnsi="Times New Roman" w:cs="Times New Roman"/>
            <w:color w:val="0B0080"/>
            <w:sz w:val="24"/>
            <w:szCs w:val="24"/>
            <w:u w:val="none"/>
            <w:shd w:val="clear" w:color="auto" w:fill="FFFFFF"/>
          </w:rPr>
          <w:t>pessoas</w:t>
        </w:r>
      </w:hyperlink>
      <w:r w:rsidR="007D4589" w:rsidRPr="00ED2708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</w:t>
      </w:r>
      <w:r w:rsidR="007D4589" w:rsidRPr="00ED2708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com</w:t>
      </w:r>
      <w:r w:rsidR="007D4589" w:rsidRPr="00ED2708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</w:t>
      </w:r>
      <w:hyperlink r:id="rId9" w:tooltip="Deficiência" w:history="1">
        <w:r w:rsidR="007D4589" w:rsidRPr="00ED2708">
          <w:rPr>
            <w:rStyle w:val="Hyperlink"/>
            <w:rFonts w:ascii="Times New Roman" w:hAnsi="Times New Roman" w:cs="Times New Roman"/>
            <w:color w:val="0B0080"/>
            <w:sz w:val="24"/>
            <w:szCs w:val="24"/>
            <w:u w:val="none"/>
            <w:shd w:val="clear" w:color="auto" w:fill="FFFFFF"/>
          </w:rPr>
          <w:t>deficiência</w:t>
        </w:r>
      </w:hyperlink>
      <w:r w:rsidR="007D4589" w:rsidRPr="00ED2708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</w:t>
      </w:r>
      <w:r w:rsidR="007D4589" w:rsidRPr="00ED2708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ou mobilidade reduzida participem de atividades que incluem o uso de</w:t>
      </w:r>
      <w:r w:rsidR="007D4589" w:rsidRPr="00ED2708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</w:t>
      </w:r>
      <w:hyperlink r:id="rId10" w:tooltip="Produto (indústria)" w:history="1">
        <w:r w:rsidR="007D4589" w:rsidRPr="00ED2708">
          <w:rPr>
            <w:rStyle w:val="Hyperlink"/>
            <w:rFonts w:ascii="Times New Roman" w:hAnsi="Times New Roman" w:cs="Times New Roman"/>
            <w:color w:val="0B0080"/>
            <w:sz w:val="24"/>
            <w:szCs w:val="24"/>
            <w:u w:val="none"/>
            <w:shd w:val="clear" w:color="auto" w:fill="FFFFFF"/>
          </w:rPr>
          <w:t>produtos</w:t>
        </w:r>
      </w:hyperlink>
      <w:r w:rsidR="007D4589" w:rsidRPr="00ED2708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,</w:t>
      </w:r>
      <w:r w:rsidR="007D4589" w:rsidRPr="00ED2708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</w:t>
      </w:r>
      <w:hyperlink r:id="rId11" w:tooltip="Serviço (economia)" w:history="1">
        <w:r w:rsidR="007D4589" w:rsidRPr="00ED2708">
          <w:rPr>
            <w:rStyle w:val="Hyperlink"/>
            <w:rFonts w:ascii="Times New Roman" w:hAnsi="Times New Roman" w:cs="Times New Roman"/>
            <w:color w:val="0B0080"/>
            <w:sz w:val="24"/>
            <w:szCs w:val="24"/>
            <w:u w:val="none"/>
            <w:shd w:val="clear" w:color="auto" w:fill="FFFFFF"/>
          </w:rPr>
          <w:t>serviços</w:t>
        </w:r>
      </w:hyperlink>
      <w:r w:rsidR="007D4589" w:rsidRPr="00ED2708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</w:t>
      </w:r>
      <w:r w:rsidR="007D4589" w:rsidRPr="00ED2708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e</w:t>
      </w:r>
      <w:r w:rsidR="007D4589" w:rsidRPr="00ED2708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</w:t>
      </w:r>
      <w:hyperlink r:id="rId12" w:tooltip="Informação" w:history="1">
        <w:r w:rsidR="007D4589" w:rsidRPr="00ED2708">
          <w:rPr>
            <w:rStyle w:val="Hyperlink"/>
            <w:rFonts w:ascii="Times New Roman" w:hAnsi="Times New Roman" w:cs="Times New Roman"/>
            <w:color w:val="0B0080"/>
            <w:sz w:val="24"/>
            <w:szCs w:val="24"/>
            <w:u w:val="none"/>
            <w:shd w:val="clear" w:color="auto" w:fill="FFFFFF"/>
          </w:rPr>
          <w:t>informação</w:t>
        </w:r>
      </w:hyperlink>
      <w:r w:rsidR="007D4589" w:rsidRPr="00ED2708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, mas a inclusão e extensão do uso destes por todas as parcelas presentes em uma determinada</w:t>
      </w:r>
      <w:r w:rsidR="007D4589" w:rsidRPr="00ED2708">
        <w:rPr>
          <w:rStyle w:val="apple-converted-space"/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 </w:t>
      </w:r>
      <w:hyperlink r:id="rId13" w:tooltip="População" w:history="1">
        <w:r w:rsidR="007D4589" w:rsidRPr="00ED2708">
          <w:rPr>
            <w:rStyle w:val="Hyperlink"/>
            <w:rFonts w:ascii="Times New Roman" w:hAnsi="Times New Roman" w:cs="Times New Roman"/>
            <w:color w:val="0B0080"/>
            <w:sz w:val="24"/>
            <w:szCs w:val="24"/>
            <w:u w:val="none"/>
            <w:shd w:val="clear" w:color="auto" w:fill="FFFFFF"/>
          </w:rPr>
          <w:t>popula</w:t>
        </w:r>
        <w:bookmarkStart w:id="0" w:name="_GoBack"/>
        <w:bookmarkEnd w:id="0"/>
        <w:r w:rsidR="007D4589" w:rsidRPr="00ED2708">
          <w:rPr>
            <w:rStyle w:val="Hyperlink"/>
            <w:rFonts w:ascii="Times New Roman" w:hAnsi="Times New Roman" w:cs="Times New Roman"/>
            <w:color w:val="0B0080"/>
            <w:sz w:val="24"/>
            <w:szCs w:val="24"/>
            <w:u w:val="none"/>
            <w:shd w:val="clear" w:color="auto" w:fill="FFFFFF"/>
          </w:rPr>
          <w:t>ção</w:t>
        </w:r>
      </w:hyperlink>
      <w:r w:rsidR="007D4589" w:rsidRPr="00ED2708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, visando sua adaptação e locomoção, eliminando as barreiras, consiste também em ter acesso a todo e qualquer material produzido, em áudio ou vídeo, para tanto adaptando todos os meios que a tecnologia permite.</w:t>
      </w:r>
    </w:p>
    <w:p w:rsidR="009A750D" w:rsidRPr="00072D2A" w:rsidRDefault="007D4589" w:rsidP="00D87D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2D2A">
        <w:rPr>
          <w:rFonts w:ascii="Times New Roman" w:hAnsi="Times New Roman" w:cs="Times New Roman"/>
          <w:sz w:val="24"/>
          <w:szCs w:val="24"/>
        </w:rPr>
        <w:t xml:space="preserve"> </w:t>
      </w:r>
      <w:r w:rsidRPr="00072D2A">
        <w:rPr>
          <w:rFonts w:ascii="Times New Roman" w:hAnsi="Times New Roman" w:cs="Times New Roman"/>
          <w:sz w:val="24"/>
          <w:szCs w:val="24"/>
        </w:rPr>
        <w:tab/>
      </w:r>
      <w:r w:rsidRPr="00072D2A">
        <w:rPr>
          <w:rFonts w:ascii="Times New Roman" w:hAnsi="Times New Roman" w:cs="Times New Roman"/>
          <w:sz w:val="24"/>
          <w:szCs w:val="24"/>
        </w:rPr>
        <w:tab/>
        <w:t xml:space="preserve">A </w:t>
      </w:r>
      <w:r w:rsidR="00A21BA4" w:rsidRPr="00072D2A">
        <w:rPr>
          <w:rFonts w:ascii="Times New Roman" w:hAnsi="Times New Roman" w:cs="Times New Roman"/>
          <w:sz w:val="24"/>
          <w:szCs w:val="24"/>
        </w:rPr>
        <w:t xml:space="preserve">Lei nº 10.098 </w:t>
      </w:r>
      <w:r w:rsidRPr="00072D2A">
        <w:rPr>
          <w:rFonts w:ascii="Times New Roman" w:hAnsi="Times New Roman" w:cs="Times New Roman"/>
          <w:sz w:val="24"/>
          <w:szCs w:val="24"/>
        </w:rPr>
        <w:t xml:space="preserve">diz que </w:t>
      </w:r>
      <w:r w:rsidR="00A21BA4" w:rsidRPr="00072D2A">
        <w:rPr>
          <w:rFonts w:ascii="Times New Roman" w:hAnsi="Times New Roman" w:cs="Times New Roman"/>
          <w:sz w:val="24"/>
          <w:szCs w:val="24"/>
        </w:rPr>
        <w:t xml:space="preserve">acessibilidade é a </w:t>
      </w:r>
      <w:r w:rsidR="00A21BA4" w:rsidRPr="00072D2A">
        <w:rPr>
          <w:rFonts w:ascii="Times New Roman" w:hAnsi="Times New Roman" w:cs="Times New Roman"/>
          <w:color w:val="000000"/>
          <w:sz w:val="24"/>
          <w:szCs w:val="24"/>
        </w:rPr>
        <w:t xml:space="preserve">possibilidade e condição de alcance para utilização, com segurança e autonomia, de espaços, mobiliários, equipamentos urbanos, edificações, transportes, informação e comunicação, inclusive seus sistemas e tecnologias, bem como de outros serviços e instalações abertos ao público, de uso público ou privados de uso </w:t>
      </w:r>
      <w:proofErr w:type="gramStart"/>
      <w:r w:rsidR="00A21BA4" w:rsidRPr="00072D2A">
        <w:rPr>
          <w:rFonts w:ascii="Times New Roman" w:hAnsi="Times New Roman" w:cs="Times New Roman"/>
          <w:color w:val="000000"/>
          <w:sz w:val="24"/>
          <w:szCs w:val="24"/>
        </w:rPr>
        <w:t>coletivo</w:t>
      </w:r>
      <w:proofErr w:type="gramEnd"/>
      <w:r w:rsidR="00A21BA4" w:rsidRPr="00072D2A">
        <w:rPr>
          <w:rFonts w:ascii="Times New Roman" w:hAnsi="Times New Roman" w:cs="Times New Roman"/>
          <w:color w:val="000000"/>
          <w:sz w:val="24"/>
          <w:szCs w:val="24"/>
        </w:rPr>
        <w:t>, tanto na zona urbana como na rural, por pessoa com deficiência ou com mobilidade reduzida</w:t>
      </w:r>
      <w:r w:rsidR="00E90CD5" w:rsidRPr="00072D2A">
        <w:rPr>
          <w:rFonts w:ascii="Times New Roman" w:hAnsi="Times New Roman" w:cs="Times New Roman"/>
          <w:sz w:val="24"/>
          <w:szCs w:val="24"/>
        </w:rPr>
        <w:t xml:space="preserve">.  </w:t>
      </w:r>
      <w:r w:rsidR="006D0B82" w:rsidRPr="00072D2A">
        <w:rPr>
          <w:rFonts w:ascii="Times New Roman" w:hAnsi="Times New Roman" w:cs="Times New Roman"/>
          <w:sz w:val="24"/>
          <w:szCs w:val="24"/>
        </w:rPr>
        <w:tab/>
      </w:r>
    </w:p>
    <w:p w:rsidR="009950D0" w:rsidRPr="00072D2A" w:rsidRDefault="006D0B82" w:rsidP="00D87D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2D2A">
        <w:rPr>
          <w:rFonts w:ascii="Times New Roman" w:hAnsi="Times New Roman" w:cs="Times New Roman"/>
          <w:sz w:val="24"/>
          <w:szCs w:val="24"/>
        </w:rPr>
        <w:tab/>
      </w:r>
      <w:r w:rsidR="009A750D" w:rsidRPr="00072D2A">
        <w:rPr>
          <w:rFonts w:ascii="Times New Roman" w:hAnsi="Times New Roman" w:cs="Times New Roman"/>
          <w:sz w:val="24"/>
          <w:szCs w:val="24"/>
        </w:rPr>
        <w:tab/>
      </w:r>
      <w:r w:rsidR="00930AF9" w:rsidRPr="00072D2A">
        <w:rPr>
          <w:rFonts w:ascii="Times New Roman" w:hAnsi="Times New Roman" w:cs="Times New Roman"/>
          <w:sz w:val="24"/>
          <w:szCs w:val="24"/>
        </w:rPr>
        <w:t xml:space="preserve">Entretanto </w:t>
      </w:r>
      <w:r w:rsidR="003C538E" w:rsidRPr="00072D2A">
        <w:rPr>
          <w:rFonts w:ascii="Times New Roman" w:hAnsi="Times New Roman" w:cs="Times New Roman"/>
          <w:sz w:val="24"/>
          <w:szCs w:val="24"/>
        </w:rPr>
        <w:t xml:space="preserve">ao </w:t>
      </w:r>
      <w:r w:rsidR="00930AF9" w:rsidRPr="00072D2A">
        <w:rPr>
          <w:rFonts w:ascii="Times New Roman" w:hAnsi="Times New Roman" w:cs="Times New Roman"/>
          <w:sz w:val="24"/>
          <w:szCs w:val="24"/>
        </w:rPr>
        <w:t>transitar</w:t>
      </w:r>
      <w:r w:rsidR="003C538E" w:rsidRPr="00072D2A">
        <w:rPr>
          <w:rFonts w:ascii="Times New Roman" w:hAnsi="Times New Roman" w:cs="Times New Roman"/>
          <w:sz w:val="24"/>
          <w:szCs w:val="24"/>
        </w:rPr>
        <w:t xml:space="preserve"> por nossa cidade, </w:t>
      </w:r>
      <w:r w:rsidR="00930AF9" w:rsidRPr="00072D2A">
        <w:rPr>
          <w:rFonts w:ascii="Times New Roman" w:hAnsi="Times New Roman" w:cs="Times New Roman"/>
          <w:sz w:val="24"/>
          <w:szCs w:val="24"/>
        </w:rPr>
        <w:t xml:space="preserve">é notório </w:t>
      </w:r>
      <w:r w:rsidR="003C538E" w:rsidRPr="00072D2A">
        <w:rPr>
          <w:rFonts w:ascii="Times New Roman" w:hAnsi="Times New Roman" w:cs="Times New Roman"/>
          <w:sz w:val="24"/>
          <w:szCs w:val="24"/>
        </w:rPr>
        <w:t xml:space="preserve">que nas vias </w:t>
      </w:r>
      <w:r w:rsidR="00930AF9" w:rsidRPr="00072D2A">
        <w:rPr>
          <w:rFonts w:ascii="Times New Roman" w:hAnsi="Times New Roman" w:cs="Times New Roman"/>
          <w:sz w:val="24"/>
          <w:szCs w:val="24"/>
        </w:rPr>
        <w:t xml:space="preserve">urbanas </w:t>
      </w:r>
      <w:r w:rsidR="003C538E" w:rsidRPr="00072D2A">
        <w:rPr>
          <w:rFonts w:ascii="Times New Roman" w:hAnsi="Times New Roman" w:cs="Times New Roman"/>
          <w:sz w:val="24"/>
          <w:szCs w:val="24"/>
        </w:rPr>
        <w:t xml:space="preserve">e espaços públicos existe uma lacuna muito grande </w:t>
      </w:r>
      <w:r w:rsidR="0078002A" w:rsidRPr="00072D2A">
        <w:rPr>
          <w:rFonts w:ascii="Times New Roman" w:hAnsi="Times New Roman" w:cs="Times New Roman"/>
          <w:sz w:val="24"/>
          <w:szCs w:val="24"/>
        </w:rPr>
        <w:t>entre as condições de acessibilidade e o que de fato exige a lei,</w:t>
      </w:r>
      <w:r w:rsidR="003C538E" w:rsidRPr="00072D2A">
        <w:rPr>
          <w:rFonts w:ascii="Times New Roman" w:hAnsi="Times New Roman" w:cs="Times New Roman"/>
          <w:sz w:val="24"/>
          <w:szCs w:val="24"/>
        </w:rPr>
        <w:t xml:space="preserve"> </w:t>
      </w:r>
      <w:r w:rsidR="00AC27E0" w:rsidRPr="00072D2A">
        <w:rPr>
          <w:rFonts w:ascii="Times New Roman" w:hAnsi="Times New Roman" w:cs="Times New Roman"/>
          <w:sz w:val="24"/>
          <w:szCs w:val="24"/>
        </w:rPr>
        <w:t>pensando ni</w:t>
      </w:r>
      <w:r w:rsidR="0011338A" w:rsidRPr="00072D2A">
        <w:rPr>
          <w:rFonts w:ascii="Times New Roman" w:hAnsi="Times New Roman" w:cs="Times New Roman"/>
          <w:sz w:val="24"/>
          <w:szCs w:val="24"/>
        </w:rPr>
        <w:t>s</w:t>
      </w:r>
      <w:r w:rsidR="00AC27E0" w:rsidRPr="00072D2A">
        <w:rPr>
          <w:rFonts w:ascii="Times New Roman" w:hAnsi="Times New Roman" w:cs="Times New Roman"/>
          <w:sz w:val="24"/>
          <w:szCs w:val="24"/>
        </w:rPr>
        <w:t>t</w:t>
      </w:r>
      <w:r w:rsidR="0011338A" w:rsidRPr="00072D2A">
        <w:rPr>
          <w:rFonts w:ascii="Times New Roman" w:hAnsi="Times New Roman" w:cs="Times New Roman"/>
          <w:sz w:val="24"/>
          <w:szCs w:val="24"/>
        </w:rPr>
        <w:t>o e com uma enorme preocupação com a nossa população</w:t>
      </w:r>
      <w:r w:rsidR="00AC27E0" w:rsidRPr="00072D2A">
        <w:rPr>
          <w:rFonts w:ascii="Times New Roman" w:hAnsi="Times New Roman" w:cs="Times New Roman"/>
          <w:sz w:val="24"/>
          <w:szCs w:val="24"/>
        </w:rPr>
        <w:t xml:space="preserve"> em relação as garantias mínimas de acessibilidade e seus direitos básicos de ir e vir é que requeremos providências do chefe do executivo no cumprimento da lei</w:t>
      </w:r>
      <w:r w:rsidR="00930AF9" w:rsidRPr="00072D2A">
        <w:rPr>
          <w:rFonts w:ascii="Times New Roman" w:hAnsi="Times New Roman" w:cs="Times New Roman"/>
          <w:sz w:val="24"/>
          <w:szCs w:val="24"/>
        </w:rPr>
        <w:t xml:space="preserve"> da acessibilidade</w:t>
      </w:r>
      <w:r w:rsidR="00AC27E0" w:rsidRPr="00072D2A">
        <w:rPr>
          <w:rFonts w:ascii="Times New Roman" w:hAnsi="Times New Roman" w:cs="Times New Roman"/>
          <w:sz w:val="24"/>
          <w:szCs w:val="24"/>
        </w:rPr>
        <w:t xml:space="preserve">. </w:t>
      </w:r>
      <w:r w:rsidR="0011338A" w:rsidRPr="00072D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41A5" w:rsidRPr="00072D2A" w:rsidRDefault="00F641A5" w:rsidP="00D87D8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072D2A">
        <w:rPr>
          <w:rFonts w:ascii="Times New Roman" w:hAnsi="Times New Roman" w:cs="Times New Roman"/>
          <w:sz w:val="24"/>
          <w:szCs w:val="24"/>
        </w:rPr>
        <w:lastRenderedPageBreak/>
        <w:t>.</w:t>
      </w:r>
      <w:r w:rsidR="009950D0" w:rsidRPr="00072D2A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9950D0" w:rsidRPr="00072D2A">
        <w:rPr>
          <w:rFonts w:ascii="Times New Roman" w:hAnsi="Times New Roman" w:cs="Times New Roman"/>
          <w:sz w:val="24"/>
          <w:szCs w:val="24"/>
        </w:rPr>
        <w:tab/>
        <w:t>Por estas razões, REQUEREMOS</w:t>
      </w:r>
      <w:r w:rsidRPr="00072D2A">
        <w:rPr>
          <w:rFonts w:ascii="Times New Roman" w:hAnsi="Times New Roman" w:cs="Times New Roman"/>
          <w:sz w:val="24"/>
          <w:szCs w:val="24"/>
        </w:rPr>
        <w:t xml:space="preserve">, nos termos regimentais, que após a aprovação do Plenário, que encaminhe este pedido ao Excelentíssimo Senhor, Carlos Eduardo Pereira Terra, para que tome as devidas providências. </w:t>
      </w:r>
    </w:p>
    <w:p w:rsidR="00F641A5" w:rsidRPr="00072D2A" w:rsidRDefault="00F641A5" w:rsidP="00D87D85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072D2A">
        <w:rPr>
          <w:rFonts w:ascii="Times New Roman" w:hAnsi="Times New Roman" w:cs="Times New Roman"/>
          <w:sz w:val="24"/>
          <w:szCs w:val="24"/>
        </w:rPr>
        <w:t xml:space="preserve">  </w:t>
      </w:r>
      <w:r w:rsidR="009950D0" w:rsidRPr="00072D2A">
        <w:rPr>
          <w:rFonts w:ascii="Times New Roman" w:hAnsi="Times New Roman" w:cs="Times New Roman"/>
          <w:sz w:val="24"/>
          <w:szCs w:val="24"/>
        </w:rPr>
        <w:t>Sendo assim</w:t>
      </w:r>
      <w:r w:rsidRPr="00072D2A">
        <w:rPr>
          <w:rFonts w:ascii="Times New Roman" w:hAnsi="Times New Roman" w:cs="Times New Roman"/>
          <w:sz w:val="24"/>
          <w:szCs w:val="24"/>
        </w:rPr>
        <w:t xml:space="preserve">, solicito apoio dos nobres pares na aprovação desta propositura que visa </w:t>
      </w:r>
      <w:r w:rsidR="004175A6" w:rsidRPr="00072D2A">
        <w:rPr>
          <w:rFonts w:ascii="Times New Roman" w:hAnsi="Times New Roman" w:cs="Times New Roman"/>
          <w:sz w:val="24"/>
          <w:szCs w:val="24"/>
        </w:rPr>
        <w:t xml:space="preserve">garantir o direito de ir e vir </w:t>
      </w:r>
      <w:r w:rsidR="009950D0" w:rsidRPr="00072D2A">
        <w:rPr>
          <w:rFonts w:ascii="Times New Roman" w:hAnsi="Times New Roman" w:cs="Times New Roman"/>
          <w:sz w:val="24"/>
          <w:szCs w:val="24"/>
        </w:rPr>
        <w:t>dos cidadãos de Campos Belos</w:t>
      </w:r>
      <w:r w:rsidRPr="00072D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41A5" w:rsidRPr="00072D2A" w:rsidRDefault="00F641A5" w:rsidP="00D87D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2D2A">
        <w:rPr>
          <w:rFonts w:ascii="Times New Roman" w:hAnsi="Times New Roman" w:cs="Times New Roman"/>
          <w:sz w:val="24"/>
          <w:szCs w:val="24"/>
        </w:rPr>
        <w:t xml:space="preserve">  </w:t>
      </w:r>
      <w:r w:rsidRPr="00072D2A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072D2A">
        <w:rPr>
          <w:rFonts w:ascii="Times New Roman" w:hAnsi="Times New Roman" w:cs="Times New Roman"/>
          <w:sz w:val="24"/>
          <w:szCs w:val="24"/>
        </w:rPr>
        <w:tab/>
        <w:t xml:space="preserve">       Sendo só para o momento, pede-se deferimento. </w:t>
      </w:r>
    </w:p>
    <w:p w:rsidR="00F641A5" w:rsidRPr="00072D2A" w:rsidRDefault="00F641A5" w:rsidP="00D87D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72D2A">
        <w:rPr>
          <w:rFonts w:ascii="Times New Roman" w:hAnsi="Times New Roman" w:cs="Times New Roman"/>
          <w:sz w:val="24"/>
          <w:szCs w:val="24"/>
          <w:lang w:eastAsia="pt-BR"/>
        </w:rPr>
        <w:t xml:space="preserve">  </w:t>
      </w:r>
      <w:r w:rsidRPr="00072D2A">
        <w:rPr>
          <w:rFonts w:ascii="Times New Roman" w:hAnsi="Times New Roman" w:cs="Times New Roman"/>
          <w:sz w:val="24"/>
          <w:szCs w:val="24"/>
          <w:lang w:eastAsia="pt-BR"/>
        </w:rPr>
        <w:tab/>
        <w:t xml:space="preserve">       </w:t>
      </w:r>
      <w:r w:rsidRPr="00072D2A">
        <w:rPr>
          <w:rFonts w:ascii="Times New Roman" w:hAnsi="Times New Roman" w:cs="Times New Roman"/>
          <w:sz w:val="24"/>
          <w:szCs w:val="24"/>
          <w:lang w:eastAsia="pt-BR"/>
        </w:rPr>
        <w:tab/>
        <w:t xml:space="preserve">       </w:t>
      </w:r>
      <w:r w:rsidR="00E63E86" w:rsidRPr="00072D2A">
        <w:rPr>
          <w:rFonts w:ascii="Times New Roman" w:hAnsi="Times New Roman" w:cs="Times New Roman"/>
          <w:sz w:val="24"/>
          <w:szCs w:val="24"/>
          <w:lang w:eastAsia="pt-BR"/>
        </w:rPr>
        <w:t xml:space="preserve">Campos Belos, estado de Goiás, </w:t>
      </w:r>
      <w:r w:rsidR="00EC1682" w:rsidRPr="00072D2A">
        <w:rPr>
          <w:rFonts w:ascii="Times New Roman" w:hAnsi="Times New Roman" w:cs="Times New Roman"/>
          <w:sz w:val="24"/>
          <w:szCs w:val="24"/>
          <w:lang w:eastAsia="pt-BR"/>
        </w:rPr>
        <w:t>01 de</w:t>
      </w:r>
      <w:r w:rsidRPr="00072D2A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E63E86" w:rsidRPr="00072D2A">
        <w:rPr>
          <w:rFonts w:ascii="Times New Roman" w:hAnsi="Times New Roman" w:cs="Times New Roman"/>
          <w:sz w:val="24"/>
          <w:szCs w:val="24"/>
          <w:lang w:eastAsia="pt-BR"/>
        </w:rPr>
        <w:t>fevereiro</w:t>
      </w:r>
      <w:r w:rsidRPr="00072D2A">
        <w:rPr>
          <w:rFonts w:ascii="Times New Roman" w:hAnsi="Times New Roman" w:cs="Times New Roman"/>
          <w:sz w:val="24"/>
          <w:szCs w:val="24"/>
          <w:lang w:eastAsia="pt-BR"/>
        </w:rPr>
        <w:t xml:space="preserve"> de 2017.</w:t>
      </w:r>
    </w:p>
    <w:p w:rsidR="00F641A5" w:rsidRPr="00072D2A" w:rsidRDefault="00F641A5" w:rsidP="00D87D8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2D2A">
        <w:rPr>
          <w:rFonts w:ascii="Times New Roman" w:hAnsi="Times New Roman" w:cs="Times New Roman"/>
          <w:sz w:val="24"/>
          <w:szCs w:val="24"/>
        </w:rPr>
        <w:t xml:space="preserve"> </w:t>
      </w:r>
      <w:r w:rsidRPr="00072D2A">
        <w:rPr>
          <w:rFonts w:ascii="Times New Roman" w:hAnsi="Times New Roman" w:cs="Times New Roman"/>
          <w:sz w:val="24"/>
          <w:szCs w:val="24"/>
        </w:rPr>
        <w:tab/>
      </w:r>
      <w:r w:rsidRPr="00072D2A">
        <w:rPr>
          <w:rFonts w:ascii="Times New Roman" w:hAnsi="Times New Roman" w:cs="Times New Roman"/>
          <w:sz w:val="24"/>
          <w:szCs w:val="24"/>
        </w:rPr>
        <w:tab/>
      </w:r>
      <w:r w:rsidRPr="00072D2A">
        <w:rPr>
          <w:rFonts w:ascii="Times New Roman" w:hAnsi="Times New Roman" w:cs="Times New Roman"/>
          <w:sz w:val="24"/>
          <w:szCs w:val="24"/>
        </w:rPr>
        <w:tab/>
        <w:t xml:space="preserve"> Respeitosamente,</w:t>
      </w:r>
    </w:p>
    <w:p w:rsidR="00F641A5" w:rsidRPr="00072D2A" w:rsidRDefault="00F641A5" w:rsidP="00D87D8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41A5" w:rsidRPr="00072D2A" w:rsidRDefault="009950D0" w:rsidP="00D87D85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2D2A">
        <w:rPr>
          <w:rFonts w:ascii="Times New Roman" w:hAnsi="Times New Roman" w:cs="Times New Roman"/>
          <w:b/>
          <w:sz w:val="24"/>
          <w:szCs w:val="24"/>
        </w:rPr>
        <w:t>Lucimar de Oliveira Brito(Lucinha)</w:t>
      </w:r>
    </w:p>
    <w:p w:rsidR="009950D0" w:rsidRPr="00072D2A" w:rsidRDefault="009950D0" w:rsidP="00D87D85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2D2A">
        <w:rPr>
          <w:rFonts w:ascii="Times New Roman" w:hAnsi="Times New Roman" w:cs="Times New Roman"/>
          <w:b/>
          <w:sz w:val="24"/>
          <w:szCs w:val="24"/>
        </w:rPr>
        <w:t>Vereadora</w:t>
      </w:r>
    </w:p>
    <w:p w:rsidR="00F641A5" w:rsidRPr="00072D2A" w:rsidRDefault="00F641A5" w:rsidP="00D87D85">
      <w:pPr>
        <w:spacing w:after="0" w:line="360" w:lineRule="auto"/>
        <w:rPr>
          <w:b/>
          <w:sz w:val="24"/>
          <w:szCs w:val="24"/>
        </w:rPr>
      </w:pPr>
    </w:p>
    <w:p w:rsidR="00F641A5" w:rsidRPr="00072D2A" w:rsidRDefault="00F641A5" w:rsidP="00D87D85">
      <w:pPr>
        <w:tabs>
          <w:tab w:val="left" w:pos="5355"/>
        </w:tabs>
        <w:spacing w:after="0" w:line="360" w:lineRule="auto"/>
        <w:rPr>
          <w:sz w:val="24"/>
          <w:szCs w:val="24"/>
        </w:rPr>
      </w:pPr>
      <w:r w:rsidRPr="00072D2A">
        <w:rPr>
          <w:sz w:val="24"/>
          <w:szCs w:val="24"/>
        </w:rPr>
        <w:tab/>
      </w:r>
    </w:p>
    <w:p w:rsidR="00F641A5" w:rsidRPr="00B96881" w:rsidRDefault="00F641A5" w:rsidP="00D87D85">
      <w:pPr>
        <w:spacing w:after="0" w:line="360" w:lineRule="auto"/>
        <w:rPr>
          <w:sz w:val="24"/>
          <w:szCs w:val="24"/>
        </w:rPr>
      </w:pPr>
    </w:p>
    <w:p w:rsidR="00F641A5" w:rsidRPr="00B96881" w:rsidRDefault="00F641A5" w:rsidP="00D87D85">
      <w:pPr>
        <w:spacing w:after="0" w:line="360" w:lineRule="auto"/>
        <w:rPr>
          <w:sz w:val="24"/>
          <w:szCs w:val="24"/>
        </w:rPr>
      </w:pPr>
    </w:p>
    <w:p w:rsidR="004708AD" w:rsidRDefault="00750FAC" w:rsidP="00D87D85">
      <w:pPr>
        <w:spacing w:after="0" w:line="360" w:lineRule="auto"/>
      </w:pPr>
    </w:p>
    <w:sectPr w:rsidR="004708AD" w:rsidSect="00B96881">
      <w:footerReference w:type="default" r:id="rId14"/>
      <w:pgSz w:w="11906" w:h="16838"/>
      <w:pgMar w:top="567" w:right="992" w:bottom="1418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0FAC" w:rsidRDefault="00750FAC">
      <w:pPr>
        <w:spacing w:after="0" w:line="240" w:lineRule="auto"/>
      </w:pPr>
      <w:r>
        <w:separator/>
      </w:r>
    </w:p>
  </w:endnote>
  <w:endnote w:type="continuationSeparator" w:id="0">
    <w:p w:rsidR="00750FAC" w:rsidRDefault="00750F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7AB2" w:rsidRDefault="00AC57EF" w:rsidP="005B7AB2">
    <w:pPr>
      <w:pStyle w:val="Rodap"/>
      <w:pBdr>
        <w:top w:val="thickThinSmallGap" w:sz="24" w:space="1" w:color="auto"/>
      </w:pBdr>
      <w:jc w:val="center"/>
    </w:pPr>
    <w:r>
      <w:t xml:space="preserve">Rua Temístocles Rocha, </w:t>
    </w:r>
    <w:proofErr w:type="spellStart"/>
    <w:r>
      <w:t>Qd</w:t>
    </w:r>
    <w:proofErr w:type="spellEnd"/>
    <w:r>
      <w:t xml:space="preserve">. 15, </w:t>
    </w:r>
    <w:proofErr w:type="spellStart"/>
    <w:r>
      <w:t>Lt</w:t>
    </w:r>
    <w:proofErr w:type="spellEnd"/>
    <w:r>
      <w:t xml:space="preserve">. 16 – Setor Aeroporto – </w:t>
    </w:r>
    <w:proofErr w:type="spellStart"/>
    <w:r>
      <w:t>Tele-Fax</w:t>
    </w:r>
    <w:proofErr w:type="spellEnd"/>
    <w:r>
      <w:t xml:space="preserve"> (62) 3451-1070 </w:t>
    </w:r>
    <w:hyperlink r:id="rId1" w:history="1">
      <w:r w:rsidRPr="00892347">
        <w:rPr>
          <w:rStyle w:val="Hyperlink1"/>
        </w:rPr>
        <w:t>www.cmcamposbelos.go.gov.br</w:t>
      </w:r>
    </w:hyperlink>
    <w:r>
      <w:t xml:space="preserve"> - </w:t>
    </w:r>
    <w:hyperlink r:id="rId2" w:history="1">
      <w:r w:rsidRPr="00892347">
        <w:rPr>
          <w:rStyle w:val="Hyperlink1"/>
        </w:rPr>
        <w:t>cm11@uol.com.br</w:t>
      </w:r>
    </w:hyperlink>
    <w:r>
      <w:t xml:space="preserve"> – cmcbelos@hotmail.com</w:t>
    </w:r>
  </w:p>
  <w:p w:rsidR="005B7AB2" w:rsidRDefault="00AC57EF" w:rsidP="005B7AB2">
    <w:pPr>
      <w:pStyle w:val="Rodap"/>
      <w:pBdr>
        <w:top w:val="thickThinSmallGap" w:sz="24" w:space="1" w:color="auto"/>
      </w:pBdr>
      <w:jc w:val="center"/>
    </w:pPr>
    <w:r>
      <w:t>CEP: 73.840-000 – Campos Belos - Goiás</w:t>
    </w:r>
  </w:p>
  <w:p w:rsidR="005B7AB2" w:rsidRDefault="00750FA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0FAC" w:rsidRDefault="00750FAC">
      <w:pPr>
        <w:spacing w:after="0" w:line="240" w:lineRule="auto"/>
      </w:pPr>
      <w:r>
        <w:separator/>
      </w:r>
    </w:p>
  </w:footnote>
  <w:footnote w:type="continuationSeparator" w:id="0">
    <w:p w:rsidR="00750FAC" w:rsidRDefault="00750F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1A5"/>
    <w:rsid w:val="00067F21"/>
    <w:rsid w:val="00072D2A"/>
    <w:rsid w:val="000C7792"/>
    <w:rsid w:val="0011338A"/>
    <w:rsid w:val="001A1709"/>
    <w:rsid w:val="001D3793"/>
    <w:rsid w:val="002A3D24"/>
    <w:rsid w:val="00307B0E"/>
    <w:rsid w:val="003C538E"/>
    <w:rsid w:val="00412573"/>
    <w:rsid w:val="004175A6"/>
    <w:rsid w:val="004A411B"/>
    <w:rsid w:val="00535F0A"/>
    <w:rsid w:val="005A67E4"/>
    <w:rsid w:val="006579B0"/>
    <w:rsid w:val="006D0B82"/>
    <w:rsid w:val="00724854"/>
    <w:rsid w:val="00750FAC"/>
    <w:rsid w:val="0078002A"/>
    <w:rsid w:val="00791EA5"/>
    <w:rsid w:val="007D4589"/>
    <w:rsid w:val="0082274F"/>
    <w:rsid w:val="00870D90"/>
    <w:rsid w:val="00930AF9"/>
    <w:rsid w:val="009950D0"/>
    <w:rsid w:val="009A750D"/>
    <w:rsid w:val="009F5996"/>
    <w:rsid w:val="009F6F39"/>
    <w:rsid w:val="00A21BA4"/>
    <w:rsid w:val="00AC27E0"/>
    <w:rsid w:val="00AC57EF"/>
    <w:rsid w:val="00BD3DB1"/>
    <w:rsid w:val="00D87D85"/>
    <w:rsid w:val="00E25192"/>
    <w:rsid w:val="00E559C0"/>
    <w:rsid w:val="00E63E86"/>
    <w:rsid w:val="00E74582"/>
    <w:rsid w:val="00E90CD5"/>
    <w:rsid w:val="00EC1682"/>
    <w:rsid w:val="00ED2708"/>
    <w:rsid w:val="00EF7CD0"/>
    <w:rsid w:val="00F535AB"/>
    <w:rsid w:val="00F641A5"/>
    <w:rsid w:val="00F80A0D"/>
    <w:rsid w:val="00FB6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CAA4BC-CDB9-49C6-B49C-5ADE6005D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41A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F641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641A5"/>
  </w:style>
  <w:style w:type="character" w:customStyle="1" w:styleId="Hyperlink1">
    <w:name w:val="Hyperlink1"/>
    <w:basedOn w:val="Fontepargpadro"/>
    <w:uiPriority w:val="99"/>
    <w:unhideWhenUsed/>
    <w:rsid w:val="00F641A5"/>
    <w:rPr>
      <w:color w:val="0000FF"/>
      <w:u w:val="single"/>
    </w:rPr>
  </w:style>
  <w:style w:type="paragraph" w:styleId="SemEspaamento">
    <w:name w:val="No Spacing"/>
    <w:uiPriority w:val="1"/>
    <w:qFormat/>
    <w:rsid w:val="00F641A5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F64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D4589"/>
  </w:style>
  <w:style w:type="character" w:styleId="Hyperlink">
    <w:name w:val="Hyperlink"/>
    <w:basedOn w:val="Fontepargpadro"/>
    <w:uiPriority w:val="99"/>
    <w:semiHidden/>
    <w:unhideWhenUsed/>
    <w:rsid w:val="007D45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t.wikipedia.org/wiki/Homo_sapiens" TargetMode="External"/><Relationship Id="rId13" Type="http://schemas.openxmlformats.org/officeDocument/2006/relationships/hyperlink" Target="https://pt.wikipedia.org/wiki/Popula%C3%A7%C3%A3o" TargetMode="Externa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hyperlink" Target="https://pt.wikipedia.org/wiki/Informa%C3%A7%C3%A3o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pt.wikipedia.org/wiki/Servi%C3%A7o_(economia)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pt.wikipedia.org/wiki/Produto_(ind%C3%BAstria)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pt.wikipedia.org/wiki/Defici%C3%AAncia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11@uol.com.br" TargetMode="External"/><Relationship Id="rId1" Type="http://schemas.openxmlformats.org/officeDocument/2006/relationships/hyperlink" Target="http://www.cmcamposbelos.go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499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20</cp:revision>
  <dcterms:created xsi:type="dcterms:W3CDTF">2017-01-31T16:18:00Z</dcterms:created>
  <dcterms:modified xsi:type="dcterms:W3CDTF">2017-02-07T13:10:00Z</dcterms:modified>
</cp:coreProperties>
</file>