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C5" w:rsidRDefault="00345AC5" w:rsidP="00083466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083466">
        <w:rPr>
          <w:rFonts w:ascii="Arial" w:hAnsi="Arial" w:cs="Arial"/>
          <w:b/>
          <w:sz w:val="24"/>
          <w:szCs w:val="24"/>
        </w:rPr>
        <w:t>REDAÇ</w:t>
      </w:r>
      <w:r w:rsidR="00290429" w:rsidRPr="00083466">
        <w:rPr>
          <w:rFonts w:ascii="Arial" w:hAnsi="Arial" w:cs="Arial"/>
          <w:b/>
          <w:sz w:val="24"/>
          <w:szCs w:val="24"/>
        </w:rPr>
        <w:t>ÃO FINAL AO PROJETO DE LEI Nº 3</w:t>
      </w:r>
      <w:r w:rsidR="00083466" w:rsidRPr="00083466">
        <w:rPr>
          <w:rFonts w:ascii="Arial" w:hAnsi="Arial" w:cs="Arial"/>
          <w:b/>
          <w:sz w:val="24"/>
          <w:szCs w:val="24"/>
        </w:rPr>
        <w:t>8</w:t>
      </w:r>
      <w:r w:rsidRPr="00083466">
        <w:rPr>
          <w:rFonts w:ascii="Arial" w:hAnsi="Arial" w:cs="Arial"/>
          <w:b/>
          <w:sz w:val="24"/>
          <w:szCs w:val="24"/>
        </w:rPr>
        <w:t>/2022</w:t>
      </w:r>
    </w:p>
    <w:p w:rsidR="005326BE" w:rsidRPr="00083466" w:rsidRDefault="005326BE" w:rsidP="00083466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:rsidR="00083466" w:rsidRPr="00083466" w:rsidRDefault="00083466" w:rsidP="00083466">
      <w:pPr>
        <w:spacing w:after="0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 w:rsidRPr="00083466">
        <w:rPr>
          <w:rFonts w:ascii="Arial" w:hAnsi="Arial" w:cs="Arial"/>
          <w:b/>
          <w:bCs/>
          <w:sz w:val="24"/>
          <w:szCs w:val="24"/>
        </w:rPr>
        <w:t>AUTORIZA A ALIENAÇÃO DE BEM IMÓVEL MEDIANTE DOAÇÃO ONEROSA A TÍTULO DE INCENTIVO ECONÔMICO A EMPRESAS, QUE ESTABELEÇAM SUAS ATIVIDADES NO MUNICÍPIO, BEM COMO AQUELAS JÁ EXISTENTES, QUE AMPLIEM SUA CAPACIDADE DE PRODUÇÃO E DEMANDA DE MÃO DE OBRA E DA OUTRAS PROVIDENCIAS.</w:t>
      </w:r>
    </w:p>
    <w:p w:rsidR="00345AC5" w:rsidRPr="00083466" w:rsidRDefault="00345AC5" w:rsidP="00083466">
      <w:pPr>
        <w:spacing w:after="240"/>
        <w:jc w:val="both"/>
        <w:rPr>
          <w:rFonts w:ascii="Arial" w:hAnsi="Arial" w:cs="Arial"/>
          <w:b/>
          <w:sz w:val="24"/>
          <w:szCs w:val="24"/>
        </w:rPr>
      </w:pPr>
    </w:p>
    <w:p w:rsidR="00083466" w:rsidRPr="00083466" w:rsidRDefault="00C67369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083466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345AC5" w:rsidRPr="00083466">
        <w:rPr>
          <w:rFonts w:ascii="Arial" w:hAnsi="Arial" w:cs="Arial"/>
          <w:sz w:val="24"/>
          <w:szCs w:val="24"/>
        </w:rPr>
        <w:t>O</w:t>
      </w:r>
      <w:r w:rsidR="00345AC5" w:rsidRPr="00083466">
        <w:rPr>
          <w:rFonts w:ascii="Arial" w:hAnsi="Arial" w:cs="Arial"/>
          <w:b/>
          <w:sz w:val="24"/>
          <w:szCs w:val="24"/>
        </w:rPr>
        <w:t xml:space="preserve"> PRESIDENTE </w:t>
      </w:r>
      <w:r w:rsidR="00345AC5" w:rsidRPr="00083466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83466">
        <w:rPr>
          <w:rFonts w:ascii="Arial" w:hAnsi="Arial" w:cs="Arial"/>
          <w:sz w:val="24"/>
          <w:szCs w:val="24"/>
        </w:rPr>
        <w:t>Art. 1º Esta Lei tem como objeto autorizar a alienação de bem imóvel mediante doação onerosa, nos termos da Lei Municipal n. 2.223/2012 e alterações posteriores, que estabelece a política municipal de desenvolvimento econômico.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83466">
        <w:rPr>
          <w:rFonts w:ascii="Arial" w:hAnsi="Arial" w:cs="Arial"/>
          <w:sz w:val="24"/>
          <w:szCs w:val="24"/>
        </w:rPr>
        <w:t>Art. 2º. Fica o Chefe do Poder Executivo Municipal autorizado a alienar, mediante doação onerosa, com encargos e cláusula de reversão, os bens imóveis a seguir descritos: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083466">
        <w:rPr>
          <w:rFonts w:ascii="Arial" w:hAnsi="Arial" w:cs="Arial"/>
          <w:sz w:val="24"/>
          <w:szCs w:val="24"/>
        </w:rPr>
        <w:t xml:space="preserve">I – Imóvel de domínio público, constituído pela </w:t>
      </w:r>
      <w:r w:rsidRPr="00083466">
        <w:rPr>
          <w:rFonts w:ascii="Arial" w:hAnsi="Arial" w:cs="Arial"/>
          <w:b/>
          <w:sz w:val="24"/>
          <w:szCs w:val="24"/>
        </w:rPr>
        <w:t xml:space="preserve">PARTE DOS LOTES INDUSTRIAIS nºs 06 e 07 –A (seis e sete “A”), com área de 1.000,0m² (mil metros quadrados), </w:t>
      </w:r>
      <w:r w:rsidRPr="00083466">
        <w:rPr>
          <w:rFonts w:ascii="Arial" w:hAnsi="Arial" w:cs="Arial"/>
          <w:sz w:val="24"/>
          <w:szCs w:val="24"/>
        </w:rPr>
        <w:t>sem acessões, situado na Rua Ludovico Ricardo Montagner, no Loteamento Industrial Alcides Volkweis, nesta cidade de Guarujá do Sul – SC, matricula sob nº 15.705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083466">
        <w:rPr>
          <w:rFonts w:ascii="Arial" w:hAnsi="Arial" w:cs="Arial"/>
          <w:sz w:val="24"/>
          <w:szCs w:val="24"/>
        </w:rPr>
        <w:t xml:space="preserve">II – Imóvel de domínio público, constituído pela </w:t>
      </w:r>
      <w:r w:rsidRPr="00083466">
        <w:rPr>
          <w:rFonts w:ascii="Arial" w:hAnsi="Arial" w:cs="Arial"/>
          <w:b/>
          <w:sz w:val="24"/>
          <w:szCs w:val="24"/>
        </w:rPr>
        <w:t xml:space="preserve">PARTE DOS LOTES INDUSTRIAIS nºs 06 e 07 –B (seis e sete “B”), com área de 1.000,0m² (mil metros quadrados), </w:t>
      </w:r>
      <w:r w:rsidRPr="00083466">
        <w:rPr>
          <w:rFonts w:ascii="Arial" w:hAnsi="Arial" w:cs="Arial"/>
          <w:sz w:val="24"/>
          <w:szCs w:val="24"/>
        </w:rPr>
        <w:t>situado na Rua Alcides Rufatto Leidens esquina com a Rua Ludovico Ricardo Montagner, no Loteamento Industrial Alcides Volkweis, matricula sob nº 15.706;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083466">
        <w:rPr>
          <w:rFonts w:ascii="Arial" w:hAnsi="Arial" w:cs="Arial"/>
          <w:bCs/>
          <w:sz w:val="24"/>
          <w:szCs w:val="24"/>
        </w:rPr>
        <w:t>Art. 3º</w:t>
      </w:r>
      <w:r w:rsidRPr="00083466">
        <w:rPr>
          <w:rFonts w:ascii="Arial" w:hAnsi="Arial" w:cs="Arial"/>
          <w:sz w:val="24"/>
          <w:szCs w:val="24"/>
        </w:rPr>
        <w:t xml:space="preserve"> A</w:t>
      </w:r>
      <w:r w:rsidRPr="00083466">
        <w:rPr>
          <w:rFonts w:ascii="Arial" w:hAnsi="Arial" w:cs="Arial"/>
          <w:sz w:val="24"/>
          <w:szCs w:val="24"/>
          <w:shd w:val="clear" w:color="auto" w:fill="FFFFFF"/>
        </w:rPr>
        <w:t xml:space="preserve"> alienação será precedida de processo licitatório na modalidade de concorrência, que será processada e julgada de acordo com as disposições da Lei Federal n. 8.666/93 e com os critérios de ordem local fixados na Lei Municipal nº 2.223/2012 de 13 de julho de 2012 e suas alterações posteriores.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083466">
        <w:rPr>
          <w:rFonts w:ascii="Arial" w:hAnsi="Arial" w:cs="Arial"/>
          <w:sz w:val="24"/>
          <w:szCs w:val="24"/>
        </w:rPr>
        <w:t xml:space="preserve">Art. 4º </w:t>
      </w:r>
      <w:r w:rsidRPr="00083466">
        <w:rPr>
          <w:rFonts w:ascii="Arial" w:hAnsi="Arial" w:cs="Arial"/>
          <w:sz w:val="24"/>
          <w:szCs w:val="24"/>
          <w:shd w:val="clear" w:color="auto" w:fill="FFFFFF"/>
        </w:rPr>
        <w:t>As despesas decorrentes da execução desta Lei, correrão por conta dos respectivos créditos orçamentários.</w:t>
      </w:r>
    </w:p>
    <w:p w:rsidR="00083466" w:rsidRPr="00083466" w:rsidRDefault="00083466" w:rsidP="00083466">
      <w:pPr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083466">
        <w:rPr>
          <w:rFonts w:ascii="Arial" w:hAnsi="Arial" w:cs="Arial"/>
          <w:bCs/>
          <w:sz w:val="24"/>
          <w:szCs w:val="24"/>
        </w:rPr>
        <w:t>Art. 5º</w:t>
      </w:r>
      <w:r w:rsidRPr="00083466">
        <w:rPr>
          <w:rFonts w:ascii="Arial" w:hAnsi="Arial" w:cs="Arial"/>
          <w:sz w:val="24"/>
          <w:szCs w:val="24"/>
          <w:shd w:val="clear" w:color="auto" w:fill="FFFFFF"/>
        </w:rPr>
        <w:t xml:space="preserve"> Revogadas as disposições em contrário, entrando esta Lei em vigor na data de</w:t>
      </w:r>
      <w:r w:rsidRPr="00083466">
        <w:rPr>
          <w:rFonts w:ascii="Arial" w:hAnsi="Arial" w:cs="Arial"/>
          <w:sz w:val="24"/>
          <w:szCs w:val="24"/>
        </w:rPr>
        <w:t xml:space="preserve"> sua publicação.</w:t>
      </w:r>
    </w:p>
    <w:p w:rsidR="00A917E5" w:rsidRPr="00083466" w:rsidRDefault="00A917E5" w:rsidP="000834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3466" w:rsidRDefault="00345AC5" w:rsidP="00083466">
      <w:pPr>
        <w:spacing w:after="240"/>
        <w:ind w:left="53" w:right="-1" w:firstLine="655"/>
        <w:jc w:val="both"/>
        <w:rPr>
          <w:rFonts w:ascii="Arial" w:hAnsi="Arial" w:cs="Arial"/>
          <w:sz w:val="24"/>
          <w:szCs w:val="24"/>
        </w:rPr>
      </w:pPr>
      <w:r w:rsidRPr="00083466">
        <w:rPr>
          <w:rFonts w:ascii="Arial" w:hAnsi="Arial" w:cs="Arial"/>
          <w:sz w:val="24"/>
          <w:szCs w:val="24"/>
        </w:rPr>
        <w:t>Da Secretaria da Câmara Municipal de Vereadores de Guarujá do S</w:t>
      </w:r>
      <w:r w:rsidR="00150AB1" w:rsidRPr="00083466">
        <w:rPr>
          <w:rFonts w:ascii="Arial" w:hAnsi="Arial" w:cs="Arial"/>
          <w:sz w:val="24"/>
          <w:szCs w:val="24"/>
        </w:rPr>
        <w:t>ul, Estado de Santa Catarina, 2</w:t>
      </w:r>
      <w:r w:rsidR="00A917E5" w:rsidRPr="00083466">
        <w:rPr>
          <w:rFonts w:ascii="Arial" w:hAnsi="Arial" w:cs="Arial"/>
          <w:sz w:val="24"/>
          <w:szCs w:val="24"/>
        </w:rPr>
        <w:t>6</w:t>
      </w:r>
      <w:r w:rsidR="00150AB1" w:rsidRPr="00083466">
        <w:rPr>
          <w:rFonts w:ascii="Arial" w:hAnsi="Arial" w:cs="Arial"/>
          <w:sz w:val="24"/>
          <w:szCs w:val="24"/>
        </w:rPr>
        <w:t xml:space="preserve"> de dezembro</w:t>
      </w:r>
      <w:r w:rsidRPr="00083466">
        <w:rPr>
          <w:rFonts w:ascii="Arial" w:hAnsi="Arial" w:cs="Arial"/>
          <w:sz w:val="24"/>
          <w:szCs w:val="24"/>
        </w:rPr>
        <w:t xml:space="preserve"> de 2022.</w:t>
      </w:r>
      <w:r w:rsidR="00A917E5" w:rsidRPr="00083466">
        <w:rPr>
          <w:rFonts w:ascii="Arial" w:hAnsi="Arial" w:cs="Arial"/>
          <w:sz w:val="24"/>
          <w:szCs w:val="24"/>
        </w:rPr>
        <w:t xml:space="preserve"> </w:t>
      </w:r>
    </w:p>
    <w:p w:rsidR="00345AC5" w:rsidRPr="00083466" w:rsidRDefault="00345AC5" w:rsidP="00083466">
      <w:pPr>
        <w:spacing w:after="240"/>
        <w:ind w:left="53" w:right="-1" w:firstLine="655"/>
        <w:jc w:val="both"/>
        <w:rPr>
          <w:rFonts w:ascii="Arial" w:hAnsi="Arial" w:cs="Arial"/>
          <w:sz w:val="24"/>
          <w:szCs w:val="24"/>
        </w:rPr>
      </w:pPr>
      <w:r w:rsidRPr="00083466">
        <w:rPr>
          <w:rFonts w:ascii="Arial" w:hAnsi="Arial" w:cs="Arial"/>
          <w:sz w:val="24"/>
          <w:szCs w:val="24"/>
        </w:rPr>
        <w:t xml:space="preserve">Em sua 15ª Legislatura, 2ª Sessão Legislativa, 2º período, 59º ano de sua Instalação Legislativa. </w:t>
      </w:r>
    </w:p>
    <w:p w:rsidR="00A917E5" w:rsidRDefault="00A917E5" w:rsidP="00083466">
      <w:pPr>
        <w:spacing w:after="240"/>
        <w:ind w:left="53" w:right="-1" w:firstLine="655"/>
        <w:jc w:val="both"/>
        <w:rPr>
          <w:rFonts w:ascii="Arial" w:hAnsi="Arial" w:cs="Arial"/>
          <w:b/>
          <w:sz w:val="24"/>
          <w:szCs w:val="24"/>
        </w:rPr>
      </w:pPr>
    </w:p>
    <w:p w:rsidR="00083466" w:rsidRPr="00345AC5" w:rsidRDefault="00083466" w:rsidP="00083466">
      <w:pPr>
        <w:spacing w:after="240"/>
        <w:ind w:left="53" w:right="-1" w:firstLine="655"/>
        <w:jc w:val="both"/>
        <w:rPr>
          <w:rFonts w:ascii="Arial" w:hAnsi="Arial" w:cs="Arial"/>
          <w:b/>
          <w:sz w:val="24"/>
          <w:szCs w:val="24"/>
        </w:rPr>
      </w:pPr>
    </w:p>
    <w:p w:rsidR="00345AC5" w:rsidRPr="00345AC5" w:rsidRDefault="00345AC5" w:rsidP="00083466">
      <w:pPr>
        <w:shd w:val="clear" w:color="auto" w:fill="FFFFFF"/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5AC5">
        <w:rPr>
          <w:rFonts w:ascii="Arial" w:hAnsi="Arial" w:cs="Arial"/>
          <w:b/>
          <w:bCs/>
          <w:sz w:val="24"/>
          <w:szCs w:val="24"/>
          <w:lang w:val="en-US"/>
        </w:rPr>
        <w:t>CLEBER J. WESCHENFELDER                                    SÔNIA L. K. ROSENBACH</w:t>
      </w:r>
    </w:p>
    <w:p w:rsidR="00345AC5" w:rsidRPr="00345AC5" w:rsidRDefault="00345AC5" w:rsidP="00083466">
      <w:pPr>
        <w:spacing w:after="0"/>
        <w:rPr>
          <w:rFonts w:ascii="Arial" w:hAnsi="Arial" w:cs="Arial"/>
          <w:sz w:val="24"/>
          <w:szCs w:val="24"/>
        </w:rPr>
      </w:pPr>
      <w:r w:rsidRPr="00345AC5">
        <w:rPr>
          <w:rFonts w:ascii="Arial" w:hAnsi="Arial" w:cs="Arial"/>
          <w:bCs/>
          <w:sz w:val="24"/>
          <w:szCs w:val="24"/>
          <w:lang w:val="en-US"/>
        </w:rPr>
        <w:t xml:space="preserve">                 Presidente                                                                  1ª Secretária</w:t>
      </w:r>
    </w:p>
    <w:p w:rsidR="00812EEB" w:rsidRPr="00140D78" w:rsidRDefault="00812EEB" w:rsidP="00A917E5">
      <w:pPr>
        <w:spacing w:after="0"/>
        <w:jc w:val="both"/>
        <w:rPr>
          <w:rFonts w:ascii="Courier New" w:hAnsi="Courier New"/>
          <w:sz w:val="18"/>
          <w:szCs w:val="18"/>
        </w:rPr>
      </w:pPr>
    </w:p>
    <w:sectPr w:rsidR="00812EEB" w:rsidRPr="00140D78" w:rsidSect="00A917E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127" w:right="1134" w:bottom="1560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803" w:rsidRDefault="00295803" w:rsidP="003653F4">
      <w:pPr>
        <w:spacing w:after="0" w:line="240" w:lineRule="auto"/>
      </w:pPr>
      <w:r>
        <w:separator/>
      </w:r>
    </w:p>
  </w:endnote>
  <w:endnote w:type="continuationSeparator" w:id="1">
    <w:p w:rsidR="00295803" w:rsidRDefault="00295803" w:rsidP="00365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Pr="0034599D" w:rsidRDefault="00202B09" w:rsidP="003F42FC">
    <w:pPr>
      <w:pStyle w:val="Rodap"/>
      <w:jc w:val="center"/>
      <w:rPr>
        <w:color w:val="7F7F7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803" w:rsidRDefault="00295803" w:rsidP="003653F4">
      <w:pPr>
        <w:spacing w:after="0" w:line="240" w:lineRule="auto"/>
      </w:pPr>
      <w:r>
        <w:separator/>
      </w:r>
    </w:p>
  </w:footnote>
  <w:footnote w:type="continuationSeparator" w:id="1">
    <w:p w:rsidR="00295803" w:rsidRDefault="00295803" w:rsidP="00365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Default="0099024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9" o:spid="_x0000_s1036" type="#_x0000_t75" style="position:absolute;margin-left:0;margin-top:0;width:453.4pt;height:428.8pt;z-index:-251658240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Default="00202B09" w:rsidP="00E02B4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Default="0099024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8" o:spid="_x0000_s1035" type="#_x0000_t75" style="position:absolute;margin-left:0;margin-top:0;width:453.4pt;height:428.8pt;z-index:-251659264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07A81"/>
    <w:multiLevelType w:val="hybridMultilevel"/>
    <w:tmpl w:val="9844FDDA"/>
    <w:lvl w:ilvl="0" w:tplc="A3267284">
      <w:start w:val="1"/>
      <w:numFmt w:val="decimalZero"/>
      <w:lvlText w:val="%1-"/>
      <w:lvlJc w:val="left"/>
      <w:pPr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06839"/>
    <w:rsid w:val="00006E6D"/>
    <w:rsid w:val="00011240"/>
    <w:rsid w:val="00014B86"/>
    <w:rsid w:val="00083466"/>
    <w:rsid w:val="0008617C"/>
    <w:rsid w:val="00087E8E"/>
    <w:rsid w:val="00095CA4"/>
    <w:rsid w:val="000A2B8F"/>
    <w:rsid w:val="000A4DD5"/>
    <w:rsid w:val="000D14EB"/>
    <w:rsid w:val="000D2692"/>
    <w:rsid w:val="000D3D58"/>
    <w:rsid w:val="000D64FC"/>
    <w:rsid w:val="000E1A71"/>
    <w:rsid w:val="000E5870"/>
    <w:rsid w:val="00100993"/>
    <w:rsid w:val="001013AE"/>
    <w:rsid w:val="00103210"/>
    <w:rsid w:val="001059A8"/>
    <w:rsid w:val="00107597"/>
    <w:rsid w:val="00107CC9"/>
    <w:rsid w:val="00111834"/>
    <w:rsid w:val="0012640A"/>
    <w:rsid w:val="00131CC8"/>
    <w:rsid w:val="00140D78"/>
    <w:rsid w:val="00150AB1"/>
    <w:rsid w:val="001535D4"/>
    <w:rsid w:val="0015574A"/>
    <w:rsid w:val="00160A15"/>
    <w:rsid w:val="00161F40"/>
    <w:rsid w:val="00167339"/>
    <w:rsid w:val="00176209"/>
    <w:rsid w:val="00181066"/>
    <w:rsid w:val="0018586B"/>
    <w:rsid w:val="001877AE"/>
    <w:rsid w:val="00187AAA"/>
    <w:rsid w:val="001A0FF4"/>
    <w:rsid w:val="001A625E"/>
    <w:rsid w:val="001B2094"/>
    <w:rsid w:val="001B7B2A"/>
    <w:rsid w:val="001C2037"/>
    <w:rsid w:val="001D3487"/>
    <w:rsid w:val="001F514D"/>
    <w:rsid w:val="001F7CFE"/>
    <w:rsid w:val="00202B09"/>
    <w:rsid w:val="00205E2E"/>
    <w:rsid w:val="002111E3"/>
    <w:rsid w:val="00223125"/>
    <w:rsid w:val="00223B81"/>
    <w:rsid w:val="00225975"/>
    <w:rsid w:val="00244715"/>
    <w:rsid w:val="002735DB"/>
    <w:rsid w:val="0027549A"/>
    <w:rsid w:val="00283D5C"/>
    <w:rsid w:val="00290429"/>
    <w:rsid w:val="00294860"/>
    <w:rsid w:val="00295803"/>
    <w:rsid w:val="00295D30"/>
    <w:rsid w:val="00297257"/>
    <w:rsid w:val="002A763D"/>
    <w:rsid w:val="002B0D39"/>
    <w:rsid w:val="002B0F6F"/>
    <w:rsid w:val="002B1253"/>
    <w:rsid w:val="002B35F7"/>
    <w:rsid w:val="002B57EB"/>
    <w:rsid w:val="002D2F2A"/>
    <w:rsid w:val="002E41AB"/>
    <w:rsid w:val="00314FE5"/>
    <w:rsid w:val="00320A0E"/>
    <w:rsid w:val="0034599D"/>
    <w:rsid w:val="00345AC5"/>
    <w:rsid w:val="003513F2"/>
    <w:rsid w:val="003653F4"/>
    <w:rsid w:val="00371C9A"/>
    <w:rsid w:val="003734DB"/>
    <w:rsid w:val="003814FC"/>
    <w:rsid w:val="00395ED8"/>
    <w:rsid w:val="003A1CFD"/>
    <w:rsid w:val="003C087F"/>
    <w:rsid w:val="003C3D56"/>
    <w:rsid w:val="003F1304"/>
    <w:rsid w:val="003F1DD9"/>
    <w:rsid w:val="003F3238"/>
    <w:rsid w:val="003F42FC"/>
    <w:rsid w:val="00406839"/>
    <w:rsid w:val="00407753"/>
    <w:rsid w:val="004201B9"/>
    <w:rsid w:val="00431C90"/>
    <w:rsid w:val="00437B3B"/>
    <w:rsid w:val="004403E3"/>
    <w:rsid w:val="00463412"/>
    <w:rsid w:val="00490FDE"/>
    <w:rsid w:val="00491241"/>
    <w:rsid w:val="00496CDD"/>
    <w:rsid w:val="00497C80"/>
    <w:rsid w:val="004A3190"/>
    <w:rsid w:val="004B07EC"/>
    <w:rsid w:val="004B6938"/>
    <w:rsid w:val="004B7EB7"/>
    <w:rsid w:val="004F546E"/>
    <w:rsid w:val="005158B2"/>
    <w:rsid w:val="005226E1"/>
    <w:rsid w:val="00523D4F"/>
    <w:rsid w:val="005326BE"/>
    <w:rsid w:val="00535B78"/>
    <w:rsid w:val="00537370"/>
    <w:rsid w:val="00547A85"/>
    <w:rsid w:val="005729B8"/>
    <w:rsid w:val="00572F76"/>
    <w:rsid w:val="00574D43"/>
    <w:rsid w:val="00577C2D"/>
    <w:rsid w:val="005915F2"/>
    <w:rsid w:val="005A19EE"/>
    <w:rsid w:val="005A58AD"/>
    <w:rsid w:val="005A59E0"/>
    <w:rsid w:val="005B1F36"/>
    <w:rsid w:val="005B2318"/>
    <w:rsid w:val="005C5D56"/>
    <w:rsid w:val="005F09E1"/>
    <w:rsid w:val="0060051B"/>
    <w:rsid w:val="00605A2F"/>
    <w:rsid w:val="0060799E"/>
    <w:rsid w:val="00631A65"/>
    <w:rsid w:val="00645179"/>
    <w:rsid w:val="00646BCA"/>
    <w:rsid w:val="006522F1"/>
    <w:rsid w:val="00671D6A"/>
    <w:rsid w:val="00680079"/>
    <w:rsid w:val="006819C4"/>
    <w:rsid w:val="006962BF"/>
    <w:rsid w:val="00697599"/>
    <w:rsid w:val="006A0B20"/>
    <w:rsid w:val="006B325C"/>
    <w:rsid w:val="006D0F5B"/>
    <w:rsid w:val="00714012"/>
    <w:rsid w:val="007340AC"/>
    <w:rsid w:val="007555BF"/>
    <w:rsid w:val="00755ECF"/>
    <w:rsid w:val="00757098"/>
    <w:rsid w:val="00760100"/>
    <w:rsid w:val="00760AC7"/>
    <w:rsid w:val="00761AD7"/>
    <w:rsid w:val="00763C58"/>
    <w:rsid w:val="007831A0"/>
    <w:rsid w:val="00790717"/>
    <w:rsid w:val="007A03D9"/>
    <w:rsid w:val="007A6408"/>
    <w:rsid w:val="007B6E9E"/>
    <w:rsid w:val="007B7E64"/>
    <w:rsid w:val="007D07DE"/>
    <w:rsid w:val="007F6B86"/>
    <w:rsid w:val="00805DF1"/>
    <w:rsid w:val="00807D20"/>
    <w:rsid w:val="00810221"/>
    <w:rsid w:val="00812EEB"/>
    <w:rsid w:val="008378AF"/>
    <w:rsid w:val="00842CBD"/>
    <w:rsid w:val="00853AAC"/>
    <w:rsid w:val="00856CA8"/>
    <w:rsid w:val="00866CFF"/>
    <w:rsid w:val="008866E0"/>
    <w:rsid w:val="008A7B3B"/>
    <w:rsid w:val="008B1385"/>
    <w:rsid w:val="008C7D1D"/>
    <w:rsid w:val="008E5BFB"/>
    <w:rsid w:val="00901A5D"/>
    <w:rsid w:val="00915A5B"/>
    <w:rsid w:val="00927531"/>
    <w:rsid w:val="00957925"/>
    <w:rsid w:val="00967AA7"/>
    <w:rsid w:val="00990242"/>
    <w:rsid w:val="009A777D"/>
    <w:rsid w:val="009B4E96"/>
    <w:rsid w:val="009F084F"/>
    <w:rsid w:val="009F1093"/>
    <w:rsid w:val="00A04526"/>
    <w:rsid w:val="00A05AE1"/>
    <w:rsid w:val="00A225D4"/>
    <w:rsid w:val="00A306F2"/>
    <w:rsid w:val="00A31ACA"/>
    <w:rsid w:val="00A31EC5"/>
    <w:rsid w:val="00A44F5F"/>
    <w:rsid w:val="00A46537"/>
    <w:rsid w:val="00A47164"/>
    <w:rsid w:val="00A575A9"/>
    <w:rsid w:val="00A70B25"/>
    <w:rsid w:val="00A842D6"/>
    <w:rsid w:val="00A865A4"/>
    <w:rsid w:val="00A917E5"/>
    <w:rsid w:val="00A92B34"/>
    <w:rsid w:val="00A957DA"/>
    <w:rsid w:val="00AA417B"/>
    <w:rsid w:val="00AC4707"/>
    <w:rsid w:val="00AD6B9A"/>
    <w:rsid w:val="00AF0C29"/>
    <w:rsid w:val="00AF3127"/>
    <w:rsid w:val="00AF4FF9"/>
    <w:rsid w:val="00B0550A"/>
    <w:rsid w:val="00B12E55"/>
    <w:rsid w:val="00B14CC0"/>
    <w:rsid w:val="00B343F9"/>
    <w:rsid w:val="00B5027C"/>
    <w:rsid w:val="00B62068"/>
    <w:rsid w:val="00B63143"/>
    <w:rsid w:val="00BC37DC"/>
    <w:rsid w:val="00BC7618"/>
    <w:rsid w:val="00BE5079"/>
    <w:rsid w:val="00BE5C45"/>
    <w:rsid w:val="00BF5735"/>
    <w:rsid w:val="00C1107F"/>
    <w:rsid w:val="00C23AA9"/>
    <w:rsid w:val="00C52950"/>
    <w:rsid w:val="00C67369"/>
    <w:rsid w:val="00C748A6"/>
    <w:rsid w:val="00C95B8B"/>
    <w:rsid w:val="00CA38B6"/>
    <w:rsid w:val="00CB04A2"/>
    <w:rsid w:val="00CC7BAB"/>
    <w:rsid w:val="00CF79DC"/>
    <w:rsid w:val="00D02855"/>
    <w:rsid w:val="00D10248"/>
    <w:rsid w:val="00D1067B"/>
    <w:rsid w:val="00D26254"/>
    <w:rsid w:val="00D34156"/>
    <w:rsid w:val="00D46A32"/>
    <w:rsid w:val="00D57E0F"/>
    <w:rsid w:val="00D7129A"/>
    <w:rsid w:val="00D72F27"/>
    <w:rsid w:val="00D969B8"/>
    <w:rsid w:val="00DA0184"/>
    <w:rsid w:val="00DB0438"/>
    <w:rsid w:val="00DD65E5"/>
    <w:rsid w:val="00E02B4D"/>
    <w:rsid w:val="00E06B96"/>
    <w:rsid w:val="00E07046"/>
    <w:rsid w:val="00E1352D"/>
    <w:rsid w:val="00E32566"/>
    <w:rsid w:val="00E4685F"/>
    <w:rsid w:val="00E51D10"/>
    <w:rsid w:val="00E61829"/>
    <w:rsid w:val="00E77751"/>
    <w:rsid w:val="00E815FC"/>
    <w:rsid w:val="00E8367D"/>
    <w:rsid w:val="00EB14A2"/>
    <w:rsid w:val="00EB7FCA"/>
    <w:rsid w:val="00EC1442"/>
    <w:rsid w:val="00EC16C1"/>
    <w:rsid w:val="00EC414D"/>
    <w:rsid w:val="00EE271D"/>
    <w:rsid w:val="00EE687F"/>
    <w:rsid w:val="00F00E07"/>
    <w:rsid w:val="00F16B33"/>
    <w:rsid w:val="00F2589C"/>
    <w:rsid w:val="00F2778B"/>
    <w:rsid w:val="00F320B7"/>
    <w:rsid w:val="00F4359B"/>
    <w:rsid w:val="00F57F9C"/>
    <w:rsid w:val="00F623C1"/>
    <w:rsid w:val="00F64811"/>
    <w:rsid w:val="00F66881"/>
    <w:rsid w:val="00F71083"/>
    <w:rsid w:val="00F7161C"/>
    <w:rsid w:val="00F76BCD"/>
    <w:rsid w:val="00F8139F"/>
    <w:rsid w:val="00F850A6"/>
    <w:rsid w:val="00FA24C3"/>
    <w:rsid w:val="00FA2AC3"/>
    <w:rsid w:val="00FA35BF"/>
    <w:rsid w:val="00FC7290"/>
    <w:rsid w:val="00FD7A3D"/>
    <w:rsid w:val="00FE12F7"/>
    <w:rsid w:val="00FE38C9"/>
    <w:rsid w:val="00FF0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5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46BCA"/>
    <w:pPr>
      <w:keepNext/>
      <w:spacing w:after="0" w:line="240" w:lineRule="auto"/>
      <w:outlineLvl w:val="0"/>
    </w:pPr>
    <w:rPr>
      <w:rFonts w:ascii="Courier New" w:eastAsia="Times New Roman" w:hAnsi="Courier New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646BCA"/>
    <w:pPr>
      <w:keepNext/>
      <w:spacing w:after="0" w:line="240" w:lineRule="auto"/>
      <w:jc w:val="both"/>
      <w:outlineLvl w:val="1"/>
    </w:pPr>
    <w:rPr>
      <w:rFonts w:ascii="Courier New" w:eastAsia="Times New Roman" w:hAnsi="Courier New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653F4"/>
  </w:style>
  <w:style w:type="paragraph" w:styleId="Rodap">
    <w:name w:val="footer"/>
    <w:basedOn w:val="Normal"/>
    <w:link w:val="Rodap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653F4"/>
  </w:style>
  <w:style w:type="paragraph" w:styleId="Textodebalo">
    <w:name w:val="Balloon Text"/>
    <w:basedOn w:val="Normal"/>
    <w:link w:val="TextodebaloChar"/>
    <w:uiPriority w:val="99"/>
    <w:semiHidden/>
    <w:unhideWhenUsed/>
    <w:rsid w:val="003653F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653F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028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02855"/>
    <w:rPr>
      <w:b/>
      <w:bCs/>
    </w:rPr>
  </w:style>
  <w:style w:type="character" w:styleId="Hyperlink">
    <w:name w:val="Hyperlink"/>
    <w:rsid w:val="00760100"/>
    <w:rPr>
      <w:color w:val="0000FF"/>
      <w:u w:val="single"/>
    </w:rPr>
  </w:style>
  <w:style w:type="character" w:customStyle="1" w:styleId="Ttulo1Char">
    <w:name w:val="Título 1 Char"/>
    <w:link w:val="Ttulo1"/>
    <w:rsid w:val="00646BCA"/>
    <w:rPr>
      <w:rFonts w:ascii="Courier New" w:eastAsia="Times New Roman" w:hAnsi="Courier New"/>
      <w:sz w:val="24"/>
    </w:rPr>
  </w:style>
  <w:style w:type="character" w:customStyle="1" w:styleId="Ttulo2Char">
    <w:name w:val="Título 2 Char"/>
    <w:link w:val="Ttulo2"/>
    <w:rsid w:val="00646BCA"/>
    <w:rPr>
      <w:rFonts w:ascii="Courier New" w:eastAsia="Times New Roman" w:hAnsi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RA-PC\Documents\Documentos%202022\Reda&#231;&#245;es%20Finais%202022\PROJETO%20DE%20LEI%20.%20EXECUTIVO\Projeto%2033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80530-1290-44D0-B589-3E8393A6A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Projeto 33</Template>
  <TotalTime>2</TotalTime>
  <Pages>2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MAN Comunicação e Marketing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2022-11-09T14:13:00Z</cp:lastPrinted>
  <dcterms:created xsi:type="dcterms:W3CDTF">2022-12-26T13:26:00Z</dcterms:created>
  <dcterms:modified xsi:type="dcterms:W3CDTF">2022-12-26T13:26:00Z</dcterms:modified>
</cp:coreProperties>
</file>