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5DE" w:rsidRPr="00AC008B" w:rsidRDefault="001665DE" w:rsidP="001665DE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PORTARIA Nº</w:t>
      </w:r>
      <w:r w:rsidRPr="00AC008B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45</w:t>
      </w:r>
      <w:r w:rsidRPr="00AC008B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1665DE" w:rsidRDefault="001665DE" w:rsidP="001665DE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1665DE" w:rsidRPr="00AC008B" w:rsidRDefault="001665DE" w:rsidP="001665DE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1665DE" w:rsidRPr="00AC008B" w:rsidRDefault="001665DE" w:rsidP="001665DE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AC008B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1665DE" w:rsidRPr="00AC008B" w:rsidRDefault="001665DE" w:rsidP="001665DE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AC008B">
        <w:rPr>
          <w:rFonts w:ascii="Times New Roman" w:hAnsi="Times New Roman"/>
          <w:i w:val="0"/>
          <w:iCs w:val="0"/>
          <w:sz w:val="24"/>
        </w:rPr>
        <w:tab/>
      </w:r>
    </w:p>
    <w:p w:rsidR="001665DE" w:rsidRPr="00AC008B" w:rsidRDefault="001665DE" w:rsidP="001665D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1665DE" w:rsidRDefault="001665DE" w:rsidP="001665DE">
      <w:pPr>
        <w:pStyle w:val="Recuodecorpodetexto2"/>
        <w:spacing w:before="240" w:after="240" w:line="288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1665DE">
        <w:rPr>
          <w:rFonts w:ascii="Times New Roman" w:hAnsi="Times New Roman"/>
          <w:i w:val="0"/>
          <w:iCs w:val="0"/>
          <w:sz w:val="24"/>
        </w:rPr>
        <w:t>O Presidente da Câmara de Vereadores de Anchieta, do Estado de Santa Catarina, usando a competência que lhe confere a Lei Orgânica Municipal, promulgada em 05 de abril de 1990</w:t>
      </w:r>
      <w:r>
        <w:rPr>
          <w:rFonts w:ascii="Times New Roman" w:hAnsi="Times New Roman"/>
          <w:i w:val="0"/>
          <w:iCs w:val="0"/>
          <w:sz w:val="24"/>
        </w:rPr>
        <w:t xml:space="preserve"> e o Regimento Interno, Resolve:</w:t>
      </w:r>
    </w:p>
    <w:p w:rsidR="001665DE" w:rsidRPr="001665DE" w:rsidRDefault="001665DE" w:rsidP="001665DE">
      <w:pPr>
        <w:pStyle w:val="Recuodecorpodetexto2"/>
        <w:spacing w:before="240" w:after="240" w:line="288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1665DE">
        <w:rPr>
          <w:rFonts w:ascii="Times New Roman" w:hAnsi="Times New Roman"/>
          <w:i w:val="0"/>
          <w:iCs w:val="0"/>
          <w:sz w:val="24"/>
        </w:rPr>
        <w:t>Art. 1º. Conceder Férias a Servidora</w:t>
      </w:r>
      <w:r w:rsidRPr="001665DE">
        <w:rPr>
          <w:rFonts w:ascii="Times New Roman" w:hAnsi="Times New Roman"/>
          <w:i w:val="0"/>
          <w:sz w:val="24"/>
        </w:rPr>
        <w:t xml:space="preserve"> senhora</w:t>
      </w:r>
      <w:r w:rsidRPr="001665DE">
        <w:rPr>
          <w:rFonts w:ascii="Times New Roman" w:hAnsi="Times New Roman"/>
          <w:b/>
          <w:sz w:val="24"/>
        </w:rPr>
        <w:t xml:space="preserve"> </w:t>
      </w:r>
      <w:r w:rsidRPr="001665DE">
        <w:rPr>
          <w:rFonts w:ascii="Times New Roman" w:hAnsi="Times New Roman"/>
          <w:b/>
          <w:i w:val="0"/>
          <w:iCs w:val="0"/>
          <w:sz w:val="24"/>
        </w:rPr>
        <w:t>ANGÉLICA ANTONELI</w:t>
      </w:r>
      <w:r w:rsidRPr="001665DE">
        <w:rPr>
          <w:rFonts w:ascii="Times New Roman" w:hAnsi="Times New Roman"/>
          <w:i w:val="0"/>
          <w:iCs w:val="0"/>
          <w:sz w:val="24"/>
        </w:rPr>
        <w:t xml:space="preserve">, ocupante do Cargo de Chefe de Gabinete do Legislativo, referente ao período aquisitivo de </w:t>
      </w:r>
      <w:r w:rsidRPr="001665DE">
        <w:rPr>
          <w:rFonts w:ascii="Times New Roman" w:hAnsi="Times New Roman"/>
          <w:i w:val="0"/>
          <w:sz w:val="24"/>
        </w:rPr>
        <w:t>02/01/2017 a 01/01/2018</w:t>
      </w:r>
      <w:r w:rsidRPr="001665DE">
        <w:rPr>
          <w:rFonts w:ascii="Times New Roman" w:hAnsi="Times New Roman"/>
          <w:i w:val="0"/>
          <w:iCs w:val="0"/>
          <w:sz w:val="24"/>
        </w:rPr>
        <w:t>, a serem gozadas de forma fracionada, segund</w:t>
      </w:r>
      <w:r w:rsidR="004C0026">
        <w:rPr>
          <w:rFonts w:ascii="Times New Roman" w:hAnsi="Times New Roman"/>
          <w:i w:val="0"/>
          <w:iCs w:val="0"/>
          <w:sz w:val="24"/>
        </w:rPr>
        <w:t>o período de 24 de setembro a 04</w:t>
      </w:r>
      <w:r w:rsidRPr="001665DE">
        <w:rPr>
          <w:rFonts w:ascii="Times New Roman" w:hAnsi="Times New Roman"/>
          <w:i w:val="0"/>
          <w:iCs w:val="0"/>
          <w:sz w:val="24"/>
        </w:rPr>
        <w:t xml:space="preserve"> de outubro de 2018</w:t>
      </w:r>
      <w:r>
        <w:rPr>
          <w:rFonts w:ascii="Times New Roman" w:hAnsi="Times New Roman"/>
          <w:i w:val="0"/>
          <w:iCs w:val="0"/>
          <w:sz w:val="24"/>
        </w:rPr>
        <w:t>.</w:t>
      </w:r>
    </w:p>
    <w:p w:rsidR="001665DE" w:rsidRPr="001665DE" w:rsidRDefault="001665DE" w:rsidP="001665D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1665DE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1665DE" w:rsidRPr="001665DE" w:rsidRDefault="001665DE" w:rsidP="001665D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1665DE" w:rsidRPr="001665DE" w:rsidRDefault="001665DE" w:rsidP="001665D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1665DE">
        <w:rPr>
          <w:rFonts w:ascii="Times New Roman" w:hAnsi="Times New Roman"/>
          <w:i w:val="0"/>
          <w:iCs w:val="0"/>
          <w:sz w:val="24"/>
        </w:rPr>
        <w:t>Publique-</w:t>
      </w:r>
      <w:r w:rsidRPr="001665DE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1665DE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1665DE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1665DE" w:rsidRPr="001665DE" w:rsidRDefault="001665DE" w:rsidP="001665DE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1665DE" w:rsidRPr="001665DE" w:rsidRDefault="001665DE" w:rsidP="001665DE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1665DE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1665DE" w:rsidRPr="001665DE" w:rsidRDefault="001665DE" w:rsidP="001665DE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21</w:t>
      </w:r>
      <w:r w:rsidRPr="001665DE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setembro </w:t>
      </w:r>
      <w:r w:rsidRPr="001665DE">
        <w:rPr>
          <w:rFonts w:ascii="Times New Roman" w:hAnsi="Times New Roman" w:cs="Times New Roman"/>
          <w:sz w:val="24"/>
          <w:szCs w:val="24"/>
        </w:rPr>
        <w:t>de 2018.</w:t>
      </w:r>
    </w:p>
    <w:p w:rsidR="001665DE" w:rsidRPr="001665DE" w:rsidRDefault="001665DE" w:rsidP="001665DE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1665DE" w:rsidRPr="00AC008B" w:rsidRDefault="001665DE" w:rsidP="001665DE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  <w:bookmarkStart w:id="0" w:name="_GoBack"/>
      <w:bookmarkEnd w:id="0"/>
    </w:p>
    <w:p w:rsidR="001665DE" w:rsidRPr="00AC008B" w:rsidRDefault="001665DE" w:rsidP="001665DE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1665DE" w:rsidRPr="00AC008B" w:rsidRDefault="001665DE" w:rsidP="001665DE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008B">
        <w:rPr>
          <w:rFonts w:ascii="Times New Roman" w:hAnsi="Times New Roman" w:cs="Times New Roman"/>
          <w:b/>
          <w:bCs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b/>
          <w:bCs/>
          <w:sz w:val="24"/>
          <w:szCs w:val="24"/>
        </w:rPr>
        <w:t>Mário Luiz Signor</w:t>
      </w:r>
    </w:p>
    <w:p w:rsidR="001665DE" w:rsidRPr="00AC008B" w:rsidRDefault="001665DE" w:rsidP="001665DE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C008B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1665DE" w:rsidRPr="00AC008B" w:rsidRDefault="001665DE" w:rsidP="001665DE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1665DE" w:rsidRDefault="001665DE" w:rsidP="001665DE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1665DE" w:rsidRDefault="001665DE" w:rsidP="001665DE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1665DE" w:rsidRPr="00AC008B" w:rsidRDefault="001665DE" w:rsidP="001665DE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1665DE" w:rsidRPr="0076312F" w:rsidRDefault="001665DE" w:rsidP="001665DE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76312F">
        <w:rPr>
          <w:rFonts w:ascii="Times New Roman" w:hAnsi="Times New Roman" w:cs="Times New Roman"/>
        </w:rPr>
        <w:t>Certifico que a presente Portaria</w:t>
      </w:r>
    </w:p>
    <w:p w:rsidR="001665DE" w:rsidRPr="0076312F" w:rsidRDefault="001665DE" w:rsidP="001665DE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gramStart"/>
      <w:r w:rsidRPr="0076312F">
        <w:rPr>
          <w:rFonts w:ascii="Times New Roman" w:hAnsi="Times New Roman" w:cs="Times New Roman"/>
        </w:rPr>
        <w:t>foi</w:t>
      </w:r>
      <w:proofErr w:type="gramEnd"/>
      <w:r w:rsidRPr="0076312F">
        <w:rPr>
          <w:rFonts w:ascii="Times New Roman" w:hAnsi="Times New Roman" w:cs="Times New Roman"/>
        </w:rPr>
        <w:t xml:space="preserve"> publicada na forma da lei.</w:t>
      </w:r>
    </w:p>
    <w:p w:rsidR="001665DE" w:rsidRPr="0076312F" w:rsidRDefault="001665DE" w:rsidP="001665DE">
      <w:pPr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 21 de setembro</w:t>
      </w:r>
      <w:r w:rsidRPr="0076312F">
        <w:rPr>
          <w:rFonts w:ascii="Times New Roman" w:hAnsi="Times New Roman" w:cs="Times New Roman"/>
        </w:rPr>
        <w:t xml:space="preserve"> de 2018.</w:t>
      </w:r>
    </w:p>
    <w:p w:rsidR="001665DE" w:rsidRPr="0076312F" w:rsidRDefault="001665DE" w:rsidP="001665DE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</w:p>
    <w:p w:rsidR="001665DE" w:rsidRPr="0076312F" w:rsidRDefault="001665DE" w:rsidP="001665DE">
      <w:pPr>
        <w:spacing w:after="0" w:line="240" w:lineRule="auto"/>
        <w:rPr>
          <w:rFonts w:ascii="Times New Roman" w:hAnsi="Times New Roman" w:cs="Times New Roman"/>
          <w:b/>
          <w:iCs/>
        </w:rPr>
      </w:pPr>
      <w:r w:rsidRPr="0076312F">
        <w:rPr>
          <w:rFonts w:ascii="Times New Roman" w:hAnsi="Times New Roman" w:cs="Times New Roman"/>
          <w:b/>
          <w:iCs/>
        </w:rPr>
        <w:t>Jussara Santin</w:t>
      </w:r>
    </w:p>
    <w:p w:rsidR="001665DE" w:rsidRPr="001665DE" w:rsidRDefault="001665DE" w:rsidP="001665DE">
      <w:pPr>
        <w:spacing w:after="0" w:line="240" w:lineRule="auto"/>
        <w:rPr>
          <w:rFonts w:ascii="Times New Roman" w:hAnsi="Times New Roman" w:cs="Times New Roman"/>
          <w:b/>
          <w:iCs/>
        </w:rPr>
      </w:pPr>
      <w:r w:rsidRPr="0076312F">
        <w:rPr>
          <w:rFonts w:ascii="Times New Roman" w:hAnsi="Times New Roman" w:cs="Times New Roman"/>
        </w:rPr>
        <w:t>Diretora Geral do Legislativo</w:t>
      </w:r>
    </w:p>
    <w:p w:rsidR="008A160A" w:rsidRDefault="008A160A"/>
    <w:sectPr w:rsidR="008A160A" w:rsidSect="009D5E7A">
      <w:pgSz w:w="11906" w:h="16838"/>
      <w:pgMar w:top="2552" w:right="147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5DE"/>
    <w:rsid w:val="001665DE"/>
    <w:rsid w:val="004C0026"/>
    <w:rsid w:val="008A160A"/>
    <w:rsid w:val="009D5E7A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CCDE33-BCF5-450E-965D-3A0932718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5DE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1665DE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665DE"/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1665DE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1665DE"/>
    <w:rPr>
      <w:rFonts w:ascii="Trebuchet MS" w:eastAsia="Times New Roman" w:hAnsi="Trebuchet MS" w:cs="Times New Roman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665D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665DE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5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5E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2018-09-21T12:16:00Z</cp:lastPrinted>
  <dcterms:created xsi:type="dcterms:W3CDTF">2018-09-21T11:21:00Z</dcterms:created>
  <dcterms:modified xsi:type="dcterms:W3CDTF">2018-09-21T12:16:00Z</dcterms:modified>
</cp:coreProperties>
</file>