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08D15" w14:textId="77777777" w:rsidR="007D08D3" w:rsidRDefault="007D08D3" w:rsidP="007D08D3">
      <w:pPr>
        <w:jc w:val="both"/>
        <w:rPr>
          <w:rFonts w:ascii="Courier New" w:hAnsi="Courier New" w:cs="Courier New"/>
          <w:sz w:val="24"/>
          <w:szCs w:val="24"/>
        </w:rPr>
      </w:pPr>
    </w:p>
    <w:p w14:paraId="6236EE51" w14:textId="77777777" w:rsidR="007D08D3" w:rsidRDefault="007D08D3" w:rsidP="007D08D3">
      <w:pPr>
        <w:jc w:val="both"/>
        <w:rPr>
          <w:rFonts w:ascii="Courier New" w:hAnsi="Courier New" w:cs="Courier New"/>
          <w:sz w:val="24"/>
          <w:szCs w:val="24"/>
        </w:rPr>
      </w:pPr>
    </w:p>
    <w:p w14:paraId="687B27C0" w14:textId="77777777" w:rsidR="007D08D3" w:rsidRDefault="007D08D3" w:rsidP="007D08D3">
      <w:pPr>
        <w:jc w:val="both"/>
        <w:rPr>
          <w:rFonts w:ascii="Courier New" w:hAnsi="Courier New" w:cs="Courier New"/>
          <w:sz w:val="24"/>
          <w:szCs w:val="24"/>
        </w:rPr>
      </w:pPr>
    </w:p>
    <w:p w14:paraId="34B4D064" w14:textId="77777777" w:rsidR="007D08D3" w:rsidRDefault="007D08D3" w:rsidP="007D08D3">
      <w:pPr>
        <w:jc w:val="both"/>
        <w:rPr>
          <w:rFonts w:ascii="Courier New" w:hAnsi="Courier New" w:cs="Courier New"/>
          <w:sz w:val="24"/>
          <w:szCs w:val="24"/>
        </w:rPr>
      </w:pPr>
    </w:p>
    <w:p w14:paraId="22E62F0A" w14:textId="77777777" w:rsidR="007D08D3" w:rsidRDefault="007D08D3" w:rsidP="007D08D3">
      <w:pPr>
        <w:jc w:val="both"/>
        <w:rPr>
          <w:rFonts w:ascii="Courier New" w:hAnsi="Courier New" w:cs="Courier New"/>
          <w:sz w:val="24"/>
          <w:szCs w:val="24"/>
        </w:rPr>
      </w:pPr>
    </w:p>
    <w:p w14:paraId="7738C3CD" w14:textId="77777777" w:rsidR="007D08D3" w:rsidRDefault="007D08D3" w:rsidP="007D08D3">
      <w:pPr>
        <w:jc w:val="both"/>
        <w:rPr>
          <w:rFonts w:ascii="Courier New" w:hAnsi="Courier New" w:cs="Courier New"/>
          <w:sz w:val="24"/>
          <w:szCs w:val="24"/>
        </w:rPr>
      </w:pPr>
    </w:p>
    <w:p w14:paraId="7670C225" w14:textId="77777777" w:rsidR="007D08D3" w:rsidRDefault="007D08D3" w:rsidP="007D08D3">
      <w:pPr>
        <w:jc w:val="both"/>
        <w:rPr>
          <w:rFonts w:ascii="Courier New" w:hAnsi="Courier New" w:cs="Courier New"/>
          <w:sz w:val="24"/>
          <w:szCs w:val="24"/>
        </w:rPr>
      </w:pPr>
    </w:p>
    <w:p w14:paraId="2CD08211" w14:textId="77777777" w:rsidR="007D08D3" w:rsidRDefault="007D08D3" w:rsidP="007D08D3">
      <w:pPr>
        <w:jc w:val="both"/>
        <w:rPr>
          <w:rFonts w:ascii="Courier New" w:hAnsi="Courier New" w:cs="Courier New"/>
          <w:sz w:val="24"/>
          <w:szCs w:val="24"/>
        </w:rPr>
      </w:pPr>
    </w:p>
    <w:p w14:paraId="55123B4A" w14:textId="77777777" w:rsidR="007D08D3" w:rsidRDefault="007D08D3" w:rsidP="007D08D3">
      <w:pPr>
        <w:jc w:val="both"/>
        <w:rPr>
          <w:rFonts w:ascii="Courier New" w:hAnsi="Courier New" w:cs="Courier New"/>
          <w:sz w:val="24"/>
          <w:szCs w:val="24"/>
        </w:rPr>
      </w:pPr>
    </w:p>
    <w:p w14:paraId="48BE5255" w14:textId="77777777" w:rsidR="007D08D3" w:rsidRDefault="007D08D3" w:rsidP="007D08D3">
      <w:pPr>
        <w:jc w:val="both"/>
        <w:rPr>
          <w:rFonts w:ascii="Courier New" w:hAnsi="Courier New" w:cs="Courier New"/>
          <w:sz w:val="24"/>
          <w:szCs w:val="24"/>
        </w:rPr>
      </w:pPr>
    </w:p>
    <w:p w14:paraId="0E4E5D68" w14:textId="77777777" w:rsidR="007D08D3" w:rsidRDefault="007D08D3" w:rsidP="007D08D3">
      <w:pPr>
        <w:jc w:val="both"/>
        <w:rPr>
          <w:rFonts w:ascii="Courier New" w:hAnsi="Courier New" w:cs="Courier New"/>
          <w:sz w:val="24"/>
          <w:szCs w:val="24"/>
        </w:rPr>
      </w:pPr>
    </w:p>
    <w:p w14:paraId="20D91A59" w14:textId="77777777" w:rsidR="007D08D3" w:rsidRDefault="007D08D3" w:rsidP="007D08D3">
      <w:pPr>
        <w:jc w:val="both"/>
        <w:rPr>
          <w:rFonts w:ascii="Courier New" w:hAnsi="Courier New" w:cs="Courier New"/>
          <w:sz w:val="24"/>
          <w:szCs w:val="24"/>
        </w:rPr>
      </w:pPr>
    </w:p>
    <w:p w14:paraId="4CFCDF13" w14:textId="77777777" w:rsidR="007D08D3" w:rsidRDefault="007D08D3" w:rsidP="007D08D3">
      <w:pPr>
        <w:jc w:val="both"/>
        <w:rPr>
          <w:rFonts w:ascii="Courier New" w:hAnsi="Courier New" w:cs="Courier New"/>
          <w:sz w:val="24"/>
          <w:szCs w:val="24"/>
        </w:rPr>
      </w:pPr>
    </w:p>
    <w:p w14:paraId="47185B79" w14:textId="77777777" w:rsidR="007D08D3" w:rsidRDefault="007D08D3" w:rsidP="007D08D3">
      <w:pPr>
        <w:jc w:val="both"/>
        <w:rPr>
          <w:rFonts w:ascii="Courier New" w:hAnsi="Courier New" w:cs="Courier New"/>
          <w:sz w:val="24"/>
          <w:szCs w:val="24"/>
        </w:rPr>
      </w:pPr>
    </w:p>
    <w:p w14:paraId="4186FF93" w14:textId="77777777" w:rsidR="007D08D3" w:rsidRDefault="007D08D3" w:rsidP="007D08D3">
      <w:pPr>
        <w:jc w:val="both"/>
        <w:rPr>
          <w:rFonts w:ascii="Courier New" w:hAnsi="Courier New" w:cs="Courier New"/>
          <w:sz w:val="24"/>
          <w:szCs w:val="24"/>
        </w:rPr>
      </w:pPr>
    </w:p>
    <w:p w14:paraId="0171DB52" w14:textId="77777777" w:rsidR="007D08D3" w:rsidRDefault="007D08D3" w:rsidP="007D08D3">
      <w:pPr>
        <w:jc w:val="both"/>
        <w:rPr>
          <w:rFonts w:ascii="Courier New" w:hAnsi="Courier New" w:cs="Courier New"/>
          <w:sz w:val="24"/>
          <w:szCs w:val="24"/>
        </w:rPr>
      </w:pPr>
    </w:p>
    <w:p w14:paraId="401A4F60" w14:textId="77777777" w:rsidR="007D08D3" w:rsidRDefault="007D08D3" w:rsidP="007D08D3">
      <w:pPr>
        <w:jc w:val="both"/>
        <w:rPr>
          <w:rFonts w:ascii="Courier New" w:hAnsi="Courier New" w:cs="Courier New"/>
          <w:sz w:val="24"/>
          <w:szCs w:val="24"/>
        </w:rPr>
      </w:pPr>
    </w:p>
    <w:p w14:paraId="2FF1ACA3" w14:textId="77777777" w:rsidR="007D08D3" w:rsidRDefault="007D08D3" w:rsidP="007D08D3">
      <w:pPr>
        <w:jc w:val="both"/>
        <w:rPr>
          <w:rFonts w:ascii="Courier New" w:hAnsi="Courier New" w:cs="Courier New"/>
          <w:sz w:val="24"/>
          <w:szCs w:val="24"/>
        </w:rPr>
      </w:pPr>
    </w:p>
    <w:p w14:paraId="0D0E4BDC" w14:textId="3F1BD867" w:rsidR="007D08D3" w:rsidRPr="001071A4" w:rsidRDefault="007D08D3" w:rsidP="007D08D3">
      <w:pPr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Ata da reunião Extraordinária realizada aos 07 dias do mês de </w:t>
      </w:r>
      <w:r w:rsidR="008B6F3E">
        <w:rPr>
          <w:rFonts w:ascii="Courier New" w:hAnsi="Courier New" w:cs="Courier New"/>
          <w:sz w:val="24"/>
          <w:szCs w:val="24"/>
        </w:rPr>
        <w:t>julho</w:t>
      </w:r>
      <w:r>
        <w:rPr>
          <w:rFonts w:ascii="Courier New" w:hAnsi="Courier New" w:cs="Courier New"/>
          <w:sz w:val="24"/>
          <w:szCs w:val="24"/>
        </w:rPr>
        <w:t xml:space="preserve"> de 2025, as 18:00, na sala das sessões da Câmara Municipal de Vargem Bonita MG, sob a presidência do vereador Antônio Ronan da Costa. Foi passado o livro de presença para assinatura e verificação do quórum, constatando a presença de 9 (nove) vereadores. Havendo quórum regimental e após uma oração foi declarada aberta a sessão. Iniciando a ordem do dia procedeu-se a leitura dos pareceres das comissões e do Projeto de Lei nº 30/2025 – “</w:t>
      </w:r>
      <w:r w:rsidRPr="00735F3B">
        <w:t>AUTORIZA</w:t>
      </w:r>
      <w:r w:rsidRPr="00735F3B">
        <w:rPr>
          <w:rFonts w:ascii="Courier New" w:hAnsi="Courier New" w:cs="Courier New"/>
          <w:sz w:val="24"/>
          <w:szCs w:val="24"/>
        </w:rPr>
        <w:t xml:space="preserve"> O MUNICÍPIO A RECEBER NA FORMA DE PERMUTA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735F3B">
        <w:rPr>
          <w:rFonts w:ascii="Courier New" w:hAnsi="Courier New" w:cs="Courier New"/>
          <w:sz w:val="24"/>
          <w:szCs w:val="24"/>
        </w:rPr>
        <w:t>LOTES DO LOTEAMENTO SÃO FRANCISCO APROVADO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735F3B">
        <w:rPr>
          <w:rFonts w:ascii="Courier New" w:hAnsi="Courier New" w:cs="Courier New"/>
          <w:sz w:val="24"/>
          <w:szCs w:val="24"/>
        </w:rPr>
        <w:t>PELA LEI MUNICIPAL N°1.095/2016 EM TROCA DA REALIZAÇÃO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735F3B">
        <w:rPr>
          <w:rFonts w:ascii="Courier New" w:hAnsi="Courier New" w:cs="Courier New"/>
          <w:sz w:val="24"/>
          <w:szCs w:val="24"/>
        </w:rPr>
        <w:t>DAS OBRAS DE INFRAESTRUTURA NESSA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735F3B">
        <w:rPr>
          <w:rFonts w:ascii="Courier New" w:hAnsi="Courier New" w:cs="Courier New"/>
          <w:sz w:val="24"/>
          <w:szCs w:val="24"/>
        </w:rPr>
        <w:t>ÁREA E CONTÉM OUTRAS PROVIDÊNCIAS.</w:t>
      </w:r>
      <w:r>
        <w:rPr>
          <w:rFonts w:ascii="Courier New" w:hAnsi="Courier New" w:cs="Courier New"/>
          <w:sz w:val="24"/>
          <w:szCs w:val="24"/>
        </w:rPr>
        <w:t xml:space="preserve">” Em seguida, o assessor jurídico, Dr. Cidnei, presta esclarecimentos detalhados acerca do referido Projeto de Lei. </w:t>
      </w:r>
      <w:r>
        <w:rPr>
          <w:rFonts w:ascii="Courier New" w:eastAsia="Calibri" w:hAnsi="Courier New" w:cs="Courier New"/>
          <w:sz w:val="24"/>
          <w:szCs w:val="24"/>
        </w:rPr>
        <w:t>Seguindo e não havendo dúvidas, esteve em votação</w:t>
      </w:r>
      <w:r>
        <w:rPr>
          <w:rFonts w:ascii="Courier New" w:hAnsi="Courier New" w:cs="Courier New"/>
          <w:sz w:val="24"/>
          <w:szCs w:val="24"/>
        </w:rPr>
        <w:t>, sendo aprovada por unanimidade. Seguindo a ordem do dia procedeu-se a leitura dos pareceres das comissões Projeto de Lei n° 31/2025 –</w:t>
      </w:r>
      <w:r w:rsidRPr="0075347E">
        <w:t xml:space="preserve"> </w:t>
      </w:r>
      <w:r>
        <w:t>“</w:t>
      </w:r>
      <w:r w:rsidRPr="0075347E">
        <w:rPr>
          <w:rFonts w:ascii="Courier New" w:hAnsi="Courier New" w:cs="Courier New"/>
          <w:sz w:val="24"/>
          <w:szCs w:val="24"/>
        </w:rPr>
        <w:t>REVOGA A LEI MUNICIPAL Nº 1.236/2024 E DÁ OUTRAS PROVIDÊNCIAS.</w:t>
      </w:r>
      <w:r>
        <w:rPr>
          <w:rFonts w:ascii="Courier New" w:hAnsi="Courier New" w:cs="Courier New"/>
          <w:sz w:val="24"/>
          <w:szCs w:val="24"/>
        </w:rPr>
        <w:t>”</w:t>
      </w:r>
      <w:r w:rsidRPr="0075347E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Em seguida, o assessor jurídico, Dr. Cidnei, presta esclarecimentos detalhados acerca do referido Projeto de Lei. </w:t>
      </w:r>
      <w:r>
        <w:rPr>
          <w:rFonts w:ascii="Courier New" w:eastAsia="Calibri" w:hAnsi="Courier New" w:cs="Courier New"/>
          <w:sz w:val="24"/>
          <w:szCs w:val="24"/>
        </w:rPr>
        <w:t>Seguindo e não havendo dúvidas, esteve em votação</w:t>
      </w:r>
      <w:r>
        <w:rPr>
          <w:rFonts w:ascii="Courier New" w:hAnsi="Courier New" w:cs="Courier New"/>
          <w:sz w:val="24"/>
          <w:szCs w:val="24"/>
        </w:rPr>
        <w:t>, sendo aprovada por unanimidade.</w:t>
      </w:r>
      <w:r w:rsidRPr="006B6E88">
        <w:rPr>
          <w:rFonts w:ascii="Courier New" w:eastAsia="Calibri" w:hAnsi="Courier New" w:cs="Courier New"/>
          <w:sz w:val="24"/>
          <w:szCs w:val="24"/>
        </w:rPr>
        <w:t xml:space="preserve"> </w:t>
      </w:r>
      <w:r w:rsidRPr="00DD22EE">
        <w:rPr>
          <w:rFonts w:ascii="Courier New" w:eastAsia="Calibri" w:hAnsi="Courier New" w:cs="Courier New"/>
          <w:sz w:val="24"/>
          <w:szCs w:val="24"/>
        </w:rPr>
        <w:t xml:space="preserve">Não havendo mais, o Presidente agradece a presença de todos e declara encerrada a sessão. Nada mais a tratar, eu secretário, lavrei a presente ata, que depois de lida e aprovada será assinada por quem é de direito. </w:t>
      </w:r>
      <w:r w:rsidRPr="00DD22EE">
        <w:rPr>
          <w:rFonts w:ascii="Courier New" w:eastAsia="Calibri" w:hAnsi="Courier New" w:cs="Courier New"/>
          <w:sz w:val="24"/>
          <w:szCs w:val="24"/>
        </w:rPr>
        <w:br/>
        <w:t>________________________________________________________________________</w:t>
      </w:r>
    </w:p>
    <w:p w14:paraId="7880F316" w14:textId="77777777" w:rsidR="007D08D3" w:rsidRDefault="007D08D3" w:rsidP="007D08D3">
      <w:pPr>
        <w:jc w:val="both"/>
        <w:rPr>
          <w:rFonts w:ascii="Courier New" w:eastAsia="Calibri" w:hAnsi="Courier New" w:cs="Courier New"/>
          <w:sz w:val="24"/>
          <w:szCs w:val="24"/>
        </w:rPr>
      </w:pPr>
      <w:r w:rsidRPr="00DD22EE">
        <w:rPr>
          <w:rFonts w:ascii="Courier New" w:eastAsia="Calibri" w:hAnsi="Courier New" w:cs="Courier New"/>
          <w:sz w:val="24"/>
          <w:szCs w:val="24"/>
        </w:rPr>
        <w:t>________________________________________________________________________</w:t>
      </w:r>
    </w:p>
    <w:p w14:paraId="368927F1" w14:textId="05FA8DBB" w:rsidR="004A637A" w:rsidRDefault="007D08D3" w:rsidP="007D08D3">
      <w:r w:rsidRPr="00DD22EE">
        <w:rPr>
          <w:rFonts w:ascii="Courier New" w:eastAsia="Calibri" w:hAnsi="Courier New" w:cs="Courier New"/>
          <w:sz w:val="24"/>
          <w:szCs w:val="24"/>
        </w:rPr>
        <w:t>_______________________________________________________________________.</w:t>
      </w:r>
      <w:r w:rsidRPr="00E56AE0">
        <w:rPr>
          <w:rFonts w:ascii="Courier New" w:hAnsi="Courier New" w:cs="Courier New"/>
        </w:rPr>
        <w:t xml:space="preserve">  </w:t>
      </w:r>
    </w:p>
    <w:sectPr w:rsidR="004A637A" w:rsidSect="007D08D3">
      <w:pgSz w:w="12240" w:h="18720" w:code="14"/>
      <w:pgMar w:top="284" w:right="902" w:bottom="425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8D3"/>
    <w:rsid w:val="00073C32"/>
    <w:rsid w:val="004A637A"/>
    <w:rsid w:val="007D08D3"/>
    <w:rsid w:val="008B6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15279"/>
  <w15:chartTrackingRefBased/>
  <w15:docId w15:val="{98AAFDB5-52D5-4879-8368-8F5B3F9B5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8D3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2025-08-11T13:21:00Z</dcterms:created>
  <dcterms:modified xsi:type="dcterms:W3CDTF">2025-08-11T21:39:00Z</dcterms:modified>
</cp:coreProperties>
</file>