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line="276" w:lineRule="auto" w:before="80"/>
        <w:ind w:left="69" w:right="75"/>
        <w:jc w:val="both"/>
      </w:pPr>
      <w:r>
        <w:rPr/>
        <w:t>Ata da 1ª</w:t>
      </w:r>
      <w:r>
        <w:rPr>
          <w:spacing w:val="-1"/>
        </w:rPr>
        <w:t> </w:t>
      </w:r>
      <w:r>
        <w:rPr/>
        <w:t>Sessão Ordinária do</w:t>
      </w:r>
      <w:r>
        <w:rPr>
          <w:spacing w:val="-1"/>
        </w:rPr>
        <w:t> </w:t>
      </w:r>
      <w:r>
        <w:rPr/>
        <w:t>1°</w:t>
      </w:r>
      <w:r>
        <w:rPr>
          <w:spacing w:val="-1"/>
        </w:rPr>
        <w:t> </w:t>
      </w:r>
      <w:r>
        <w:rPr/>
        <w:t>Período Legislativo do</w:t>
      </w:r>
      <w:r>
        <w:rPr>
          <w:spacing w:val="-1"/>
        </w:rPr>
        <w:t> </w:t>
      </w:r>
      <w:r>
        <w:rPr/>
        <w:t>ano de</w:t>
      </w:r>
      <w:r>
        <w:rPr>
          <w:spacing w:val="-2"/>
        </w:rPr>
        <w:t> </w:t>
      </w:r>
      <w:r>
        <w:rPr/>
        <w:t>2024, em</w:t>
      </w:r>
      <w:r>
        <w:rPr>
          <w:spacing w:val="-1"/>
        </w:rPr>
        <w:t> </w:t>
      </w:r>
      <w:r>
        <w:rPr/>
        <w:t>07</w:t>
      </w:r>
      <w:r>
        <w:rPr>
          <w:spacing w:val="-1"/>
        </w:rPr>
        <w:t> </w:t>
      </w:r>
      <w:r>
        <w:rPr/>
        <w:t>de</w:t>
      </w:r>
      <w:r>
        <w:rPr>
          <w:spacing w:val="-2"/>
        </w:rPr>
        <w:t> </w:t>
      </w:r>
      <w:r>
        <w:rPr/>
        <w:t>fevereiro</w:t>
      </w:r>
      <w:r>
        <w:rPr>
          <w:spacing w:val="-1"/>
        </w:rPr>
        <w:t> </w:t>
      </w:r>
      <w:r>
        <w:rPr/>
        <w:t>de</w:t>
      </w:r>
      <w:r>
        <w:rPr>
          <w:spacing w:val="-2"/>
        </w:rPr>
        <w:t> </w:t>
      </w:r>
      <w:r>
        <w:rPr/>
        <w:t>2024, às 19:00 horas, no Salão Nobre Lourival Diniz Carvalho “Casa Benício Ferraz”, estiveram presentes os vereadores: Esequiel Rodrigues de Aquino, Francisco Ferraz Novaes Neto, André Alexandre de Sá Ferraz Moura Maniçoba, Pedro Gomes Vilarim Júnior, Gilmar Leal de Sá, Severino Ferraz Diniz Carvalho, Gilberto Quirino de Sá, Ciro Ferraz Pereira, Victor Laert dos Santos Sá, Rosa Maria de Souza, Pedro Henrique Novaes de Souza Lira, Tiago Sobral Ferraz de Moura Maniçoba e Marcos Antônio</w:t>
      </w:r>
      <w:r>
        <w:rPr>
          <w:spacing w:val="-5"/>
        </w:rPr>
        <w:t> </w:t>
      </w:r>
      <w:r>
        <w:rPr/>
        <w:t>de</w:t>
      </w:r>
      <w:r>
        <w:rPr>
          <w:spacing w:val="-7"/>
        </w:rPr>
        <w:t> </w:t>
      </w:r>
      <w:r>
        <w:rPr/>
        <w:t>Carvalho.</w:t>
      </w:r>
      <w:r>
        <w:rPr>
          <w:spacing w:val="-4"/>
        </w:rPr>
        <w:t> </w:t>
      </w:r>
      <w:r>
        <w:rPr/>
        <w:t>Sob</w:t>
      </w:r>
      <w:r>
        <w:rPr>
          <w:spacing w:val="-6"/>
        </w:rPr>
        <w:t> </w:t>
      </w:r>
      <w:r>
        <w:rPr/>
        <w:t>a</w:t>
      </w:r>
      <w:r>
        <w:rPr>
          <w:spacing w:val="-7"/>
        </w:rPr>
        <w:t> </w:t>
      </w:r>
      <w:r>
        <w:rPr/>
        <w:t>presidência</w:t>
      </w:r>
      <w:r>
        <w:rPr>
          <w:spacing w:val="-6"/>
        </w:rPr>
        <w:t> </w:t>
      </w:r>
      <w:r>
        <w:rPr/>
        <w:t>do</w:t>
      </w:r>
      <w:r>
        <w:rPr>
          <w:spacing w:val="-6"/>
        </w:rPr>
        <w:t> </w:t>
      </w:r>
      <w:r>
        <w:rPr/>
        <w:t>vereador</w:t>
      </w:r>
      <w:r>
        <w:rPr>
          <w:spacing w:val="-4"/>
        </w:rPr>
        <w:t> </w:t>
      </w:r>
      <w:r>
        <w:rPr/>
        <w:t>Esequiel</w:t>
      </w:r>
      <w:r>
        <w:rPr>
          <w:spacing w:val="-6"/>
        </w:rPr>
        <w:t> </w:t>
      </w:r>
      <w:r>
        <w:rPr/>
        <w:t>Rodrigues</w:t>
      </w:r>
      <w:r>
        <w:rPr>
          <w:spacing w:val="-9"/>
        </w:rPr>
        <w:t> </w:t>
      </w:r>
      <w:r>
        <w:rPr/>
        <w:t>de</w:t>
      </w:r>
      <w:r>
        <w:rPr>
          <w:spacing w:val="-7"/>
        </w:rPr>
        <w:t> </w:t>
      </w:r>
      <w:r>
        <w:rPr/>
        <w:t>Aquino.</w:t>
      </w:r>
      <w:r>
        <w:rPr>
          <w:spacing w:val="-4"/>
        </w:rPr>
        <w:t> </w:t>
      </w:r>
      <w:r>
        <w:rPr/>
        <w:t>Dando</w:t>
      </w:r>
      <w:r>
        <w:rPr>
          <w:spacing w:val="-6"/>
        </w:rPr>
        <w:t> </w:t>
      </w:r>
      <w:r>
        <w:rPr/>
        <w:t>por</w:t>
      </w:r>
      <w:r>
        <w:rPr>
          <w:spacing w:val="-4"/>
        </w:rPr>
        <w:t> </w:t>
      </w:r>
      <w:r>
        <w:rPr/>
        <w:t>aberta a presente sessão o Exmo. Sr. Presidente convidou a todos os nobres vereadores para tomarem seus lugares e dar início a 1ª Sessão Ordinária do 1° Período Legislativo de 2024 e declarando aberto os trabalhos autoriza a funcionária Maria Anita Nery Gomes a tomar seu lugar para fazer as devidas anotações</w:t>
      </w:r>
      <w:r>
        <w:rPr>
          <w:spacing w:val="-15"/>
        </w:rPr>
        <w:t> </w:t>
      </w:r>
      <w:r>
        <w:rPr/>
        <w:t>desta</w:t>
      </w:r>
      <w:r>
        <w:rPr>
          <w:spacing w:val="-15"/>
        </w:rPr>
        <w:t> </w:t>
      </w:r>
      <w:r>
        <w:rPr/>
        <w:t>Sessão.</w:t>
      </w:r>
      <w:r>
        <w:rPr>
          <w:spacing w:val="-10"/>
        </w:rPr>
        <w:t> </w:t>
      </w:r>
      <w:r>
        <w:rPr/>
        <w:t>O</w:t>
      </w:r>
      <w:r>
        <w:rPr>
          <w:spacing w:val="-12"/>
        </w:rPr>
        <w:t> </w:t>
      </w:r>
      <w:r>
        <w:rPr/>
        <w:t>Exmo.</w:t>
      </w:r>
      <w:r>
        <w:rPr>
          <w:spacing w:val="-14"/>
        </w:rPr>
        <w:t> </w:t>
      </w:r>
      <w:r>
        <w:rPr/>
        <w:t>Sr.</w:t>
      </w:r>
      <w:r>
        <w:rPr>
          <w:spacing w:val="-14"/>
        </w:rPr>
        <w:t> </w:t>
      </w:r>
      <w:r>
        <w:rPr/>
        <w:t>Presidente</w:t>
      </w:r>
      <w:r>
        <w:rPr>
          <w:spacing w:val="-15"/>
        </w:rPr>
        <w:t> </w:t>
      </w:r>
      <w:r>
        <w:rPr/>
        <w:t>Esequiel</w:t>
      </w:r>
      <w:r>
        <w:rPr>
          <w:spacing w:val="-12"/>
        </w:rPr>
        <w:t> </w:t>
      </w:r>
      <w:r>
        <w:rPr/>
        <w:t>Rodrigues</w:t>
      </w:r>
      <w:r>
        <w:rPr>
          <w:spacing w:val="-14"/>
        </w:rPr>
        <w:t> </w:t>
      </w:r>
      <w:r>
        <w:rPr/>
        <w:t>de</w:t>
      </w:r>
      <w:r>
        <w:rPr>
          <w:spacing w:val="-15"/>
        </w:rPr>
        <w:t> </w:t>
      </w:r>
      <w:r>
        <w:rPr/>
        <w:t>Aquino</w:t>
      </w:r>
      <w:r>
        <w:rPr>
          <w:spacing w:val="-12"/>
        </w:rPr>
        <w:t> </w:t>
      </w:r>
      <w:r>
        <w:rPr/>
        <w:t>desejou</w:t>
      </w:r>
      <w:r>
        <w:rPr>
          <w:spacing w:val="-15"/>
        </w:rPr>
        <w:t> </w:t>
      </w:r>
      <w:r>
        <w:rPr/>
        <w:t>neste</w:t>
      </w:r>
      <w:r>
        <w:rPr>
          <w:spacing w:val="-12"/>
        </w:rPr>
        <w:t> </w:t>
      </w:r>
      <w:r>
        <w:rPr/>
        <w:t>momento dar as boas-vindas aos colegas vereadores e a todos aqui presentes neste momento em que estamos iniciando os nossos trabalhos nesta Casa. Com a benção de Deus, iremos trabalhar unidos no mesmo objetivo:</w:t>
      </w:r>
      <w:r>
        <w:rPr>
          <w:spacing w:val="-10"/>
        </w:rPr>
        <w:t> </w:t>
      </w:r>
      <w:r>
        <w:rPr/>
        <w:t>O</w:t>
      </w:r>
      <w:r>
        <w:rPr>
          <w:spacing w:val="-11"/>
        </w:rPr>
        <w:t> </w:t>
      </w:r>
      <w:r>
        <w:rPr/>
        <w:t>MELHOR</w:t>
      </w:r>
      <w:r>
        <w:rPr>
          <w:spacing w:val="-12"/>
        </w:rPr>
        <w:t> </w:t>
      </w:r>
      <w:r>
        <w:rPr/>
        <w:t>PARA</w:t>
      </w:r>
      <w:r>
        <w:rPr>
          <w:spacing w:val="-11"/>
        </w:rPr>
        <w:t> </w:t>
      </w:r>
      <w:r>
        <w:rPr/>
        <w:t>FLORESTA.</w:t>
      </w:r>
      <w:r>
        <w:rPr>
          <w:spacing w:val="-9"/>
        </w:rPr>
        <w:t> </w:t>
      </w:r>
      <w:r>
        <w:rPr/>
        <w:t>Logo</w:t>
      </w:r>
      <w:r>
        <w:rPr>
          <w:spacing w:val="-11"/>
        </w:rPr>
        <w:t> </w:t>
      </w:r>
      <w:r>
        <w:rPr/>
        <w:t>em</w:t>
      </w:r>
      <w:r>
        <w:rPr>
          <w:spacing w:val="-10"/>
        </w:rPr>
        <w:t> </w:t>
      </w:r>
      <w:r>
        <w:rPr/>
        <w:t>seguida,</w:t>
      </w:r>
      <w:r>
        <w:rPr>
          <w:spacing w:val="-9"/>
        </w:rPr>
        <w:t> </w:t>
      </w:r>
      <w:r>
        <w:rPr/>
        <w:t>o</w:t>
      </w:r>
      <w:r>
        <w:rPr>
          <w:spacing w:val="-11"/>
        </w:rPr>
        <w:t> </w:t>
      </w:r>
      <w:r>
        <w:rPr/>
        <w:t>Exmo.</w:t>
      </w:r>
      <w:r>
        <w:rPr>
          <w:spacing w:val="-9"/>
        </w:rPr>
        <w:t> </w:t>
      </w:r>
      <w:r>
        <w:rPr/>
        <w:t>Sr.</w:t>
      </w:r>
      <w:r>
        <w:rPr>
          <w:spacing w:val="-13"/>
        </w:rPr>
        <w:t> </w:t>
      </w:r>
      <w:r>
        <w:rPr/>
        <w:t>Presidente</w:t>
      </w:r>
      <w:r>
        <w:rPr>
          <w:spacing w:val="-12"/>
        </w:rPr>
        <w:t> </w:t>
      </w:r>
      <w:r>
        <w:rPr/>
        <w:t>passou</w:t>
      </w:r>
      <w:r>
        <w:rPr>
          <w:spacing w:val="-11"/>
        </w:rPr>
        <w:t> </w:t>
      </w:r>
      <w:r>
        <w:rPr/>
        <w:t>a</w:t>
      </w:r>
      <w:r>
        <w:rPr>
          <w:spacing w:val="-12"/>
        </w:rPr>
        <w:t> </w:t>
      </w:r>
      <w:r>
        <w:rPr/>
        <w:t>palavra para o Vice-Presidente para fazer a leitura dos ofícios e correspondências recebidos: Mensagem n° 01/2024, do</w:t>
      </w:r>
      <w:r>
        <w:rPr>
          <w:spacing w:val="-6"/>
        </w:rPr>
        <w:t> </w:t>
      </w:r>
      <w:r>
        <w:rPr/>
        <w:t>Poder</w:t>
      </w:r>
      <w:r>
        <w:rPr>
          <w:spacing w:val="-4"/>
        </w:rPr>
        <w:t> </w:t>
      </w:r>
      <w:r>
        <w:rPr/>
        <w:t>Executivo</w:t>
      </w:r>
      <w:r>
        <w:rPr>
          <w:spacing w:val="-1"/>
        </w:rPr>
        <w:t> </w:t>
      </w:r>
      <w:r>
        <w:rPr/>
        <w:t>Municipal</w:t>
      </w:r>
      <w:r>
        <w:rPr>
          <w:spacing w:val="-1"/>
        </w:rPr>
        <w:t> </w:t>
      </w:r>
      <w:r>
        <w:rPr/>
        <w:t>o</w:t>
      </w:r>
      <w:r>
        <w:rPr>
          <w:spacing w:val="-1"/>
        </w:rPr>
        <w:t> </w:t>
      </w:r>
      <w:r>
        <w:rPr/>
        <w:t>qual</w:t>
      </w:r>
      <w:r>
        <w:rPr>
          <w:spacing w:val="-6"/>
        </w:rPr>
        <w:t> </w:t>
      </w:r>
      <w:r>
        <w:rPr/>
        <w:t>encaminha</w:t>
      </w:r>
      <w:r>
        <w:rPr>
          <w:spacing w:val="-2"/>
        </w:rPr>
        <w:t> </w:t>
      </w:r>
      <w:r>
        <w:rPr/>
        <w:t>o</w:t>
      </w:r>
      <w:r>
        <w:rPr>
          <w:spacing w:val="-1"/>
        </w:rPr>
        <w:t> </w:t>
      </w:r>
      <w:r>
        <w:rPr/>
        <w:t>Projeto</w:t>
      </w:r>
      <w:r>
        <w:rPr>
          <w:spacing w:val="-6"/>
        </w:rPr>
        <w:t> </w:t>
      </w:r>
      <w:r>
        <w:rPr/>
        <w:t>de</w:t>
      </w:r>
      <w:r>
        <w:rPr>
          <w:spacing w:val="-2"/>
        </w:rPr>
        <w:t> </w:t>
      </w:r>
      <w:r>
        <w:rPr/>
        <w:t>Lei</w:t>
      </w:r>
      <w:r>
        <w:rPr>
          <w:spacing w:val="-1"/>
        </w:rPr>
        <w:t> </w:t>
      </w:r>
      <w:r>
        <w:rPr/>
        <w:t>n°</w:t>
      </w:r>
      <w:r>
        <w:rPr>
          <w:spacing w:val="-1"/>
        </w:rPr>
        <w:t> </w:t>
      </w:r>
      <w:r>
        <w:rPr/>
        <w:t>01/2024 –</w:t>
      </w:r>
      <w:r>
        <w:rPr>
          <w:spacing w:val="-1"/>
        </w:rPr>
        <w:t> </w:t>
      </w:r>
      <w:r>
        <w:rPr/>
        <w:t>que</w:t>
      </w:r>
      <w:r>
        <w:rPr>
          <w:spacing w:val="-2"/>
        </w:rPr>
        <w:t> </w:t>
      </w:r>
      <w:r>
        <w:rPr/>
        <w:t>“Dispõe sobre valor do menor vencimento a ser pago aos servidores da Prefeitura Municipal de Floresta-PE. Mensagem n° 02/2024, do</w:t>
      </w:r>
      <w:r>
        <w:rPr>
          <w:spacing w:val="-1"/>
        </w:rPr>
        <w:t> </w:t>
      </w:r>
      <w:r>
        <w:rPr/>
        <w:t>Poder Executivo</w:t>
      </w:r>
      <w:r>
        <w:rPr>
          <w:spacing w:val="-1"/>
        </w:rPr>
        <w:t> </w:t>
      </w:r>
      <w:r>
        <w:rPr/>
        <w:t>Municipal o</w:t>
      </w:r>
      <w:r>
        <w:rPr>
          <w:spacing w:val="-1"/>
        </w:rPr>
        <w:t> </w:t>
      </w:r>
      <w:r>
        <w:rPr/>
        <w:t>qual encaminha</w:t>
      </w:r>
      <w:r>
        <w:rPr>
          <w:spacing w:val="-2"/>
        </w:rPr>
        <w:t> </w:t>
      </w:r>
      <w:r>
        <w:rPr/>
        <w:t>o</w:t>
      </w:r>
      <w:r>
        <w:rPr>
          <w:spacing w:val="-1"/>
        </w:rPr>
        <w:t> </w:t>
      </w:r>
      <w:r>
        <w:rPr/>
        <w:t>Projeto</w:t>
      </w:r>
      <w:r>
        <w:rPr>
          <w:spacing w:val="-1"/>
        </w:rPr>
        <w:t> </w:t>
      </w:r>
      <w:r>
        <w:rPr/>
        <w:t>de</w:t>
      </w:r>
      <w:r>
        <w:rPr>
          <w:spacing w:val="-2"/>
        </w:rPr>
        <w:t> </w:t>
      </w:r>
      <w:r>
        <w:rPr/>
        <w:t>Lei n°</w:t>
      </w:r>
      <w:r>
        <w:rPr>
          <w:spacing w:val="-1"/>
        </w:rPr>
        <w:t> </w:t>
      </w:r>
      <w:r>
        <w:rPr/>
        <w:t>02/2024 – que “Dispõe sobre a fixação da remuneração da gerência do Regime Próprio Previdência Social de Floresta”. Mensagem n° 04/2024, do Poder Executivo Municipal o qual encaminha o Projeto de Lei n° 03/2024 – que “Autoriza o Poder Executivo a repassar recursos recebidos da União para o cumprimento da Assistência Financeira Complementar de que trata a Emenda Constitucional n° 127/2022. Mensagem n° 05/2024, do</w:t>
      </w:r>
      <w:r>
        <w:rPr>
          <w:spacing w:val="-1"/>
        </w:rPr>
        <w:t> </w:t>
      </w:r>
      <w:r>
        <w:rPr/>
        <w:t>Poder Executivo o qual</w:t>
      </w:r>
      <w:r>
        <w:rPr>
          <w:spacing w:val="-1"/>
        </w:rPr>
        <w:t> </w:t>
      </w:r>
      <w:r>
        <w:rPr/>
        <w:t>encaminha o</w:t>
      </w:r>
      <w:r>
        <w:rPr>
          <w:spacing w:val="-1"/>
        </w:rPr>
        <w:t> </w:t>
      </w:r>
      <w:r>
        <w:rPr/>
        <w:t>Projeto de</w:t>
      </w:r>
      <w:r>
        <w:rPr>
          <w:spacing w:val="-2"/>
        </w:rPr>
        <w:t> </w:t>
      </w:r>
      <w:r>
        <w:rPr/>
        <w:t>Lei n° 04/2024 – que “Institui o Pagamento por Desempenho da Saúde Bucal na Atenção Primária a Saúde – APS, com base na Portaria GM/MS n° 960, de 17 de Julho de 2023”. Mensagem n° 06/2024, do Poder Executivo</w:t>
      </w:r>
      <w:r>
        <w:rPr>
          <w:spacing w:val="-12"/>
        </w:rPr>
        <w:t> </w:t>
      </w:r>
      <w:r>
        <w:rPr/>
        <w:t>Municipal,</w:t>
      </w:r>
      <w:r>
        <w:rPr>
          <w:spacing w:val="-13"/>
        </w:rPr>
        <w:t> </w:t>
      </w:r>
      <w:r>
        <w:rPr/>
        <w:t>o</w:t>
      </w:r>
      <w:r>
        <w:rPr>
          <w:spacing w:val="-11"/>
        </w:rPr>
        <w:t> </w:t>
      </w:r>
      <w:r>
        <w:rPr/>
        <w:t>qual</w:t>
      </w:r>
      <w:r>
        <w:rPr>
          <w:spacing w:val="-15"/>
        </w:rPr>
        <w:t> </w:t>
      </w:r>
      <w:r>
        <w:rPr/>
        <w:t>encaminha</w:t>
      </w:r>
      <w:r>
        <w:rPr>
          <w:spacing w:val="-12"/>
        </w:rPr>
        <w:t> </w:t>
      </w:r>
      <w:r>
        <w:rPr/>
        <w:t>o</w:t>
      </w:r>
      <w:r>
        <w:rPr>
          <w:spacing w:val="-15"/>
        </w:rPr>
        <w:t> </w:t>
      </w:r>
      <w:r>
        <w:rPr/>
        <w:t>Projeto</w:t>
      </w:r>
      <w:r>
        <w:rPr>
          <w:spacing w:val="-15"/>
        </w:rPr>
        <w:t> </w:t>
      </w:r>
      <w:r>
        <w:rPr/>
        <w:t>de</w:t>
      </w:r>
      <w:r>
        <w:rPr>
          <w:spacing w:val="-12"/>
        </w:rPr>
        <w:t> </w:t>
      </w:r>
      <w:r>
        <w:rPr/>
        <w:t>Lei</w:t>
      </w:r>
      <w:r>
        <w:rPr>
          <w:spacing w:val="-10"/>
        </w:rPr>
        <w:t> </w:t>
      </w:r>
      <w:r>
        <w:rPr/>
        <w:t>n°</w:t>
      </w:r>
      <w:r>
        <w:rPr>
          <w:spacing w:val="-11"/>
        </w:rPr>
        <w:t> </w:t>
      </w:r>
      <w:r>
        <w:rPr/>
        <w:t>05/2024</w:t>
      </w:r>
      <w:r>
        <w:rPr>
          <w:spacing w:val="-10"/>
        </w:rPr>
        <w:t> </w:t>
      </w:r>
      <w:r>
        <w:rPr/>
        <w:t>–</w:t>
      </w:r>
      <w:r>
        <w:rPr>
          <w:spacing w:val="-15"/>
        </w:rPr>
        <w:t> </w:t>
      </w:r>
      <w:r>
        <w:rPr/>
        <w:t>que</w:t>
      </w:r>
      <w:r>
        <w:rPr>
          <w:spacing w:val="-12"/>
        </w:rPr>
        <w:t> </w:t>
      </w:r>
      <w:r>
        <w:rPr/>
        <w:t>“Abre</w:t>
      </w:r>
      <w:r>
        <w:rPr>
          <w:spacing w:val="-15"/>
        </w:rPr>
        <w:t> </w:t>
      </w:r>
      <w:r>
        <w:rPr/>
        <w:t>no</w:t>
      </w:r>
      <w:r>
        <w:rPr>
          <w:spacing w:val="-11"/>
        </w:rPr>
        <w:t> </w:t>
      </w:r>
      <w:r>
        <w:rPr/>
        <w:t>orçamento</w:t>
      </w:r>
      <w:r>
        <w:rPr>
          <w:spacing w:val="-11"/>
        </w:rPr>
        <w:t> </w:t>
      </w:r>
      <w:r>
        <w:rPr/>
        <w:t>vigente crédito adicional suplementar na importância de R$ 700.000,00 (setecentos mil reais). Mensagem n° 07/2023</w:t>
      </w:r>
      <w:r>
        <w:rPr>
          <w:spacing w:val="-1"/>
        </w:rPr>
        <w:t> </w:t>
      </w:r>
      <w:r>
        <w:rPr/>
        <w:t>do</w:t>
      </w:r>
      <w:r>
        <w:rPr>
          <w:spacing w:val="-5"/>
        </w:rPr>
        <w:t> </w:t>
      </w:r>
      <w:r>
        <w:rPr/>
        <w:t>Poder</w:t>
      </w:r>
      <w:r>
        <w:rPr>
          <w:spacing w:val="-8"/>
        </w:rPr>
        <w:t> </w:t>
      </w:r>
      <w:r>
        <w:rPr/>
        <w:t>Executivo</w:t>
      </w:r>
      <w:r>
        <w:rPr>
          <w:spacing w:val="-1"/>
        </w:rPr>
        <w:t> </w:t>
      </w:r>
      <w:r>
        <w:rPr/>
        <w:t>Municipal</w:t>
      </w:r>
      <w:r>
        <w:rPr>
          <w:spacing w:val="-5"/>
        </w:rPr>
        <w:t> </w:t>
      </w:r>
      <w:r>
        <w:rPr/>
        <w:t>o</w:t>
      </w:r>
      <w:r>
        <w:rPr>
          <w:spacing w:val="-5"/>
        </w:rPr>
        <w:t> </w:t>
      </w:r>
      <w:r>
        <w:rPr/>
        <w:t>qual</w:t>
      </w:r>
      <w:r>
        <w:rPr>
          <w:spacing w:val="-5"/>
        </w:rPr>
        <w:t> </w:t>
      </w:r>
      <w:r>
        <w:rPr/>
        <w:t>encaminha</w:t>
      </w:r>
      <w:r>
        <w:rPr>
          <w:spacing w:val="-2"/>
        </w:rPr>
        <w:t> </w:t>
      </w:r>
      <w:r>
        <w:rPr/>
        <w:t>o</w:t>
      </w:r>
      <w:r>
        <w:rPr>
          <w:spacing w:val="-5"/>
        </w:rPr>
        <w:t> </w:t>
      </w:r>
      <w:r>
        <w:rPr/>
        <w:t>Projeto</w:t>
      </w:r>
      <w:r>
        <w:rPr>
          <w:spacing w:val="-5"/>
        </w:rPr>
        <w:t> </w:t>
      </w:r>
      <w:r>
        <w:rPr/>
        <w:t>de</w:t>
      </w:r>
      <w:r>
        <w:rPr>
          <w:spacing w:val="-6"/>
        </w:rPr>
        <w:t> </w:t>
      </w:r>
      <w:r>
        <w:rPr/>
        <w:t>Lei</w:t>
      </w:r>
      <w:r>
        <w:rPr>
          <w:spacing w:val="-1"/>
        </w:rPr>
        <w:t> </w:t>
      </w:r>
      <w:r>
        <w:rPr/>
        <w:t>n°</w:t>
      </w:r>
      <w:r>
        <w:rPr>
          <w:spacing w:val="-5"/>
        </w:rPr>
        <w:t> </w:t>
      </w:r>
      <w:r>
        <w:rPr/>
        <w:t>06/2024 –</w:t>
      </w:r>
      <w:r>
        <w:rPr>
          <w:spacing w:val="-5"/>
        </w:rPr>
        <w:t> </w:t>
      </w:r>
      <w:r>
        <w:rPr/>
        <w:t>que</w:t>
      </w:r>
      <w:r>
        <w:rPr>
          <w:spacing w:val="-6"/>
        </w:rPr>
        <w:t> </w:t>
      </w:r>
      <w:r>
        <w:rPr/>
        <w:t>“Abre</w:t>
      </w:r>
      <w:r>
        <w:rPr>
          <w:spacing w:val="-6"/>
        </w:rPr>
        <w:t> </w:t>
      </w:r>
      <w:r>
        <w:rPr/>
        <w:t>no orçamento</w:t>
      </w:r>
      <w:r>
        <w:rPr>
          <w:spacing w:val="-10"/>
        </w:rPr>
        <w:t> </w:t>
      </w:r>
      <w:r>
        <w:rPr/>
        <w:t>vigente</w:t>
      </w:r>
      <w:r>
        <w:rPr>
          <w:spacing w:val="-11"/>
        </w:rPr>
        <w:t> </w:t>
      </w:r>
      <w:r>
        <w:rPr/>
        <w:t>crédito</w:t>
      </w:r>
      <w:r>
        <w:rPr>
          <w:spacing w:val="-10"/>
        </w:rPr>
        <w:t> </w:t>
      </w:r>
      <w:r>
        <w:rPr/>
        <w:t>adicional</w:t>
      </w:r>
      <w:r>
        <w:rPr>
          <w:spacing w:val="-10"/>
        </w:rPr>
        <w:t> </w:t>
      </w:r>
      <w:r>
        <w:rPr/>
        <w:t>especial</w:t>
      </w:r>
      <w:r>
        <w:rPr>
          <w:spacing w:val="-10"/>
        </w:rPr>
        <w:t> </w:t>
      </w:r>
      <w:r>
        <w:rPr/>
        <w:t>na</w:t>
      </w:r>
      <w:r>
        <w:rPr>
          <w:spacing w:val="-11"/>
        </w:rPr>
        <w:t> </w:t>
      </w:r>
      <w:r>
        <w:rPr/>
        <w:t>importância</w:t>
      </w:r>
      <w:r>
        <w:rPr>
          <w:spacing w:val="-10"/>
        </w:rPr>
        <w:t> </w:t>
      </w:r>
      <w:r>
        <w:rPr/>
        <w:t>de</w:t>
      </w:r>
      <w:r>
        <w:rPr>
          <w:spacing w:val="-11"/>
        </w:rPr>
        <w:t> </w:t>
      </w:r>
      <w:r>
        <w:rPr/>
        <w:t>R$</w:t>
      </w:r>
      <w:r>
        <w:rPr>
          <w:spacing w:val="-10"/>
        </w:rPr>
        <w:t> </w:t>
      </w:r>
      <w:r>
        <w:rPr/>
        <w:t>406.373,40</w:t>
      </w:r>
      <w:r>
        <w:rPr>
          <w:spacing w:val="-14"/>
        </w:rPr>
        <w:t> </w:t>
      </w:r>
      <w:r>
        <w:rPr/>
        <w:t>(quatrocentos</w:t>
      </w:r>
      <w:r>
        <w:rPr>
          <w:spacing w:val="-11"/>
        </w:rPr>
        <w:t> </w:t>
      </w:r>
      <w:r>
        <w:rPr/>
        <w:t>e</w:t>
      </w:r>
      <w:r>
        <w:rPr>
          <w:spacing w:val="-11"/>
        </w:rPr>
        <w:t> </w:t>
      </w:r>
      <w:r>
        <w:rPr/>
        <w:t>seis</w:t>
      </w:r>
      <w:r>
        <w:rPr>
          <w:spacing w:val="-11"/>
        </w:rPr>
        <w:t> </w:t>
      </w:r>
      <w:r>
        <w:rPr/>
        <w:t>mil e</w:t>
      </w:r>
      <w:r>
        <w:rPr>
          <w:spacing w:val="-15"/>
        </w:rPr>
        <w:t> </w:t>
      </w:r>
      <w:r>
        <w:rPr/>
        <w:t>trezentos</w:t>
      </w:r>
      <w:r>
        <w:rPr>
          <w:spacing w:val="-15"/>
        </w:rPr>
        <w:t> </w:t>
      </w:r>
      <w:r>
        <w:rPr/>
        <w:t>e</w:t>
      </w:r>
      <w:r>
        <w:rPr>
          <w:spacing w:val="-15"/>
        </w:rPr>
        <w:t> </w:t>
      </w:r>
      <w:r>
        <w:rPr/>
        <w:t>setenta</w:t>
      </w:r>
      <w:r>
        <w:rPr>
          <w:spacing w:val="-15"/>
        </w:rPr>
        <w:t> </w:t>
      </w:r>
      <w:r>
        <w:rPr/>
        <w:t>e</w:t>
      </w:r>
      <w:r>
        <w:rPr>
          <w:spacing w:val="-15"/>
        </w:rPr>
        <w:t> </w:t>
      </w:r>
      <w:r>
        <w:rPr/>
        <w:t>três</w:t>
      </w:r>
      <w:r>
        <w:rPr>
          <w:spacing w:val="-15"/>
        </w:rPr>
        <w:t> </w:t>
      </w:r>
      <w:r>
        <w:rPr/>
        <w:t>reais</w:t>
      </w:r>
      <w:r>
        <w:rPr>
          <w:spacing w:val="-15"/>
        </w:rPr>
        <w:t> </w:t>
      </w:r>
      <w:r>
        <w:rPr/>
        <w:t>e</w:t>
      </w:r>
      <w:r>
        <w:rPr>
          <w:spacing w:val="-15"/>
        </w:rPr>
        <w:t> </w:t>
      </w:r>
      <w:r>
        <w:rPr/>
        <w:t>quarenta</w:t>
      </w:r>
      <w:r>
        <w:rPr>
          <w:spacing w:val="-15"/>
        </w:rPr>
        <w:t> </w:t>
      </w:r>
      <w:r>
        <w:rPr/>
        <w:t>centavos).</w:t>
      </w:r>
      <w:r>
        <w:rPr>
          <w:spacing w:val="-15"/>
        </w:rPr>
        <w:t> </w:t>
      </w:r>
      <w:r>
        <w:rPr/>
        <w:t>Os</w:t>
      </w:r>
      <w:r>
        <w:rPr>
          <w:spacing w:val="-15"/>
        </w:rPr>
        <w:t> </w:t>
      </w:r>
      <w:r>
        <w:rPr/>
        <w:t>referidos</w:t>
      </w:r>
      <w:r>
        <w:rPr>
          <w:spacing w:val="-15"/>
        </w:rPr>
        <w:t> </w:t>
      </w:r>
      <w:r>
        <w:rPr/>
        <w:t>Projetos</w:t>
      </w:r>
      <w:r>
        <w:rPr>
          <w:spacing w:val="-15"/>
        </w:rPr>
        <w:t> </w:t>
      </w:r>
      <w:r>
        <w:rPr/>
        <w:t>de</w:t>
      </w:r>
      <w:r>
        <w:rPr>
          <w:spacing w:val="-15"/>
        </w:rPr>
        <w:t> </w:t>
      </w:r>
      <w:r>
        <w:rPr/>
        <w:t>Lei,</w:t>
      </w:r>
      <w:r>
        <w:rPr>
          <w:spacing w:val="-15"/>
        </w:rPr>
        <w:t> </w:t>
      </w:r>
      <w:r>
        <w:rPr/>
        <w:t>foram</w:t>
      </w:r>
      <w:r>
        <w:rPr>
          <w:spacing w:val="-15"/>
        </w:rPr>
        <w:t> </w:t>
      </w:r>
      <w:r>
        <w:rPr/>
        <w:t>encaminhados para as devidas comissões. O Exmo. Sr. Presidente passou a palavra para o 1° Secretário André Alexandre de Sá Ferraz Moura Maniçoba, para fazer a leitura das matérias do expediente. Foi convidado</w:t>
      </w:r>
      <w:r>
        <w:rPr>
          <w:spacing w:val="-6"/>
        </w:rPr>
        <w:t> </w:t>
      </w:r>
      <w:r>
        <w:rPr/>
        <w:t>o</w:t>
      </w:r>
      <w:r>
        <w:rPr>
          <w:spacing w:val="-6"/>
        </w:rPr>
        <w:t> </w:t>
      </w:r>
      <w:r>
        <w:rPr/>
        <w:t>vereador</w:t>
      </w:r>
      <w:r>
        <w:rPr>
          <w:spacing w:val="-9"/>
        </w:rPr>
        <w:t> </w:t>
      </w:r>
      <w:r>
        <w:rPr/>
        <w:t>Severino</w:t>
      </w:r>
      <w:r>
        <w:rPr>
          <w:spacing w:val="-10"/>
        </w:rPr>
        <w:t> </w:t>
      </w:r>
      <w:r>
        <w:rPr/>
        <w:t>Ferraz</w:t>
      </w:r>
      <w:r>
        <w:rPr>
          <w:spacing w:val="-7"/>
        </w:rPr>
        <w:t> </w:t>
      </w:r>
      <w:r>
        <w:rPr/>
        <w:t>Diniz</w:t>
      </w:r>
      <w:r>
        <w:rPr>
          <w:spacing w:val="-11"/>
        </w:rPr>
        <w:t> </w:t>
      </w:r>
      <w:r>
        <w:rPr/>
        <w:t>Carvalho,</w:t>
      </w:r>
      <w:r>
        <w:rPr>
          <w:spacing w:val="-3"/>
        </w:rPr>
        <w:t> </w:t>
      </w:r>
      <w:r>
        <w:rPr/>
        <w:t>para</w:t>
      </w:r>
      <w:r>
        <w:rPr>
          <w:spacing w:val="-12"/>
        </w:rPr>
        <w:t> </w:t>
      </w:r>
      <w:r>
        <w:rPr/>
        <w:t>apresentar</w:t>
      </w:r>
      <w:r>
        <w:rPr>
          <w:spacing w:val="-5"/>
        </w:rPr>
        <w:t> </w:t>
      </w:r>
      <w:r>
        <w:rPr/>
        <w:t>o</w:t>
      </w:r>
      <w:r>
        <w:rPr>
          <w:spacing w:val="-11"/>
        </w:rPr>
        <w:t> </w:t>
      </w:r>
      <w:r>
        <w:rPr/>
        <w:t>Projeto</w:t>
      </w:r>
      <w:r>
        <w:rPr>
          <w:spacing w:val="-6"/>
        </w:rPr>
        <w:t> </w:t>
      </w:r>
      <w:r>
        <w:rPr/>
        <w:t>de</w:t>
      </w:r>
      <w:r>
        <w:rPr>
          <w:spacing w:val="-12"/>
        </w:rPr>
        <w:t> </w:t>
      </w:r>
      <w:r>
        <w:rPr/>
        <w:t>Lei</w:t>
      </w:r>
      <w:r>
        <w:rPr>
          <w:spacing w:val="-5"/>
        </w:rPr>
        <w:t> </w:t>
      </w:r>
      <w:r>
        <w:rPr/>
        <w:t>n°</w:t>
      </w:r>
      <w:r>
        <w:rPr>
          <w:spacing w:val="-11"/>
        </w:rPr>
        <w:t> </w:t>
      </w:r>
      <w:r>
        <w:rPr/>
        <w:t>07/2024,</w:t>
      </w:r>
      <w:r>
        <w:rPr>
          <w:spacing w:val="-8"/>
        </w:rPr>
        <w:t> </w:t>
      </w:r>
      <w:r>
        <w:rPr/>
        <w:t>de sua</w:t>
      </w:r>
      <w:r>
        <w:rPr>
          <w:spacing w:val="-15"/>
        </w:rPr>
        <w:t> </w:t>
      </w:r>
      <w:r>
        <w:rPr/>
        <w:t>autoria</w:t>
      </w:r>
      <w:r>
        <w:rPr>
          <w:spacing w:val="-15"/>
        </w:rPr>
        <w:t> </w:t>
      </w:r>
      <w:r>
        <w:rPr/>
        <w:t>e</w:t>
      </w:r>
      <w:r>
        <w:rPr>
          <w:spacing w:val="-15"/>
        </w:rPr>
        <w:t> </w:t>
      </w:r>
      <w:r>
        <w:rPr/>
        <w:t>demais</w:t>
      </w:r>
      <w:r>
        <w:rPr>
          <w:spacing w:val="-15"/>
        </w:rPr>
        <w:t> </w:t>
      </w:r>
      <w:r>
        <w:rPr/>
        <w:t>vereadores</w:t>
      </w:r>
      <w:r>
        <w:rPr>
          <w:spacing w:val="-15"/>
        </w:rPr>
        <w:t> </w:t>
      </w:r>
      <w:r>
        <w:rPr/>
        <w:t>relacionados</w:t>
      </w:r>
      <w:r>
        <w:rPr>
          <w:spacing w:val="-15"/>
        </w:rPr>
        <w:t> </w:t>
      </w:r>
      <w:r>
        <w:rPr/>
        <w:t>na</w:t>
      </w:r>
      <w:r>
        <w:rPr>
          <w:spacing w:val="-15"/>
        </w:rPr>
        <w:t> </w:t>
      </w:r>
      <w:r>
        <w:rPr/>
        <w:t>proposição.</w:t>
      </w:r>
      <w:r>
        <w:rPr>
          <w:spacing w:val="-15"/>
        </w:rPr>
        <w:t> </w:t>
      </w:r>
      <w:r>
        <w:rPr/>
        <w:t>O</w:t>
      </w:r>
      <w:r>
        <w:rPr>
          <w:spacing w:val="-15"/>
        </w:rPr>
        <w:t> </w:t>
      </w:r>
      <w:r>
        <w:rPr/>
        <w:t>mesmo</w:t>
      </w:r>
      <w:r>
        <w:rPr>
          <w:spacing w:val="-15"/>
        </w:rPr>
        <w:t> </w:t>
      </w:r>
      <w:r>
        <w:rPr/>
        <w:t>foi</w:t>
      </w:r>
      <w:r>
        <w:rPr>
          <w:spacing w:val="-15"/>
        </w:rPr>
        <w:t> </w:t>
      </w:r>
      <w:r>
        <w:rPr/>
        <w:t>encaminhado</w:t>
      </w:r>
      <w:r>
        <w:rPr>
          <w:spacing w:val="-15"/>
        </w:rPr>
        <w:t> </w:t>
      </w:r>
      <w:r>
        <w:rPr/>
        <w:t>para</w:t>
      </w:r>
      <w:r>
        <w:rPr>
          <w:spacing w:val="-15"/>
        </w:rPr>
        <w:t> </w:t>
      </w:r>
      <w:r>
        <w:rPr/>
        <w:t>as</w:t>
      </w:r>
      <w:r>
        <w:rPr>
          <w:spacing w:val="-15"/>
        </w:rPr>
        <w:t> </w:t>
      </w:r>
      <w:r>
        <w:rPr/>
        <w:t>devidas comissões.</w:t>
      </w:r>
      <w:r>
        <w:rPr>
          <w:spacing w:val="-10"/>
        </w:rPr>
        <w:t> </w:t>
      </w:r>
      <w:r>
        <w:rPr/>
        <w:t>O</w:t>
      </w:r>
      <w:r>
        <w:rPr>
          <w:spacing w:val="-11"/>
        </w:rPr>
        <w:t> </w:t>
      </w:r>
      <w:r>
        <w:rPr/>
        <w:t>vereador</w:t>
      </w:r>
      <w:r>
        <w:rPr>
          <w:spacing w:val="-14"/>
        </w:rPr>
        <w:t> </w:t>
      </w:r>
      <w:r>
        <w:rPr/>
        <w:t>Pedro</w:t>
      </w:r>
      <w:r>
        <w:rPr>
          <w:spacing w:val="-15"/>
        </w:rPr>
        <w:t> </w:t>
      </w:r>
      <w:r>
        <w:rPr/>
        <w:t>Gomes</w:t>
      </w:r>
      <w:r>
        <w:rPr>
          <w:spacing w:val="-13"/>
        </w:rPr>
        <w:t> </w:t>
      </w:r>
      <w:r>
        <w:rPr/>
        <w:t>Vilarim</w:t>
      </w:r>
      <w:r>
        <w:rPr>
          <w:spacing w:val="-15"/>
        </w:rPr>
        <w:t> </w:t>
      </w:r>
      <w:r>
        <w:rPr/>
        <w:t>Júnior</w:t>
      </w:r>
      <w:r>
        <w:rPr>
          <w:spacing w:val="-9"/>
        </w:rPr>
        <w:t> </w:t>
      </w:r>
      <w:r>
        <w:rPr/>
        <w:t>convidou</w:t>
      </w:r>
      <w:r>
        <w:rPr>
          <w:spacing w:val="-15"/>
        </w:rPr>
        <w:t> </w:t>
      </w:r>
      <w:r>
        <w:rPr/>
        <w:t>o</w:t>
      </w:r>
      <w:r>
        <w:rPr>
          <w:spacing w:val="-11"/>
        </w:rPr>
        <w:t> </w:t>
      </w:r>
      <w:r>
        <w:rPr/>
        <w:t>vereador</w:t>
      </w:r>
      <w:r>
        <w:rPr>
          <w:spacing w:val="-14"/>
        </w:rPr>
        <w:t> </w:t>
      </w:r>
      <w:r>
        <w:rPr/>
        <w:t>Marcos</w:t>
      </w:r>
      <w:r>
        <w:rPr>
          <w:spacing w:val="-13"/>
        </w:rPr>
        <w:t> </w:t>
      </w:r>
      <w:r>
        <w:rPr/>
        <w:t>Antônio</w:t>
      </w:r>
      <w:r>
        <w:rPr>
          <w:spacing w:val="-10"/>
        </w:rPr>
        <w:t> </w:t>
      </w:r>
      <w:r>
        <w:rPr/>
        <w:t>de</w:t>
      </w:r>
      <w:r>
        <w:rPr>
          <w:spacing w:val="-15"/>
        </w:rPr>
        <w:t> </w:t>
      </w:r>
      <w:r>
        <w:rPr/>
        <w:t>Carvalho para</w:t>
      </w:r>
      <w:r>
        <w:rPr>
          <w:spacing w:val="-2"/>
        </w:rPr>
        <w:t> </w:t>
      </w:r>
      <w:r>
        <w:rPr/>
        <w:t>apresentar os</w:t>
      </w:r>
      <w:r>
        <w:rPr>
          <w:spacing w:val="-8"/>
        </w:rPr>
        <w:t> </w:t>
      </w:r>
      <w:r>
        <w:rPr/>
        <w:t>Projetos</w:t>
      </w:r>
      <w:r>
        <w:rPr>
          <w:spacing w:val="-3"/>
        </w:rPr>
        <w:t> </w:t>
      </w:r>
      <w:r>
        <w:rPr/>
        <w:t>de</w:t>
      </w:r>
      <w:r>
        <w:rPr>
          <w:spacing w:val="-7"/>
        </w:rPr>
        <w:t> </w:t>
      </w:r>
      <w:r>
        <w:rPr/>
        <w:t>Lei</w:t>
      </w:r>
      <w:r>
        <w:rPr>
          <w:spacing w:val="-1"/>
        </w:rPr>
        <w:t> </w:t>
      </w:r>
      <w:r>
        <w:rPr/>
        <w:t>n°s</w:t>
      </w:r>
      <w:r>
        <w:rPr>
          <w:spacing w:val="-3"/>
        </w:rPr>
        <w:t> </w:t>
      </w:r>
      <w:r>
        <w:rPr/>
        <w:t>08,</w:t>
      </w:r>
      <w:r>
        <w:rPr>
          <w:spacing w:val="-4"/>
        </w:rPr>
        <w:t> </w:t>
      </w:r>
      <w:r>
        <w:rPr/>
        <w:t>10,</w:t>
      </w:r>
      <w:r>
        <w:rPr>
          <w:spacing w:val="-4"/>
        </w:rPr>
        <w:t> </w:t>
      </w:r>
      <w:r>
        <w:rPr/>
        <w:t>11,</w:t>
      </w:r>
      <w:r>
        <w:rPr>
          <w:spacing w:val="-4"/>
        </w:rPr>
        <w:t> </w:t>
      </w:r>
      <w:r>
        <w:rPr/>
        <w:t>12, 13,</w:t>
      </w:r>
      <w:r>
        <w:rPr>
          <w:spacing w:val="-4"/>
        </w:rPr>
        <w:t> </w:t>
      </w:r>
      <w:r>
        <w:rPr/>
        <w:t>14</w:t>
      </w:r>
      <w:r>
        <w:rPr>
          <w:spacing w:val="-6"/>
        </w:rPr>
        <w:t> </w:t>
      </w:r>
      <w:r>
        <w:rPr/>
        <w:t>e</w:t>
      </w:r>
      <w:r>
        <w:rPr>
          <w:spacing w:val="-2"/>
        </w:rPr>
        <w:t> </w:t>
      </w:r>
      <w:r>
        <w:rPr/>
        <w:t>16/2024</w:t>
      </w:r>
      <w:r>
        <w:rPr>
          <w:spacing w:val="-5"/>
        </w:rPr>
        <w:t> </w:t>
      </w:r>
      <w:r>
        <w:rPr/>
        <w:t>todos</w:t>
      </w:r>
      <w:r>
        <w:rPr>
          <w:spacing w:val="-3"/>
        </w:rPr>
        <w:t> </w:t>
      </w:r>
      <w:r>
        <w:rPr/>
        <w:t>de</w:t>
      </w:r>
      <w:r>
        <w:rPr>
          <w:spacing w:val="-7"/>
        </w:rPr>
        <w:t> </w:t>
      </w:r>
      <w:r>
        <w:rPr/>
        <w:t>sua</w:t>
      </w:r>
      <w:r>
        <w:rPr>
          <w:spacing w:val="-2"/>
        </w:rPr>
        <w:t> </w:t>
      </w:r>
      <w:r>
        <w:rPr/>
        <w:t>autoria</w:t>
      </w:r>
      <w:r>
        <w:rPr>
          <w:spacing w:val="-7"/>
        </w:rPr>
        <w:t> </w:t>
      </w:r>
      <w:r>
        <w:rPr/>
        <w:t>e</w:t>
      </w:r>
      <w:r>
        <w:rPr>
          <w:spacing w:val="-7"/>
        </w:rPr>
        <w:t> </w:t>
      </w:r>
      <w:r>
        <w:rPr/>
        <w:t>o</w:t>
      </w:r>
      <w:r>
        <w:rPr>
          <w:spacing w:val="-6"/>
        </w:rPr>
        <w:t> </w:t>
      </w:r>
      <w:r>
        <w:rPr/>
        <w:t>Projeto de Lei n° 09 de sua autoria e do vereador André Alexandre de Sá Ferraz Moura Maniçoba. Todos os referidos Projetos de Lei foram encaminhados para as devidas comissões. Foi convidado o vereador André Alexandre de Sá Ferraz Moura Maniçoba, para apresentar o Projeto de Lei n° 15/2024 de sua autoria. O mesmo foi encaminhado para as devidas comissões. Foi convidado o vereador Pedro Henrique</w:t>
      </w:r>
      <w:r>
        <w:rPr>
          <w:spacing w:val="-5"/>
        </w:rPr>
        <w:t> </w:t>
      </w:r>
      <w:r>
        <w:rPr/>
        <w:t>Novaes</w:t>
      </w:r>
      <w:r>
        <w:rPr>
          <w:spacing w:val="-7"/>
        </w:rPr>
        <w:t> </w:t>
      </w:r>
      <w:r>
        <w:rPr/>
        <w:t>de</w:t>
      </w:r>
      <w:r>
        <w:rPr>
          <w:spacing w:val="-6"/>
        </w:rPr>
        <w:t> </w:t>
      </w:r>
      <w:r>
        <w:rPr/>
        <w:t>Souza</w:t>
      </w:r>
      <w:r>
        <w:rPr>
          <w:spacing w:val="-1"/>
        </w:rPr>
        <w:t> </w:t>
      </w:r>
      <w:r>
        <w:rPr/>
        <w:t>Lira</w:t>
      </w:r>
      <w:r>
        <w:rPr>
          <w:spacing w:val="-6"/>
        </w:rPr>
        <w:t> </w:t>
      </w:r>
      <w:r>
        <w:rPr/>
        <w:t>para</w:t>
      </w:r>
      <w:r>
        <w:rPr>
          <w:spacing w:val="-6"/>
        </w:rPr>
        <w:t> </w:t>
      </w:r>
      <w:r>
        <w:rPr/>
        <w:t>apresentar</w:t>
      </w:r>
      <w:r>
        <w:rPr>
          <w:spacing w:val="-4"/>
        </w:rPr>
        <w:t> </w:t>
      </w:r>
      <w:r>
        <w:rPr/>
        <w:t>o</w:t>
      </w:r>
      <w:r>
        <w:rPr>
          <w:spacing w:val="-5"/>
        </w:rPr>
        <w:t> </w:t>
      </w:r>
      <w:r>
        <w:rPr/>
        <w:t>Projeto</w:t>
      </w:r>
      <w:r>
        <w:rPr>
          <w:spacing w:val="-5"/>
        </w:rPr>
        <w:t> </w:t>
      </w:r>
      <w:r>
        <w:rPr/>
        <w:t>de</w:t>
      </w:r>
      <w:r>
        <w:rPr>
          <w:spacing w:val="-6"/>
        </w:rPr>
        <w:t> </w:t>
      </w:r>
      <w:r>
        <w:rPr/>
        <w:t>Lei</w:t>
      </w:r>
      <w:r>
        <w:rPr>
          <w:spacing w:val="-4"/>
        </w:rPr>
        <w:t> </w:t>
      </w:r>
      <w:r>
        <w:rPr/>
        <w:t>n°</w:t>
      </w:r>
      <w:r>
        <w:rPr>
          <w:spacing w:val="-5"/>
        </w:rPr>
        <w:t> </w:t>
      </w:r>
      <w:r>
        <w:rPr/>
        <w:t>17/2024,</w:t>
      </w:r>
      <w:r>
        <w:rPr>
          <w:spacing w:val="-2"/>
        </w:rPr>
        <w:t> </w:t>
      </w:r>
      <w:r>
        <w:rPr/>
        <w:t>de</w:t>
      </w:r>
      <w:r>
        <w:rPr>
          <w:spacing w:val="-6"/>
        </w:rPr>
        <w:t> </w:t>
      </w:r>
      <w:r>
        <w:rPr/>
        <w:t>sua</w:t>
      </w:r>
      <w:r>
        <w:rPr>
          <w:spacing w:val="-6"/>
        </w:rPr>
        <w:t> </w:t>
      </w:r>
      <w:r>
        <w:rPr/>
        <w:t>autoria.</w:t>
      </w:r>
      <w:r>
        <w:rPr>
          <w:spacing w:val="-3"/>
        </w:rPr>
        <w:t> </w:t>
      </w:r>
      <w:r>
        <w:rPr/>
        <w:t>O</w:t>
      </w:r>
      <w:r>
        <w:rPr>
          <w:spacing w:val="-5"/>
        </w:rPr>
        <w:t> </w:t>
      </w:r>
      <w:r>
        <w:rPr/>
        <w:t>mesmo foi</w:t>
      </w:r>
      <w:r>
        <w:rPr>
          <w:spacing w:val="-6"/>
        </w:rPr>
        <w:t> </w:t>
      </w:r>
      <w:r>
        <w:rPr/>
        <w:t>encaminhado</w:t>
      </w:r>
      <w:r>
        <w:rPr>
          <w:spacing w:val="-11"/>
        </w:rPr>
        <w:t> </w:t>
      </w:r>
      <w:r>
        <w:rPr/>
        <w:t>para</w:t>
      </w:r>
      <w:r>
        <w:rPr>
          <w:spacing w:val="-12"/>
        </w:rPr>
        <w:t> </w:t>
      </w:r>
      <w:r>
        <w:rPr/>
        <w:t>as</w:t>
      </w:r>
      <w:r>
        <w:rPr>
          <w:spacing w:val="-9"/>
        </w:rPr>
        <w:t> </w:t>
      </w:r>
      <w:r>
        <w:rPr/>
        <w:t>devidas</w:t>
      </w:r>
      <w:r>
        <w:rPr>
          <w:spacing w:val="-10"/>
        </w:rPr>
        <w:t> </w:t>
      </w:r>
      <w:r>
        <w:rPr/>
        <w:t>comissões.</w:t>
      </w:r>
      <w:r>
        <w:rPr>
          <w:spacing w:val="-5"/>
        </w:rPr>
        <w:t> </w:t>
      </w:r>
      <w:r>
        <w:rPr/>
        <w:t>Foi</w:t>
      </w:r>
      <w:r>
        <w:rPr>
          <w:spacing w:val="-6"/>
        </w:rPr>
        <w:t> </w:t>
      </w:r>
      <w:r>
        <w:rPr/>
        <w:t>convidado</w:t>
      </w:r>
      <w:r>
        <w:rPr>
          <w:spacing w:val="-7"/>
        </w:rPr>
        <w:t> </w:t>
      </w:r>
      <w:r>
        <w:rPr/>
        <w:t>o</w:t>
      </w:r>
      <w:r>
        <w:rPr>
          <w:spacing w:val="-11"/>
        </w:rPr>
        <w:t> </w:t>
      </w:r>
      <w:r>
        <w:rPr/>
        <w:t>vereador</w:t>
      </w:r>
      <w:r>
        <w:rPr>
          <w:spacing w:val="-10"/>
        </w:rPr>
        <w:t> </w:t>
      </w:r>
      <w:r>
        <w:rPr/>
        <w:t>Victor</w:t>
      </w:r>
      <w:r>
        <w:rPr>
          <w:spacing w:val="-10"/>
        </w:rPr>
        <w:t> </w:t>
      </w:r>
      <w:r>
        <w:rPr/>
        <w:t>Laert</w:t>
      </w:r>
      <w:r>
        <w:rPr>
          <w:spacing w:val="-10"/>
        </w:rPr>
        <w:t> </w:t>
      </w:r>
      <w:r>
        <w:rPr/>
        <w:t>dos</w:t>
      </w:r>
      <w:r>
        <w:rPr>
          <w:spacing w:val="-9"/>
        </w:rPr>
        <w:t> </w:t>
      </w:r>
      <w:r>
        <w:rPr/>
        <w:t>Santos</w:t>
      </w:r>
      <w:r>
        <w:rPr>
          <w:spacing w:val="-12"/>
        </w:rPr>
        <w:t> </w:t>
      </w:r>
      <w:r>
        <w:rPr/>
        <w:t>Sá</w:t>
      </w:r>
      <w:r>
        <w:rPr>
          <w:spacing w:val="-12"/>
        </w:rPr>
        <w:t> </w:t>
      </w:r>
      <w:r>
        <w:rPr/>
        <w:t>para apresentar a Moção de Aplauso n° 01/2024, de sua autoria e da vereadora Rosa Maria de Souza. Foi</w:t>
      </w:r>
    </w:p>
    <w:p>
      <w:pPr>
        <w:pStyle w:val="BodyText"/>
        <w:spacing w:after="0" w:line="276" w:lineRule="auto"/>
        <w:jc w:val="both"/>
        <w:sectPr>
          <w:headerReference w:type="default" r:id="rId5"/>
          <w:footerReference w:type="default" r:id="rId6"/>
          <w:type w:val="continuous"/>
          <w:pgSz w:w="11900" w:h="16820"/>
          <w:pgMar w:header="806" w:footer="907" w:top="1900" w:bottom="1100" w:left="992" w:right="992"/>
          <w:pgNumType w:start="1"/>
        </w:sectPr>
      </w:pPr>
    </w:p>
    <w:p>
      <w:pPr>
        <w:pStyle w:val="BodyText"/>
        <w:spacing w:line="276" w:lineRule="auto" w:before="80"/>
        <w:ind w:left="69" w:right="79"/>
        <w:jc w:val="both"/>
      </w:pPr>
      <w:r>
        <w:rPr/>
        <w:t>convidado</w:t>
      </w:r>
      <w:r>
        <w:rPr>
          <w:spacing w:val="-1"/>
        </w:rPr>
        <w:t> </w:t>
      </w:r>
      <w:r>
        <w:rPr/>
        <w:t>o vereador André</w:t>
      </w:r>
      <w:r>
        <w:rPr>
          <w:spacing w:val="-1"/>
        </w:rPr>
        <w:t> </w:t>
      </w:r>
      <w:r>
        <w:rPr/>
        <w:t>Alexandre</w:t>
      </w:r>
      <w:r>
        <w:rPr>
          <w:spacing w:val="-1"/>
        </w:rPr>
        <w:t> </w:t>
      </w:r>
      <w:r>
        <w:rPr/>
        <w:t>de</w:t>
      </w:r>
      <w:r>
        <w:rPr>
          <w:spacing w:val="-1"/>
        </w:rPr>
        <w:t> </w:t>
      </w:r>
      <w:r>
        <w:rPr/>
        <w:t>Sá</w:t>
      </w:r>
      <w:r>
        <w:rPr>
          <w:spacing w:val="-1"/>
        </w:rPr>
        <w:t> </w:t>
      </w:r>
      <w:r>
        <w:rPr/>
        <w:t>Ferraz</w:t>
      </w:r>
      <w:r>
        <w:rPr>
          <w:spacing w:val="-1"/>
        </w:rPr>
        <w:t> </w:t>
      </w:r>
      <w:r>
        <w:rPr/>
        <w:t>Moura</w:t>
      </w:r>
      <w:r>
        <w:rPr>
          <w:spacing w:val="-1"/>
        </w:rPr>
        <w:t> </w:t>
      </w:r>
      <w:r>
        <w:rPr/>
        <w:t>Maniçoba</w:t>
      </w:r>
      <w:r>
        <w:rPr>
          <w:spacing w:val="-2"/>
        </w:rPr>
        <w:t> </w:t>
      </w:r>
      <w:r>
        <w:rPr/>
        <w:t>para</w:t>
      </w:r>
      <w:r>
        <w:rPr>
          <w:spacing w:val="-1"/>
        </w:rPr>
        <w:t> </w:t>
      </w:r>
      <w:r>
        <w:rPr/>
        <w:t>apresentar a</w:t>
      </w:r>
      <w:r>
        <w:rPr>
          <w:spacing w:val="-1"/>
        </w:rPr>
        <w:t> </w:t>
      </w:r>
      <w:r>
        <w:rPr/>
        <w:t>Indicação n° 01/2024 de sua autoria. Foi convidado o vereador Tiago Sobral Ferraz de Moura Maniçoba para apresentar</w:t>
      </w:r>
      <w:r>
        <w:rPr>
          <w:spacing w:val="-9"/>
        </w:rPr>
        <w:t> </w:t>
      </w:r>
      <w:r>
        <w:rPr/>
        <w:t>as</w:t>
      </w:r>
      <w:r>
        <w:rPr>
          <w:spacing w:val="-12"/>
        </w:rPr>
        <w:t> </w:t>
      </w:r>
      <w:r>
        <w:rPr/>
        <w:t>Indicações</w:t>
      </w:r>
      <w:r>
        <w:rPr>
          <w:spacing w:val="-12"/>
        </w:rPr>
        <w:t> </w:t>
      </w:r>
      <w:r>
        <w:rPr/>
        <w:t>de</w:t>
      </w:r>
      <w:r>
        <w:rPr>
          <w:spacing w:val="-11"/>
        </w:rPr>
        <w:t> </w:t>
      </w:r>
      <w:r>
        <w:rPr/>
        <w:t>n°s</w:t>
      </w:r>
      <w:r>
        <w:rPr>
          <w:spacing w:val="-12"/>
        </w:rPr>
        <w:t> </w:t>
      </w:r>
      <w:r>
        <w:rPr/>
        <w:t>02,</w:t>
      </w:r>
      <w:r>
        <w:rPr>
          <w:spacing w:val="-8"/>
        </w:rPr>
        <w:t> </w:t>
      </w:r>
      <w:r>
        <w:rPr/>
        <w:t>03</w:t>
      </w:r>
      <w:r>
        <w:rPr>
          <w:spacing w:val="-10"/>
        </w:rPr>
        <w:t> </w:t>
      </w:r>
      <w:r>
        <w:rPr/>
        <w:t>e</w:t>
      </w:r>
      <w:r>
        <w:rPr>
          <w:spacing w:val="-11"/>
        </w:rPr>
        <w:t> </w:t>
      </w:r>
      <w:r>
        <w:rPr/>
        <w:t>04/2024,</w:t>
      </w:r>
      <w:r>
        <w:rPr>
          <w:spacing w:val="-7"/>
        </w:rPr>
        <w:t> </w:t>
      </w:r>
      <w:r>
        <w:rPr/>
        <w:t>todos</w:t>
      </w:r>
      <w:r>
        <w:rPr>
          <w:spacing w:val="-12"/>
        </w:rPr>
        <w:t> </w:t>
      </w:r>
      <w:r>
        <w:rPr/>
        <w:t>de</w:t>
      </w:r>
      <w:r>
        <w:rPr>
          <w:spacing w:val="-11"/>
        </w:rPr>
        <w:t> </w:t>
      </w:r>
      <w:r>
        <w:rPr/>
        <w:t>sua</w:t>
      </w:r>
      <w:r>
        <w:rPr>
          <w:spacing w:val="-11"/>
        </w:rPr>
        <w:t> </w:t>
      </w:r>
      <w:r>
        <w:rPr/>
        <w:t>autoria.</w:t>
      </w:r>
      <w:r>
        <w:rPr>
          <w:spacing w:val="-8"/>
        </w:rPr>
        <w:t> </w:t>
      </w:r>
      <w:r>
        <w:rPr/>
        <w:t>Foi</w:t>
      </w:r>
      <w:r>
        <w:rPr>
          <w:spacing w:val="-9"/>
        </w:rPr>
        <w:t> </w:t>
      </w:r>
      <w:r>
        <w:rPr/>
        <w:t>conviado</w:t>
      </w:r>
      <w:r>
        <w:rPr>
          <w:spacing w:val="-10"/>
        </w:rPr>
        <w:t> </w:t>
      </w:r>
      <w:r>
        <w:rPr/>
        <w:t>o</w:t>
      </w:r>
      <w:r>
        <w:rPr>
          <w:spacing w:val="-10"/>
        </w:rPr>
        <w:t> </w:t>
      </w:r>
      <w:r>
        <w:rPr/>
        <w:t>vereador</w:t>
      </w:r>
      <w:r>
        <w:rPr>
          <w:spacing w:val="-8"/>
        </w:rPr>
        <w:t> </w:t>
      </w:r>
      <w:r>
        <w:rPr/>
        <w:t>Gilmar Leal de Sá para apresentar os Pedidos de Providências n°s 01 e 02/2024, todos de sua autoria. Nada mais tendo a tratar dentro do expediente, o Exmo. Sr. Presidente deu por aberta a ordem do dia passando a palavra para o 2° Secretário – Pedro Gomes Vilarim Júnior -</w:t>
      </w:r>
      <w:r>
        <w:rPr>
          <w:spacing w:val="40"/>
        </w:rPr>
        <w:t> </w:t>
      </w:r>
      <w:r>
        <w:rPr/>
        <w:t>para fazer a leitura das matérias. Colocados em votação os Pedidos de Providências de n°s 01 e 02/2024, sendo todos aprovados</w:t>
      </w:r>
      <w:r>
        <w:rPr>
          <w:spacing w:val="-4"/>
        </w:rPr>
        <w:t> </w:t>
      </w:r>
      <w:r>
        <w:rPr/>
        <w:t>por</w:t>
      </w:r>
      <w:r>
        <w:rPr>
          <w:spacing w:val="-5"/>
        </w:rPr>
        <w:t> </w:t>
      </w:r>
      <w:r>
        <w:rPr/>
        <w:t>12x0.</w:t>
      </w:r>
      <w:r>
        <w:rPr>
          <w:spacing w:val="-5"/>
        </w:rPr>
        <w:t> </w:t>
      </w:r>
      <w:r>
        <w:rPr/>
        <w:t>Colocado</w:t>
      </w:r>
      <w:r>
        <w:rPr>
          <w:spacing w:val="-7"/>
        </w:rPr>
        <w:t> </w:t>
      </w:r>
      <w:r>
        <w:rPr/>
        <w:t>em</w:t>
      </w:r>
      <w:r>
        <w:rPr>
          <w:spacing w:val="-7"/>
        </w:rPr>
        <w:t> </w:t>
      </w:r>
      <w:r>
        <w:rPr/>
        <w:t>votação a</w:t>
      </w:r>
      <w:r>
        <w:rPr>
          <w:spacing w:val="-8"/>
        </w:rPr>
        <w:t> </w:t>
      </w:r>
      <w:r>
        <w:rPr/>
        <w:t>Moção</w:t>
      </w:r>
      <w:r>
        <w:rPr>
          <w:spacing w:val="-2"/>
        </w:rPr>
        <w:t> </w:t>
      </w:r>
      <w:r>
        <w:rPr/>
        <w:t>de</w:t>
      </w:r>
      <w:r>
        <w:rPr>
          <w:spacing w:val="-8"/>
        </w:rPr>
        <w:t> </w:t>
      </w:r>
      <w:r>
        <w:rPr/>
        <w:t>Aplauso</w:t>
      </w:r>
      <w:r>
        <w:rPr>
          <w:spacing w:val="-2"/>
        </w:rPr>
        <w:t> </w:t>
      </w:r>
      <w:r>
        <w:rPr/>
        <w:t>n°</w:t>
      </w:r>
      <w:r>
        <w:rPr>
          <w:spacing w:val="-7"/>
        </w:rPr>
        <w:t> </w:t>
      </w:r>
      <w:r>
        <w:rPr/>
        <w:t>01/2024,</w:t>
      </w:r>
      <w:r>
        <w:rPr>
          <w:spacing w:val="-5"/>
        </w:rPr>
        <w:t> </w:t>
      </w:r>
      <w:r>
        <w:rPr/>
        <w:t>sendo</w:t>
      </w:r>
      <w:r>
        <w:rPr>
          <w:spacing w:val="-2"/>
        </w:rPr>
        <w:t> </w:t>
      </w:r>
      <w:r>
        <w:rPr/>
        <w:t>a</w:t>
      </w:r>
      <w:r>
        <w:rPr>
          <w:spacing w:val="-8"/>
        </w:rPr>
        <w:t> </w:t>
      </w:r>
      <w:r>
        <w:rPr/>
        <w:t>mesma</w:t>
      </w:r>
      <w:r>
        <w:rPr>
          <w:spacing w:val="-3"/>
        </w:rPr>
        <w:t> </w:t>
      </w:r>
      <w:r>
        <w:rPr/>
        <w:t>aprovada por 12x0. Nada mais tendo a tratar, o Exmo. Sr. Presidente deu por encerrada a ordem do dia e facultando a palavra para qualquer vereador que dela quisesse fazer uso. O vereador Pedro Gomes Vilarim</w:t>
      </w:r>
      <w:r>
        <w:rPr>
          <w:spacing w:val="-15"/>
        </w:rPr>
        <w:t> </w:t>
      </w:r>
      <w:r>
        <w:rPr/>
        <w:t>Júnior</w:t>
      </w:r>
      <w:r>
        <w:rPr>
          <w:spacing w:val="-15"/>
        </w:rPr>
        <w:t> </w:t>
      </w:r>
      <w:r>
        <w:rPr/>
        <w:t>desejou</w:t>
      </w:r>
      <w:r>
        <w:rPr>
          <w:spacing w:val="-15"/>
        </w:rPr>
        <w:t> </w:t>
      </w:r>
      <w:r>
        <w:rPr/>
        <w:t>um</w:t>
      </w:r>
      <w:r>
        <w:rPr>
          <w:spacing w:val="-15"/>
        </w:rPr>
        <w:t> </w:t>
      </w:r>
      <w:r>
        <w:rPr/>
        <w:t>2024</w:t>
      </w:r>
      <w:r>
        <w:rPr>
          <w:spacing w:val="-15"/>
        </w:rPr>
        <w:t> </w:t>
      </w:r>
      <w:r>
        <w:rPr/>
        <w:t>repleto</w:t>
      </w:r>
      <w:r>
        <w:rPr>
          <w:spacing w:val="-15"/>
        </w:rPr>
        <w:t> </w:t>
      </w:r>
      <w:r>
        <w:rPr/>
        <w:t>de</w:t>
      </w:r>
      <w:r>
        <w:rPr>
          <w:spacing w:val="-15"/>
        </w:rPr>
        <w:t> </w:t>
      </w:r>
      <w:r>
        <w:rPr/>
        <w:t>realizações,</w:t>
      </w:r>
      <w:r>
        <w:rPr>
          <w:spacing w:val="-15"/>
        </w:rPr>
        <w:t> </w:t>
      </w:r>
      <w:r>
        <w:rPr/>
        <w:t>expressou</w:t>
      </w:r>
      <w:r>
        <w:rPr>
          <w:spacing w:val="-15"/>
        </w:rPr>
        <w:t> </w:t>
      </w:r>
      <w:r>
        <w:rPr/>
        <w:t>o</w:t>
      </w:r>
      <w:r>
        <w:rPr>
          <w:spacing w:val="-15"/>
        </w:rPr>
        <w:t> </w:t>
      </w:r>
      <w:r>
        <w:rPr/>
        <w:t>desejo</w:t>
      </w:r>
      <w:r>
        <w:rPr>
          <w:spacing w:val="-15"/>
        </w:rPr>
        <w:t> </w:t>
      </w:r>
      <w:r>
        <w:rPr/>
        <w:t>de</w:t>
      </w:r>
      <w:r>
        <w:rPr>
          <w:spacing w:val="-15"/>
        </w:rPr>
        <w:t> </w:t>
      </w:r>
      <w:r>
        <w:rPr/>
        <w:t>um</w:t>
      </w:r>
      <w:r>
        <w:rPr>
          <w:spacing w:val="-15"/>
        </w:rPr>
        <w:t> </w:t>
      </w:r>
      <w:r>
        <w:rPr/>
        <w:t>ano</w:t>
      </w:r>
      <w:r>
        <w:rPr>
          <w:spacing w:val="-15"/>
        </w:rPr>
        <w:t> </w:t>
      </w:r>
      <w:r>
        <w:rPr/>
        <w:t>eleitoral</w:t>
      </w:r>
      <w:r>
        <w:rPr>
          <w:spacing w:val="-15"/>
        </w:rPr>
        <w:t> </w:t>
      </w:r>
      <w:r>
        <w:rPr/>
        <w:t>pacífico, parabenizou</w:t>
      </w:r>
      <w:r>
        <w:rPr>
          <w:spacing w:val="-7"/>
        </w:rPr>
        <w:t> </w:t>
      </w:r>
      <w:r>
        <w:rPr/>
        <w:t>os</w:t>
      </w:r>
      <w:r>
        <w:rPr>
          <w:spacing w:val="-9"/>
        </w:rPr>
        <w:t> </w:t>
      </w:r>
      <w:r>
        <w:rPr/>
        <w:t>povos</w:t>
      </w:r>
      <w:r>
        <w:rPr>
          <w:spacing w:val="-13"/>
        </w:rPr>
        <w:t> </w:t>
      </w:r>
      <w:r>
        <w:rPr/>
        <w:t>indígenas</w:t>
      </w:r>
      <w:r>
        <w:rPr>
          <w:spacing w:val="-9"/>
        </w:rPr>
        <w:t> </w:t>
      </w:r>
      <w:r>
        <w:rPr/>
        <w:t>pelo</w:t>
      </w:r>
      <w:r>
        <w:rPr>
          <w:spacing w:val="-11"/>
        </w:rPr>
        <w:t> </w:t>
      </w:r>
      <w:r>
        <w:rPr/>
        <w:t>Dia</w:t>
      </w:r>
      <w:r>
        <w:rPr>
          <w:spacing w:val="-12"/>
        </w:rPr>
        <w:t> </w:t>
      </w:r>
      <w:r>
        <w:rPr/>
        <w:t>Nacional</w:t>
      </w:r>
      <w:r>
        <w:rPr>
          <w:spacing w:val="-11"/>
        </w:rPr>
        <w:t> </w:t>
      </w:r>
      <w:r>
        <w:rPr/>
        <w:t>da</w:t>
      </w:r>
      <w:r>
        <w:rPr>
          <w:spacing w:val="-5"/>
        </w:rPr>
        <w:t> </w:t>
      </w:r>
      <w:r>
        <w:rPr/>
        <w:t>Luta,</w:t>
      </w:r>
      <w:r>
        <w:rPr>
          <w:spacing w:val="-10"/>
        </w:rPr>
        <w:t> </w:t>
      </w:r>
      <w:r>
        <w:rPr/>
        <w:t>enviando</w:t>
      </w:r>
      <w:r>
        <w:rPr>
          <w:spacing w:val="-7"/>
        </w:rPr>
        <w:t> </w:t>
      </w:r>
      <w:r>
        <w:rPr/>
        <w:t>abraços</w:t>
      </w:r>
      <w:r>
        <w:rPr>
          <w:spacing w:val="-13"/>
        </w:rPr>
        <w:t> </w:t>
      </w:r>
      <w:r>
        <w:rPr/>
        <w:t>aos</w:t>
      </w:r>
      <w:r>
        <w:rPr>
          <w:spacing w:val="-9"/>
        </w:rPr>
        <w:t> </w:t>
      </w:r>
      <w:r>
        <w:rPr/>
        <w:t>povos</w:t>
      </w:r>
      <w:r>
        <w:rPr>
          <w:spacing w:val="-9"/>
        </w:rPr>
        <w:t> </w:t>
      </w:r>
      <w:r>
        <w:rPr/>
        <w:t>originários</w:t>
      </w:r>
      <w:r>
        <w:rPr>
          <w:spacing w:val="-12"/>
        </w:rPr>
        <w:t> </w:t>
      </w:r>
      <w:r>
        <w:rPr/>
        <w:t>do município.</w:t>
      </w:r>
      <w:r>
        <w:rPr>
          <w:spacing w:val="-4"/>
        </w:rPr>
        <w:t> </w:t>
      </w:r>
      <w:r>
        <w:rPr/>
        <w:t>Solicitou</w:t>
      </w:r>
      <w:r>
        <w:rPr>
          <w:spacing w:val="-5"/>
        </w:rPr>
        <w:t> </w:t>
      </w:r>
      <w:r>
        <w:rPr/>
        <w:t>ao</w:t>
      </w:r>
      <w:r>
        <w:rPr>
          <w:spacing w:val="-6"/>
        </w:rPr>
        <w:t> </w:t>
      </w:r>
      <w:r>
        <w:rPr/>
        <w:t>Executivo</w:t>
      </w:r>
      <w:r>
        <w:rPr>
          <w:spacing w:val="-11"/>
        </w:rPr>
        <w:t> </w:t>
      </w:r>
      <w:r>
        <w:rPr/>
        <w:t>o</w:t>
      </w:r>
      <w:r>
        <w:rPr>
          <w:spacing w:val="-6"/>
        </w:rPr>
        <w:t> </w:t>
      </w:r>
      <w:r>
        <w:rPr/>
        <w:t>encaminhamento</w:t>
      </w:r>
      <w:r>
        <w:rPr>
          <w:spacing w:val="-6"/>
        </w:rPr>
        <w:t> </w:t>
      </w:r>
      <w:r>
        <w:rPr/>
        <w:t>de</w:t>
      </w:r>
      <w:r>
        <w:rPr>
          <w:spacing w:val="-7"/>
        </w:rPr>
        <w:t> </w:t>
      </w:r>
      <w:r>
        <w:rPr/>
        <w:t>Projeto</w:t>
      </w:r>
      <w:r>
        <w:rPr>
          <w:spacing w:val="-6"/>
        </w:rPr>
        <w:t> </w:t>
      </w:r>
      <w:r>
        <w:rPr/>
        <w:t>de</w:t>
      </w:r>
      <w:r>
        <w:rPr>
          <w:spacing w:val="-12"/>
        </w:rPr>
        <w:t> </w:t>
      </w:r>
      <w:r>
        <w:rPr/>
        <w:t>Lei</w:t>
      </w:r>
      <w:r>
        <w:rPr>
          <w:spacing w:val="-5"/>
        </w:rPr>
        <w:t> </w:t>
      </w:r>
      <w:r>
        <w:rPr/>
        <w:t>sobre</w:t>
      </w:r>
      <w:r>
        <w:rPr>
          <w:spacing w:val="-7"/>
        </w:rPr>
        <w:t> </w:t>
      </w:r>
      <w:r>
        <w:rPr/>
        <w:t>incentivo</w:t>
      </w:r>
      <w:r>
        <w:rPr>
          <w:spacing w:val="-6"/>
        </w:rPr>
        <w:t> </w:t>
      </w:r>
      <w:r>
        <w:rPr/>
        <w:t>adicional</w:t>
      </w:r>
      <w:r>
        <w:rPr>
          <w:spacing w:val="-5"/>
        </w:rPr>
        <w:t> </w:t>
      </w:r>
      <w:r>
        <w:rPr/>
        <w:t>para os agentes de saúde e endemias e mencionou a garantia nas contas municipais desde dezembro de 2023. Fez</w:t>
      </w:r>
      <w:r>
        <w:rPr>
          <w:spacing w:val="-7"/>
        </w:rPr>
        <w:t> </w:t>
      </w:r>
      <w:r>
        <w:rPr/>
        <w:t>pedido</w:t>
      </w:r>
      <w:r>
        <w:rPr>
          <w:spacing w:val="-5"/>
        </w:rPr>
        <w:t> </w:t>
      </w:r>
      <w:r>
        <w:rPr/>
        <w:t>relacionado</w:t>
      </w:r>
      <w:r>
        <w:rPr>
          <w:spacing w:val="-3"/>
        </w:rPr>
        <w:t> </w:t>
      </w:r>
      <w:r>
        <w:rPr/>
        <w:t>ao</w:t>
      </w:r>
      <w:r>
        <w:rPr>
          <w:spacing w:val="-6"/>
        </w:rPr>
        <w:t> </w:t>
      </w:r>
      <w:r>
        <w:rPr/>
        <w:t>Piso</w:t>
      </w:r>
      <w:r>
        <w:rPr>
          <w:spacing w:val="-2"/>
        </w:rPr>
        <w:t> </w:t>
      </w:r>
      <w:r>
        <w:rPr/>
        <w:t>Salarial</w:t>
      </w:r>
      <w:r>
        <w:rPr>
          <w:spacing w:val="-6"/>
        </w:rPr>
        <w:t> </w:t>
      </w:r>
      <w:r>
        <w:rPr/>
        <w:t>do</w:t>
      </w:r>
      <w:r>
        <w:rPr>
          <w:spacing w:val="-11"/>
        </w:rPr>
        <w:t> </w:t>
      </w:r>
      <w:r>
        <w:rPr/>
        <w:t>Magistério, assunto</w:t>
      </w:r>
      <w:r>
        <w:rPr>
          <w:spacing w:val="-2"/>
        </w:rPr>
        <w:t> </w:t>
      </w:r>
      <w:r>
        <w:rPr/>
        <w:t>discutido</w:t>
      </w:r>
      <w:r>
        <w:rPr>
          <w:spacing w:val="-2"/>
        </w:rPr>
        <w:t> </w:t>
      </w:r>
      <w:r>
        <w:rPr/>
        <w:t>em</w:t>
      </w:r>
      <w:r>
        <w:rPr>
          <w:spacing w:val="-2"/>
        </w:rPr>
        <w:t> </w:t>
      </w:r>
      <w:r>
        <w:rPr/>
        <w:t>2023.</w:t>
      </w:r>
      <w:r>
        <w:rPr>
          <w:spacing w:val="-4"/>
        </w:rPr>
        <w:t> </w:t>
      </w:r>
      <w:r>
        <w:rPr/>
        <w:t>Parabenizou os florestanos aprovados em vestibulares e ENEM. Aplaudiu a conquista de Hugo, atleta florestano, em torneio interestadual em Paulo Afonso. Elogiou a missa do vaqueiro do Airi, concedendo moção de aplausos ao vereador Chichico Ferraz e à comissão organizadora. Ocupou a tribuna o vereador Gilmar Leal de</w:t>
      </w:r>
      <w:r>
        <w:rPr>
          <w:spacing w:val="-1"/>
        </w:rPr>
        <w:t> </w:t>
      </w:r>
      <w:r>
        <w:rPr/>
        <w:t>Sá, o qual protestou contra</w:t>
      </w:r>
      <w:r>
        <w:rPr>
          <w:spacing w:val="-1"/>
        </w:rPr>
        <w:t> </w:t>
      </w:r>
      <w:r>
        <w:rPr/>
        <w:t>a</w:t>
      </w:r>
      <w:r>
        <w:rPr>
          <w:spacing w:val="-1"/>
        </w:rPr>
        <w:t> </w:t>
      </w:r>
      <w:r>
        <w:rPr/>
        <w:t>interdição da</w:t>
      </w:r>
      <w:r>
        <w:rPr>
          <w:spacing w:val="-1"/>
        </w:rPr>
        <w:t> </w:t>
      </w:r>
      <w:r>
        <w:rPr/>
        <w:t>Rua</w:t>
      </w:r>
      <w:r>
        <w:rPr>
          <w:spacing w:val="-1"/>
        </w:rPr>
        <w:t> </w:t>
      </w:r>
      <w:r>
        <w:rPr/>
        <w:t>Afonso de</w:t>
      </w:r>
      <w:r>
        <w:rPr>
          <w:spacing w:val="-1"/>
        </w:rPr>
        <w:t> </w:t>
      </w:r>
      <w:r>
        <w:rPr/>
        <w:t>Souza</w:t>
      </w:r>
      <w:r>
        <w:rPr>
          <w:spacing w:val="-1"/>
        </w:rPr>
        <w:t> </w:t>
      </w:r>
      <w:r>
        <w:rPr/>
        <w:t>Leal por mais</w:t>
      </w:r>
      <w:r>
        <w:rPr>
          <w:spacing w:val="-2"/>
        </w:rPr>
        <w:t> </w:t>
      </w:r>
      <w:r>
        <w:rPr/>
        <w:t>de</w:t>
      </w:r>
      <w:r>
        <w:rPr>
          <w:spacing w:val="-1"/>
        </w:rPr>
        <w:t> </w:t>
      </w:r>
      <w:r>
        <w:rPr/>
        <w:t>um ano, pedindo agilidade na resolução. Apontou a respeito da escuridão da Rua Oscar Ferraz Filho. Destacou</w:t>
      </w:r>
      <w:r>
        <w:rPr>
          <w:spacing w:val="-14"/>
        </w:rPr>
        <w:t> </w:t>
      </w:r>
      <w:r>
        <w:rPr/>
        <w:t>sobre</w:t>
      </w:r>
      <w:r>
        <w:rPr>
          <w:spacing w:val="-13"/>
        </w:rPr>
        <w:t> </w:t>
      </w:r>
      <w:r>
        <w:rPr/>
        <w:t>a</w:t>
      </w:r>
      <w:r>
        <w:rPr>
          <w:spacing w:val="-13"/>
        </w:rPr>
        <w:t> </w:t>
      </w:r>
      <w:r>
        <w:rPr/>
        <w:t>presença</w:t>
      </w:r>
      <w:r>
        <w:rPr>
          <w:spacing w:val="-13"/>
        </w:rPr>
        <w:t> </w:t>
      </w:r>
      <w:r>
        <w:rPr/>
        <w:t>de</w:t>
      </w:r>
      <w:r>
        <w:rPr>
          <w:spacing w:val="-13"/>
        </w:rPr>
        <w:t> </w:t>
      </w:r>
      <w:r>
        <w:rPr/>
        <w:t>entulhos</w:t>
      </w:r>
      <w:r>
        <w:rPr>
          <w:spacing w:val="-14"/>
        </w:rPr>
        <w:t> </w:t>
      </w:r>
      <w:r>
        <w:rPr/>
        <w:t>e</w:t>
      </w:r>
      <w:r>
        <w:rPr>
          <w:spacing w:val="-15"/>
        </w:rPr>
        <w:t> </w:t>
      </w:r>
      <w:r>
        <w:rPr/>
        <w:t>lixo</w:t>
      </w:r>
      <w:r>
        <w:rPr>
          <w:spacing w:val="-15"/>
        </w:rPr>
        <w:t> </w:t>
      </w:r>
      <w:r>
        <w:rPr/>
        <w:t>próximo</w:t>
      </w:r>
      <w:r>
        <w:rPr>
          <w:spacing w:val="-8"/>
        </w:rPr>
        <w:t> </w:t>
      </w:r>
      <w:r>
        <w:rPr/>
        <w:t>ao</w:t>
      </w:r>
      <w:r>
        <w:rPr>
          <w:spacing w:val="-12"/>
        </w:rPr>
        <w:t> </w:t>
      </w:r>
      <w:r>
        <w:rPr/>
        <w:t>Mercado</w:t>
      </w:r>
      <w:r>
        <w:rPr>
          <w:spacing w:val="-15"/>
        </w:rPr>
        <w:t> </w:t>
      </w:r>
      <w:r>
        <w:rPr/>
        <w:t>Público.</w:t>
      </w:r>
      <w:r>
        <w:rPr>
          <w:spacing w:val="-14"/>
        </w:rPr>
        <w:t> </w:t>
      </w:r>
      <w:r>
        <w:rPr/>
        <w:t>Fez</w:t>
      </w:r>
      <w:r>
        <w:rPr>
          <w:spacing w:val="-13"/>
        </w:rPr>
        <w:t> </w:t>
      </w:r>
      <w:r>
        <w:rPr/>
        <w:t>cobranças</w:t>
      </w:r>
      <w:r>
        <w:rPr>
          <w:spacing w:val="-14"/>
        </w:rPr>
        <w:t> </w:t>
      </w:r>
      <w:r>
        <w:rPr/>
        <w:t>relacionadas aos carros-pipa. O vereador Tiago Sobral Ferraz de Moura Maniçoba destacou a importância dos projetos</w:t>
      </w:r>
      <w:r>
        <w:rPr>
          <w:spacing w:val="-3"/>
        </w:rPr>
        <w:t> </w:t>
      </w:r>
      <w:r>
        <w:rPr/>
        <w:t>apresentados</w:t>
      </w:r>
      <w:r>
        <w:rPr>
          <w:spacing w:val="-4"/>
        </w:rPr>
        <w:t> </w:t>
      </w:r>
      <w:r>
        <w:rPr/>
        <w:t>na</w:t>
      </w:r>
      <w:r>
        <w:rPr>
          <w:spacing w:val="-2"/>
        </w:rPr>
        <w:t> </w:t>
      </w:r>
      <w:r>
        <w:rPr/>
        <w:t>Sessão. Pediu</w:t>
      </w:r>
      <w:r>
        <w:rPr>
          <w:spacing w:val="-1"/>
        </w:rPr>
        <w:t> </w:t>
      </w:r>
      <w:r>
        <w:rPr/>
        <w:t>harmonia</w:t>
      </w:r>
      <w:r>
        <w:rPr>
          <w:spacing w:val="-7"/>
        </w:rPr>
        <w:t> </w:t>
      </w:r>
      <w:r>
        <w:rPr/>
        <w:t>entre</w:t>
      </w:r>
      <w:r>
        <w:rPr>
          <w:spacing w:val="-2"/>
        </w:rPr>
        <w:t> </w:t>
      </w:r>
      <w:r>
        <w:rPr/>
        <w:t>os</w:t>
      </w:r>
      <w:r>
        <w:rPr>
          <w:spacing w:val="-3"/>
        </w:rPr>
        <w:t> </w:t>
      </w:r>
      <w:r>
        <w:rPr/>
        <w:t>poderes</w:t>
      </w:r>
      <w:r>
        <w:rPr>
          <w:spacing w:val="-3"/>
        </w:rPr>
        <w:t> </w:t>
      </w:r>
      <w:r>
        <w:rPr/>
        <w:t>Câmara,</w:t>
      </w:r>
      <w:r>
        <w:rPr>
          <w:spacing w:val="-4"/>
        </w:rPr>
        <w:t> </w:t>
      </w:r>
      <w:r>
        <w:rPr/>
        <w:t>Executivo</w:t>
      </w:r>
      <w:r>
        <w:rPr>
          <w:spacing w:val="-6"/>
        </w:rPr>
        <w:t> </w:t>
      </w:r>
      <w:r>
        <w:rPr/>
        <w:t>e</w:t>
      </w:r>
      <w:r>
        <w:rPr>
          <w:spacing w:val="-2"/>
        </w:rPr>
        <w:t> </w:t>
      </w:r>
      <w:r>
        <w:rPr/>
        <w:t>cidadãos</w:t>
      </w:r>
      <w:r>
        <w:rPr>
          <w:spacing w:val="-3"/>
        </w:rPr>
        <w:t> </w:t>
      </w:r>
      <w:r>
        <w:rPr/>
        <w:t>para impulsionar o desenvolvimento e a produtividade. Convidou todos para o Carnaval do Município, enfatizando a importância do respeito. Registrou a inauguração da Academia da Saúde em bairros carentes.</w:t>
      </w:r>
      <w:r>
        <w:rPr>
          <w:spacing w:val="-11"/>
        </w:rPr>
        <w:t> </w:t>
      </w:r>
      <w:r>
        <w:rPr/>
        <w:t>Convidou</w:t>
      </w:r>
      <w:r>
        <w:rPr>
          <w:spacing w:val="-11"/>
        </w:rPr>
        <w:t> </w:t>
      </w:r>
      <w:r>
        <w:rPr/>
        <w:t>para</w:t>
      </w:r>
      <w:r>
        <w:rPr>
          <w:spacing w:val="-13"/>
        </w:rPr>
        <w:t> </w:t>
      </w:r>
      <w:r>
        <w:rPr/>
        <w:t>o</w:t>
      </w:r>
      <w:r>
        <w:rPr>
          <w:spacing w:val="-15"/>
        </w:rPr>
        <w:t> </w:t>
      </w:r>
      <w:r>
        <w:rPr/>
        <w:t>encerramento</w:t>
      </w:r>
      <w:r>
        <w:rPr>
          <w:spacing w:val="-12"/>
        </w:rPr>
        <w:t> </w:t>
      </w:r>
      <w:r>
        <w:rPr/>
        <w:t>do</w:t>
      </w:r>
      <w:r>
        <w:rPr>
          <w:spacing w:val="-15"/>
        </w:rPr>
        <w:t> </w:t>
      </w:r>
      <w:r>
        <w:rPr/>
        <w:t>novenário</w:t>
      </w:r>
      <w:r>
        <w:rPr>
          <w:spacing w:val="-11"/>
        </w:rPr>
        <w:t> </w:t>
      </w:r>
      <w:r>
        <w:rPr/>
        <w:t>de</w:t>
      </w:r>
      <w:r>
        <w:rPr>
          <w:spacing w:val="-13"/>
        </w:rPr>
        <w:t> </w:t>
      </w:r>
      <w:r>
        <w:rPr/>
        <w:t>Nossa</w:t>
      </w:r>
      <w:r>
        <w:rPr>
          <w:spacing w:val="-13"/>
        </w:rPr>
        <w:t> </w:t>
      </w:r>
      <w:r>
        <w:rPr/>
        <w:t>Senhora</w:t>
      </w:r>
      <w:r>
        <w:rPr>
          <w:spacing w:val="-15"/>
        </w:rPr>
        <w:t> </w:t>
      </w:r>
      <w:r>
        <w:rPr/>
        <w:t>de</w:t>
      </w:r>
      <w:r>
        <w:rPr>
          <w:spacing w:val="-13"/>
        </w:rPr>
        <w:t> </w:t>
      </w:r>
      <w:r>
        <w:rPr/>
        <w:t>Lourdes</w:t>
      </w:r>
      <w:r>
        <w:rPr>
          <w:spacing w:val="-8"/>
        </w:rPr>
        <w:t> </w:t>
      </w:r>
      <w:r>
        <w:rPr/>
        <w:t>–</w:t>
      </w:r>
      <w:r>
        <w:rPr>
          <w:spacing w:val="-12"/>
        </w:rPr>
        <w:t> </w:t>
      </w:r>
      <w:r>
        <w:rPr/>
        <w:t>no</w:t>
      </w:r>
      <w:r>
        <w:rPr>
          <w:spacing w:val="-15"/>
        </w:rPr>
        <w:t> </w:t>
      </w:r>
      <w:r>
        <w:rPr/>
        <w:t>Airi.</w:t>
      </w:r>
      <w:r>
        <w:rPr>
          <w:spacing w:val="-14"/>
        </w:rPr>
        <w:t> </w:t>
      </w:r>
      <w:r>
        <w:rPr/>
        <w:t>Ocupou a tribuna o vereador Ciro Ferraz Pereira o qual reforçou o pedido de incentivo para agentes de saúde endemias, seguindo a solicitação do vereador Pedro Gomes Vilarim Júnior. Parabenizou o sindicato pela atuação. Pediu respeito à Lei Municipal sobre a soltura de fogos durante o carnaval. Ocupou a tribuna a vereadora Rosa Maria de Souza. Reforçou as palavras do vereador Pedro Gomes Vilarim Júnior, parabenizando os aprovados no ENEM e demais vestibulares. Destacou a importância da participação da comunidade nas sessões. Falou também que a Casa Benício Ferraz está de portas abertas para todos. O Presidente desta Casa agradeceu a presença de todos. Parabenizou ao jovem Clóvis Artur como também aos seus familiares e aos autores desta Moção de Aplauso. Parabenizou também</w:t>
      </w:r>
      <w:r>
        <w:rPr>
          <w:spacing w:val="-15"/>
        </w:rPr>
        <w:t> </w:t>
      </w:r>
      <w:r>
        <w:rPr/>
        <w:t>ao</w:t>
      </w:r>
      <w:r>
        <w:rPr>
          <w:spacing w:val="-15"/>
        </w:rPr>
        <w:t> </w:t>
      </w:r>
      <w:r>
        <w:rPr/>
        <w:t>vereador</w:t>
      </w:r>
      <w:r>
        <w:rPr>
          <w:spacing w:val="-15"/>
        </w:rPr>
        <w:t> </w:t>
      </w:r>
      <w:r>
        <w:rPr/>
        <w:t>Chichico</w:t>
      </w:r>
      <w:r>
        <w:rPr>
          <w:spacing w:val="-15"/>
        </w:rPr>
        <w:t> </w:t>
      </w:r>
      <w:r>
        <w:rPr/>
        <w:t>Ferraz</w:t>
      </w:r>
      <w:r>
        <w:rPr>
          <w:spacing w:val="-2"/>
        </w:rPr>
        <w:t> </w:t>
      </w:r>
      <w:r>
        <w:rPr/>
        <w:t>e</w:t>
      </w:r>
      <w:r>
        <w:rPr>
          <w:spacing w:val="-15"/>
        </w:rPr>
        <w:t> </w:t>
      </w:r>
      <w:r>
        <w:rPr/>
        <w:t>comissão</w:t>
      </w:r>
      <w:r>
        <w:rPr>
          <w:spacing w:val="-15"/>
        </w:rPr>
        <w:t> </w:t>
      </w:r>
      <w:r>
        <w:rPr/>
        <w:t>organizadora</w:t>
      </w:r>
      <w:r>
        <w:rPr>
          <w:spacing w:val="-15"/>
        </w:rPr>
        <w:t> </w:t>
      </w:r>
      <w:r>
        <w:rPr/>
        <w:t>da</w:t>
      </w:r>
      <w:r>
        <w:rPr>
          <w:spacing w:val="-15"/>
        </w:rPr>
        <w:t> </w:t>
      </w:r>
      <w:r>
        <w:rPr/>
        <w:t>Missa</w:t>
      </w:r>
      <w:r>
        <w:rPr>
          <w:spacing w:val="-15"/>
        </w:rPr>
        <w:t> </w:t>
      </w:r>
      <w:r>
        <w:rPr/>
        <w:t>do</w:t>
      </w:r>
      <w:r>
        <w:rPr>
          <w:spacing w:val="-15"/>
        </w:rPr>
        <w:t> </w:t>
      </w:r>
      <w:r>
        <w:rPr/>
        <w:t>Vaqueiro</w:t>
      </w:r>
      <w:r>
        <w:rPr>
          <w:spacing w:val="-15"/>
        </w:rPr>
        <w:t> </w:t>
      </w:r>
      <w:r>
        <w:rPr/>
        <w:t>do</w:t>
      </w:r>
      <w:r>
        <w:rPr>
          <w:spacing w:val="-15"/>
        </w:rPr>
        <w:t> </w:t>
      </w:r>
      <w:r>
        <w:rPr/>
        <w:t>Airi.</w:t>
      </w:r>
      <w:r>
        <w:rPr>
          <w:spacing w:val="-14"/>
        </w:rPr>
        <w:t> </w:t>
      </w:r>
      <w:r>
        <w:rPr/>
        <w:t>Reforçou a importância de uma política feita com paz e respeito. Desejou um carnaval cheio de paz e boas lembranças. Pediu a benção de Deus para o município. Encerrou a Sessão desejando boa noite e convidando</w:t>
      </w:r>
      <w:r>
        <w:rPr>
          <w:spacing w:val="-13"/>
        </w:rPr>
        <w:t> </w:t>
      </w:r>
      <w:r>
        <w:rPr/>
        <w:t>a</w:t>
      </w:r>
      <w:r>
        <w:rPr>
          <w:spacing w:val="-12"/>
        </w:rPr>
        <w:t> </w:t>
      </w:r>
      <w:r>
        <w:rPr/>
        <w:t>todos</w:t>
      </w:r>
      <w:r>
        <w:rPr>
          <w:spacing w:val="-12"/>
        </w:rPr>
        <w:t> </w:t>
      </w:r>
      <w:r>
        <w:rPr/>
        <w:t>para</w:t>
      </w:r>
      <w:r>
        <w:rPr>
          <w:spacing w:val="-12"/>
        </w:rPr>
        <w:t> </w:t>
      </w:r>
      <w:r>
        <w:rPr/>
        <w:t>a</w:t>
      </w:r>
      <w:r>
        <w:rPr>
          <w:spacing w:val="-15"/>
        </w:rPr>
        <w:t> </w:t>
      </w:r>
      <w:r>
        <w:rPr/>
        <w:t>próxima</w:t>
      </w:r>
      <w:r>
        <w:rPr>
          <w:spacing w:val="-15"/>
        </w:rPr>
        <w:t> </w:t>
      </w:r>
      <w:r>
        <w:rPr/>
        <w:t>conforme</w:t>
      </w:r>
      <w:r>
        <w:rPr>
          <w:spacing w:val="-15"/>
        </w:rPr>
        <w:t> </w:t>
      </w:r>
      <w:r>
        <w:rPr/>
        <w:t>o</w:t>
      </w:r>
      <w:r>
        <w:rPr>
          <w:spacing w:val="-11"/>
        </w:rPr>
        <w:t> </w:t>
      </w:r>
      <w:r>
        <w:rPr/>
        <w:t>nosso</w:t>
      </w:r>
      <w:r>
        <w:rPr>
          <w:spacing w:val="-11"/>
        </w:rPr>
        <w:t> </w:t>
      </w:r>
      <w:r>
        <w:rPr/>
        <w:t>calendário.</w:t>
      </w:r>
      <w:r>
        <w:rPr>
          <w:spacing w:val="-8"/>
        </w:rPr>
        <w:t> </w:t>
      </w:r>
      <w:r>
        <w:rPr/>
        <w:t>E,</w:t>
      </w:r>
      <w:r>
        <w:rPr>
          <w:spacing w:val="-9"/>
        </w:rPr>
        <w:t> </w:t>
      </w:r>
      <w:r>
        <w:rPr/>
        <w:t>para</w:t>
      </w:r>
      <w:r>
        <w:rPr>
          <w:spacing w:val="-12"/>
        </w:rPr>
        <w:t> </w:t>
      </w:r>
      <w:r>
        <w:rPr/>
        <w:t>constar,</w:t>
      </w:r>
      <w:r>
        <w:rPr>
          <w:spacing w:val="-13"/>
        </w:rPr>
        <w:t> </w:t>
      </w:r>
      <w:r>
        <w:rPr/>
        <w:t>eu,</w:t>
      </w:r>
      <w:r>
        <w:rPr>
          <w:spacing w:val="-13"/>
        </w:rPr>
        <w:t> </w:t>
      </w:r>
      <w:r>
        <w:rPr/>
        <w:t>Maria</w:t>
      </w:r>
      <w:r>
        <w:rPr>
          <w:spacing w:val="-11"/>
        </w:rPr>
        <w:t> </w:t>
      </w:r>
      <w:r>
        <w:rPr/>
        <w:t>Anita</w:t>
      </w:r>
      <w:r>
        <w:rPr>
          <w:spacing w:val="-11"/>
        </w:rPr>
        <w:t> </w:t>
      </w:r>
      <w:r>
        <w:rPr/>
        <w:t>Nery Gomes lavrei a presente ata, a qual lida será submetida a aprovação pelos senhores vereadores presentes se a mesma estiver conforme. Aprovada por 12x0.</w:t>
      </w:r>
    </w:p>
    <w:sectPr>
      <w:pgSz w:w="11900" w:h="16820"/>
      <w:pgMar w:header="806" w:footer="907" w:top="1900" w:bottom="1100" w:left="992"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62240">
              <wp:simplePos x="0" y="0"/>
              <wp:positionH relativeFrom="page">
                <wp:posOffset>1299844</wp:posOffset>
              </wp:positionH>
              <wp:positionV relativeFrom="page">
                <wp:posOffset>9977120</wp:posOffset>
              </wp:positionV>
              <wp:extent cx="495998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785.600037pt;width:390.55pt;height:.75pt;mso-position-horizontal-relative:page;mso-position-vertical-relative:page;z-index:-15754240" id="docshape3"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2752">
              <wp:simplePos x="0" y="0"/>
              <wp:positionH relativeFrom="page">
                <wp:posOffset>1850517</wp:posOffset>
              </wp:positionH>
              <wp:positionV relativeFrom="page">
                <wp:posOffset>10041552</wp:posOffset>
              </wp:positionV>
              <wp:extent cx="4036060" cy="26733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4036060" cy="267335"/>
                      </a:xfrm>
                      <a:prstGeom prst="rect">
                        <a:avLst/>
                      </a:prstGeom>
                    </wps:spPr>
                    <wps:txbx>
                      <w:txbxContent>
                        <w:p>
                          <w:pPr>
                            <w:spacing w:line="247" w:lineRule="auto" w:before="18"/>
                            <w:ind w:left="159" w:right="18" w:hanging="140"/>
                            <w:jc w:val="left"/>
                            <w:rPr>
                              <w:rFonts w:ascii="Georgia" w:hAnsi="Georgia"/>
                              <w:i/>
                              <w:sz w:val="16"/>
                            </w:rPr>
                          </w:pPr>
                          <w:r>
                            <w:rPr>
                              <w:rFonts w:ascii="Georgia" w:hAnsi="Georgia"/>
                              <w:i/>
                              <w:sz w:val="16"/>
                            </w:rPr>
                            <w:t>Praça</w:t>
                          </w:r>
                          <w:r>
                            <w:rPr>
                              <w:rFonts w:ascii="Georgia" w:hAnsi="Georgia"/>
                              <w:i/>
                              <w:spacing w:val="40"/>
                              <w:sz w:val="16"/>
                            </w:rPr>
                            <w:t> </w:t>
                          </w:r>
                          <w:r>
                            <w:rPr>
                              <w:rFonts w:ascii="Georgia" w:hAnsi="Georgia"/>
                              <w:i/>
                              <w:sz w:val="16"/>
                            </w:rPr>
                            <w:t>Coronel</w:t>
                          </w:r>
                          <w:r>
                            <w:rPr>
                              <w:rFonts w:ascii="Georgia" w:hAnsi="Georgia"/>
                              <w:i/>
                              <w:spacing w:val="40"/>
                              <w:sz w:val="16"/>
                            </w:rPr>
                            <w:t> </w:t>
                          </w:r>
                          <w:r>
                            <w:rPr>
                              <w:rFonts w:ascii="Georgia" w:hAnsi="Georgia"/>
                              <w:i/>
                              <w:sz w:val="16"/>
                            </w:rPr>
                            <w:t>Fausto</w:t>
                          </w:r>
                          <w:r>
                            <w:rPr>
                              <w:rFonts w:ascii="Georgia" w:hAnsi="Georgia"/>
                              <w:i/>
                              <w:spacing w:val="40"/>
                              <w:sz w:val="16"/>
                            </w:rPr>
                            <w:t> </w:t>
                          </w:r>
                          <w:r>
                            <w:rPr>
                              <w:rFonts w:ascii="Georgia" w:hAnsi="Georgia"/>
                              <w:i/>
                              <w:sz w:val="16"/>
                            </w:rPr>
                            <w:t>Ferraz,</w:t>
                          </w:r>
                          <w:r>
                            <w:rPr>
                              <w:rFonts w:ascii="Georgia" w:hAnsi="Georgia"/>
                              <w:i/>
                              <w:spacing w:val="40"/>
                              <w:sz w:val="16"/>
                            </w:rPr>
                            <w:t> </w:t>
                          </w:r>
                          <w:r>
                            <w:rPr>
                              <w:rFonts w:ascii="Georgia" w:hAnsi="Georgia"/>
                              <w:i/>
                              <w:sz w:val="16"/>
                            </w:rPr>
                            <w:t>183</w:t>
                          </w:r>
                          <w:r>
                            <w:rPr>
                              <w:rFonts w:ascii="Georgia" w:hAnsi="Georgia"/>
                              <w:i/>
                              <w:spacing w:val="40"/>
                              <w:sz w:val="16"/>
                            </w:rPr>
                            <w:t> </w:t>
                          </w:r>
                          <w:r>
                            <w:rPr>
                              <w:rFonts w:ascii="Georgia" w:hAnsi="Georgia"/>
                              <w:i/>
                              <w:sz w:val="16"/>
                            </w:rPr>
                            <w:t>A</w:t>
                          </w:r>
                          <w:r>
                            <w:rPr>
                              <w:rFonts w:ascii="Georgia" w:hAnsi="Georgia"/>
                              <w:i/>
                              <w:spacing w:val="40"/>
                              <w:sz w:val="16"/>
                            </w:rPr>
                            <w:t> </w:t>
                          </w:r>
                          <w:r>
                            <w:rPr>
                              <w:rFonts w:ascii="Georgia" w:hAnsi="Georgia"/>
                              <w:i/>
                              <w:sz w:val="16"/>
                            </w:rPr>
                            <w:t>-</w:t>
                          </w:r>
                          <w:r>
                            <w:rPr>
                              <w:rFonts w:ascii="Georgia" w:hAnsi="Georgia"/>
                              <w:i/>
                              <w:spacing w:val="40"/>
                              <w:sz w:val="16"/>
                            </w:rPr>
                            <w:t> </w:t>
                          </w:r>
                          <w:r>
                            <w:rPr>
                              <w:rFonts w:ascii="Georgia" w:hAnsi="Georgia"/>
                              <w:i/>
                              <w:sz w:val="16"/>
                            </w:rPr>
                            <w:t>Floresta</w:t>
                          </w:r>
                          <w:r>
                            <w:rPr>
                              <w:rFonts w:ascii="Georgia" w:hAnsi="Georgia"/>
                              <w:i/>
                              <w:spacing w:val="40"/>
                              <w:sz w:val="16"/>
                            </w:rPr>
                            <w:t> </w:t>
                          </w:r>
                          <w:r>
                            <w:rPr>
                              <w:rFonts w:ascii="Georgia" w:hAnsi="Georgia"/>
                              <w:i/>
                              <w:sz w:val="16"/>
                            </w:rPr>
                            <w:t>PE</w:t>
                          </w:r>
                          <w:r>
                            <w:rPr>
                              <w:rFonts w:ascii="Georgia" w:hAnsi="Georgia"/>
                              <w:i/>
                              <w:spacing w:val="40"/>
                              <w:sz w:val="16"/>
                            </w:rPr>
                            <w:t> </w:t>
                          </w:r>
                          <w:r>
                            <w:rPr>
                              <w:rFonts w:ascii="Georgia" w:hAnsi="Georgia"/>
                              <w:i/>
                              <w:sz w:val="16"/>
                            </w:rPr>
                            <w:t>Tel.:</w:t>
                          </w:r>
                          <w:r>
                            <w:rPr>
                              <w:rFonts w:ascii="Georgia" w:hAnsi="Georgia"/>
                              <w:i/>
                              <w:spacing w:val="40"/>
                              <w:sz w:val="16"/>
                            </w:rPr>
                            <w:t> </w:t>
                          </w:r>
                          <w:r>
                            <w:rPr>
                              <w:rFonts w:ascii="Georgia" w:hAnsi="Georgia"/>
                              <w:i/>
                              <w:sz w:val="16"/>
                            </w:rPr>
                            <w:t>(87)</w:t>
                          </w:r>
                          <w:r>
                            <w:rPr>
                              <w:rFonts w:ascii="Georgia" w:hAnsi="Georgia"/>
                              <w:i/>
                              <w:spacing w:val="40"/>
                              <w:sz w:val="16"/>
                            </w:rPr>
                            <w:t> </w:t>
                          </w:r>
                          <w:r>
                            <w:rPr>
                              <w:rFonts w:ascii="Georgia" w:hAnsi="Georgia"/>
                              <w:i/>
                              <w:sz w:val="16"/>
                            </w:rPr>
                            <w:t>3877-2500</w:t>
                          </w:r>
                          <w:r>
                            <w:rPr>
                              <w:rFonts w:ascii="Georgia" w:hAnsi="Georgia"/>
                              <w:i/>
                              <w:spacing w:val="40"/>
                              <w:sz w:val="16"/>
                            </w:rPr>
                            <w:t> </w:t>
                          </w:r>
                          <w:r>
                            <w:rPr>
                              <w:rFonts w:ascii="Georgia" w:hAnsi="Georgia"/>
                              <w:i/>
                              <w:sz w:val="16"/>
                            </w:rPr>
                            <w:t>http://</w:t>
                          </w:r>
                          <w:r>
                            <w:rPr>
                              <w:rFonts w:ascii="Georgia" w:hAnsi="Georgia"/>
                              <w:i/>
                              <w:spacing w:val="80"/>
                              <w:sz w:val="16"/>
                            </w:rPr>
                            <w:t> </w:t>
                          </w:r>
                          <w:hyperlink r:id="rId1">
                            <w:r>
                              <w:rPr>
                                <w:rFonts w:ascii="Georgia" w:hAnsi="Georgia"/>
                                <w:i/>
                                <w:sz w:val="16"/>
                              </w:rPr>
                              <w:t>www.</w:t>
                            </w:r>
                            <w:r>
                              <w:rPr>
                                <w:rFonts w:ascii="Courier New" w:hAnsi="Courier New"/>
                                <w:i/>
                                <w:sz w:val="16"/>
                              </w:rPr>
                              <w:t>fl</w:t>
                            </w:r>
                            <w:r>
                              <w:rPr>
                                <w:rFonts w:ascii="Georgia" w:hAnsi="Georgia"/>
                                <w:i/>
                                <w:sz w:val="16"/>
                              </w:rPr>
                              <w:t>oresta.pe.leg.br</w:t>
                            </w:r>
                          </w:hyperlink>
                          <w:r>
                            <w:rPr>
                              <w:rFonts w:ascii="Georgia" w:hAnsi="Georgia"/>
                              <w:i/>
                              <w:spacing w:val="40"/>
                              <w:sz w:val="16"/>
                            </w:rPr>
                            <w:t> </w:t>
                          </w:r>
                          <w:r>
                            <w:rPr>
                              <w:rFonts w:ascii="Georgia" w:hAnsi="Georgia"/>
                              <w:i/>
                              <w:sz w:val="16"/>
                            </w:rPr>
                            <w:t>-</w:t>
                          </w:r>
                          <w:r>
                            <w:rPr>
                              <w:rFonts w:ascii="Georgia" w:hAnsi="Georgia"/>
                              <w:i/>
                              <w:spacing w:val="30"/>
                              <w:sz w:val="16"/>
                            </w:rPr>
                            <w:t> </w:t>
                          </w:r>
                          <w:r>
                            <w:rPr>
                              <w:rFonts w:ascii="Georgia" w:hAnsi="Georgia"/>
                              <w:i/>
                              <w:sz w:val="16"/>
                            </w:rPr>
                            <w:t>E-mail:</w:t>
                          </w:r>
                          <w:r>
                            <w:rPr>
                              <w:rFonts w:ascii="Georgia" w:hAnsi="Georgia"/>
                              <w:i/>
                              <w:spacing w:val="37"/>
                              <w:sz w:val="16"/>
                            </w:rPr>
                            <w:t> </w:t>
                          </w:r>
                          <w:hyperlink r:id="rId2">
                            <w:r>
                              <w:rPr>
                                <w:rFonts w:ascii="Georgia" w:hAnsi="Georgia"/>
                                <w:i/>
                                <w:sz w:val="16"/>
                              </w:rPr>
                              <w:t>camaramunicipal</w:t>
                            </w:r>
                            <w:r>
                              <w:rPr>
                                <w:rFonts w:ascii="Courier New" w:hAnsi="Courier New"/>
                                <w:i/>
                                <w:sz w:val="16"/>
                              </w:rPr>
                              <w:t>fl</w:t>
                            </w:r>
                            <w:r>
                              <w:rPr>
                                <w:rFonts w:ascii="Georgia" w:hAnsi="Georgia"/>
                                <w:i/>
                                <w:sz w:val="16"/>
                              </w:rPr>
                              <w:t>orestape@gmail.com</w:t>
                            </w:r>
                          </w:hyperlink>
                        </w:p>
                      </w:txbxContent>
                    </wps:txbx>
                    <wps:bodyPr wrap="square" lIns="0" tIns="0" rIns="0" bIns="0" rtlCol="0">
                      <a:noAutofit/>
                    </wps:bodyPr>
                  </wps:wsp>
                </a:graphicData>
              </a:graphic>
            </wp:anchor>
          </w:drawing>
        </mc:Choice>
        <mc:Fallback>
          <w:pict>
            <v:shape style="position:absolute;margin-left:145.710007pt;margin-top:790.673462pt;width:317.8pt;height:21.05pt;mso-position-horizontal-relative:page;mso-position-vertical-relative:page;z-index:-15753728" type="#_x0000_t202" id="docshape4" filled="false" stroked="false">
              <v:textbox inset="0,0,0,0">
                <w:txbxContent>
                  <w:p>
                    <w:pPr>
                      <w:spacing w:line="247" w:lineRule="auto" w:before="18"/>
                      <w:ind w:left="159" w:right="18" w:hanging="140"/>
                      <w:jc w:val="left"/>
                      <w:rPr>
                        <w:rFonts w:ascii="Georgia" w:hAnsi="Georgia"/>
                        <w:i/>
                        <w:sz w:val="16"/>
                      </w:rPr>
                    </w:pPr>
                    <w:r>
                      <w:rPr>
                        <w:rFonts w:ascii="Georgia" w:hAnsi="Georgia"/>
                        <w:i/>
                        <w:sz w:val="16"/>
                      </w:rPr>
                      <w:t>Praça</w:t>
                    </w:r>
                    <w:r>
                      <w:rPr>
                        <w:rFonts w:ascii="Georgia" w:hAnsi="Georgia"/>
                        <w:i/>
                        <w:spacing w:val="40"/>
                        <w:sz w:val="16"/>
                      </w:rPr>
                      <w:t> </w:t>
                    </w:r>
                    <w:r>
                      <w:rPr>
                        <w:rFonts w:ascii="Georgia" w:hAnsi="Georgia"/>
                        <w:i/>
                        <w:sz w:val="16"/>
                      </w:rPr>
                      <w:t>Coronel</w:t>
                    </w:r>
                    <w:r>
                      <w:rPr>
                        <w:rFonts w:ascii="Georgia" w:hAnsi="Georgia"/>
                        <w:i/>
                        <w:spacing w:val="40"/>
                        <w:sz w:val="16"/>
                      </w:rPr>
                      <w:t> </w:t>
                    </w:r>
                    <w:r>
                      <w:rPr>
                        <w:rFonts w:ascii="Georgia" w:hAnsi="Georgia"/>
                        <w:i/>
                        <w:sz w:val="16"/>
                      </w:rPr>
                      <w:t>Fausto</w:t>
                    </w:r>
                    <w:r>
                      <w:rPr>
                        <w:rFonts w:ascii="Georgia" w:hAnsi="Georgia"/>
                        <w:i/>
                        <w:spacing w:val="40"/>
                        <w:sz w:val="16"/>
                      </w:rPr>
                      <w:t> </w:t>
                    </w:r>
                    <w:r>
                      <w:rPr>
                        <w:rFonts w:ascii="Georgia" w:hAnsi="Georgia"/>
                        <w:i/>
                        <w:sz w:val="16"/>
                      </w:rPr>
                      <w:t>Ferraz,</w:t>
                    </w:r>
                    <w:r>
                      <w:rPr>
                        <w:rFonts w:ascii="Georgia" w:hAnsi="Georgia"/>
                        <w:i/>
                        <w:spacing w:val="40"/>
                        <w:sz w:val="16"/>
                      </w:rPr>
                      <w:t> </w:t>
                    </w:r>
                    <w:r>
                      <w:rPr>
                        <w:rFonts w:ascii="Georgia" w:hAnsi="Georgia"/>
                        <w:i/>
                        <w:sz w:val="16"/>
                      </w:rPr>
                      <w:t>183</w:t>
                    </w:r>
                    <w:r>
                      <w:rPr>
                        <w:rFonts w:ascii="Georgia" w:hAnsi="Georgia"/>
                        <w:i/>
                        <w:spacing w:val="40"/>
                        <w:sz w:val="16"/>
                      </w:rPr>
                      <w:t> </w:t>
                    </w:r>
                    <w:r>
                      <w:rPr>
                        <w:rFonts w:ascii="Georgia" w:hAnsi="Georgia"/>
                        <w:i/>
                        <w:sz w:val="16"/>
                      </w:rPr>
                      <w:t>A</w:t>
                    </w:r>
                    <w:r>
                      <w:rPr>
                        <w:rFonts w:ascii="Georgia" w:hAnsi="Georgia"/>
                        <w:i/>
                        <w:spacing w:val="40"/>
                        <w:sz w:val="16"/>
                      </w:rPr>
                      <w:t> </w:t>
                    </w:r>
                    <w:r>
                      <w:rPr>
                        <w:rFonts w:ascii="Georgia" w:hAnsi="Georgia"/>
                        <w:i/>
                        <w:sz w:val="16"/>
                      </w:rPr>
                      <w:t>-</w:t>
                    </w:r>
                    <w:r>
                      <w:rPr>
                        <w:rFonts w:ascii="Georgia" w:hAnsi="Georgia"/>
                        <w:i/>
                        <w:spacing w:val="40"/>
                        <w:sz w:val="16"/>
                      </w:rPr>
                      <w:t> </w:t>
                    </w:r>
                    <w:r>
                      <w:rPr>
                        <w:rFonts w:ascii="Georgia" w:hAnsi="Georgia"/>
                        <w:i/>
                        <w:sz w:val="16"/>
                      </w:rPr>
                      <w:t>Floresta</w:t>
                    </w:r>
                    <w:r>
                      <w:rPr>
                        <w:rFonts w:ascii="Georgia" w:hAnsi="Georgia"/>
                        <w:i/>
                        <w:spacing w:val="40"/>
                        <w:sz w:val="16"/>
                      </w:rPr>
                      <w:t> </w:t>
                    </w:r>
                    <w:r>
                      <w:rPr>
                        <w:rFonts w:ascii="Georgia" w:hAnsi="Georgia"/>
                        <w:i/>
                        <w:sz w:val="16"/>
                      </w:rPr>
                      <w:t>PE</w:t>
                    </w:r>
                    <w:r>
                      <w:rPr>
                        <w:rFonts w:ascii="Georgia" w:hAnsi="Georgia"/>
                        <w:i/>
                        <w:spacing w:val="40"/>
                        <w:sz w:val="16"/>
                      </w:rPr>
                      <w:t> </w:t>
                    </w:r>
                    <w:r>
                      <w:rPr>
                        <w:rFonts w:ascii="Georgia" w:hAnsi="Georgia"/>
                        <w:i/>
                        <w:sz w:val="16"/>
                      </w:rPr>
                      <w:t>Tel.:</w:t>
                    </w:r>
                    <w:r>
                      <w:rPr>
                        <w:rFonts w:ascii="Georgia" w:hAnsi="Georgia"/>
                        <w:i/>
                        <w:spacing w:val="40"/>
                        <w:sz w:val="16"/>
                      </w:rPr>
                      <w:t> </w:t>
                    </w:r>
                    <w:r>
                      <w:rPr>
                        <w:rFonts w:ascii="Georgia" w:hAnsi="Georgia"/>
                        <w:i/>
                        <w:sz w:val="16"/>
                      </w:rPr>
                      <w:t>(87)</w:t>
                    </w:r>
                    <w:r>
                      <w:rPr>
                        <w:rFonts w:ascii="Georgia" w:hAnsi="Georgia"/>
                        <w:i/>
                        <w:spacing w:val="40"/>
                        <w:sz w:val="16"/>
                      </w:rPr>
                      <w:t> </w:t>
                    </w:r>
                    <w:r>
                      <w:rPr>
                        <w:rFonts w:ascii="Georgia" w:hAnsi="Georgia"/>
                        <w:i/>
                        <w:sz w:val="16"/>
                      </w:rPr>
                      <w:t>3877-2500</w:t>
                    </w:r>
                    <w:r>
                      <w:rPr>
                        <w:rFonts w:ascii="Georgia" w:hAnsi="Georgia"/>
                        <w:i/>
                        <w:spacing w:val="40"/>
                        <w:sz w:val="16"/>
                      </w:rPr>
                      <w:t> </w:t>
                    </w:r>
                    <w:r>
                      <w:rPr>
                        <w:rFonts w:ascii="Georgia" w:hAnsi="Georgia"/>
                        <w:i/>
                        <w:sz w:val="16"/>
                      </w:rPr>
                      <w:t>http://</w:t>
                    </w:r>
                    <w:r>
                      <w:rPr>
                        <w:rFonts w:ascii="Georgia" w:hAnsi="Georgia"/>
                        <w:i/>
                        <w:spacing w:val="80"/>
                        <w:sz w:val="16"/>
                      </w:rPr>
                      <w:t> </w:t>
                    </w:r>
                    <w:hyperlink r:id="rId1">
                      <w:r>
                        <w:rPr>
                          <w:rFonts w:ascii="Georgia" w:hAnsi="Georgia"/>
                          <w:i/>
                          <w:sz w:val="16"/>
                        </w:rPr>
                        <w:t>www.</w:t>
                      </w:r>
                      <w:r>
                        <w:rPr>
                          <w:rFonts w:ascii="Courier New" w:hAnsi="Courier New"/>
                          <w:i/>
                          <w:sz w:val="16"/>
                        </w:rPr>
                        <w:t>fl</w:t>
                      </w:r>
                      <w:r>
                        <w:rPr>
                          <w:rFonts w:ascii="Georgia" w:hAnsi="Georgia"/>
                          <w:i/>
                          <w:sz w:val="16"/>
                        </w:rPr>
                        <w:t>oresta.pe.leg.br</w:t>
                      </w:r>
                    </w:hyperlink>
                    <w:r>
                      <w:rPr>
                        <w:rFonts w:ascii="Georgia" w:hAnsi="Georgia"/>
                        <w:i/>
                        <w:spacing w:val="40"/>
                        <w:sz w:val="16"/>
                      </w:rPr>
                      <w:t> </w:t>
                    </w:r>
                    <w:r>
                      <w:rPr>
                        <w:rFonts w:ascii="Georgia" w:hAnsi="Georgia"/>
                        <w:i/>
                        <w:sz w:val="16"/>
                      </w:rPr>
                      <w:t>-</w:t>
                    </w:r>
                    <w:r>
                      <w:rPr>
                        <w:rFonts w:ascii="Georgia" w:hAnsi="Georgia"/>
                        <w:i/>
                        <w:spacing w:val="30"/>
                        <w:sz w:val="16"/>
                      </w:rPr>
                      <w:t> </w:t>
                    </w:r>
                    <w:r>
                      <w:rPr>
                        <w:rFonts w:ascii="Georgia" w:hAnsi="Georgia"/>
                        <w:i/>
                        <w:sz w:val="16"/>
                      </w:rPr>
                      <w:t>E-mail:</w:t>
                    </w:r>
                    <w:r>
                      <w:rPr>
                        <w:rFonts w:ascii="Georgia" w:hAnsi="Georgia"/>
                        <w:i/>
                        <w:spacing w:val="37"/>
                        <w:sz w:val="16"/>
                      </w:rPr>
                      <w:t> </w:t>
                    </w:r>
                    <w:hyperlink r:id="rId2">
                      <w:r>
                        <w:rPr>
                          <w:rFonts w:ascii="Georgia" w:hAnsi="Georgia"/>
                          <w:i/>
                          <w:sz w:val="16"/>
                        </w:rPr>
                        <w:t>camaramunicipal</w:t>
                      </w:r>
                      <w:r>
                        <w:rPr>
                          <w:rFonts w:ascii="Courier New" w:hAnsi="Courier New"/>
                          <w:i/>
                          <w:sz w:val="16"/>
                        </w:rPr>
                        <w:t>fl</w:t>
                      </w:r>
                      <w:r>
                        <w:rPr>
                          <w:rFonts w:ascii="Georgia" w:hAnsi="Georgia"/>
                          <w:i/>
                          <w:sz w:val="16"/>
                        </w:rPr>
                        <w:t>orestape@gmail.com</w:t>
                      </w:r>
                    </w:hyperlink>
                  </w:p>
                </w:txbxContent>
              </v:textbox>
              <w10:wrap type="none"/>
            </v:shape>
          </w:pict>
        </mc:Fallback>
      </mc:AlternateContent>
    </w:r>
    <w:r>
      <w:rPr>
        <w:sz w:val="20"/>
      </w:rPr>
      <mc:AlternateContent>
        <mc:Choice Requires="wps">
          <w:drawing>
            <wp:anchor distT="0" distB="0" distL="0" distR="0" allowOverlap="1" layoutInCell="1" locked="0" behindDoc="1" simplePos="0" relativeHeight="487563264">
              <wp:simplePos x="0" y="0"/>
              <wp:positionH relativeFrom="page">
                <wp:posOffset>6390894</wp:posOffset>
              </wp:positionH>
              <wp:positionV relativeFrom="page">
                <wp:posOffset>10453337</wp:posOffset>
              </wp:positionV>
              <wp:extent cx="509905" cy="1397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509905" cy="139700"/>
                      </a:xfrm>
                      <a:prstGeom prst="rect">
                        <a:avLst/>
                      </a:prstGeom>
                    </wps:spPr>
                    <wps:txbx>
                      <w:txbxContent>
                        <w:p>
                          <w:pPr>
                            <w:spacing w:before="18"/>
                            <w:ind w:left="20" w:right="0" w:firstLine="0"/>
                            <w:jc w:val="left"/>
                            <w:rPr>
                              <w:rFonts w:ascii="Georgia" w:hAnsi="Georgia"/>
                              <w:sz w:val="16"/>
                            </w:rPr>
                          </w:pPr>
                          <w:r>
                            <w:rPr>
                              <w:rFonts w:ascii="Georgia" w:hAnsi="Georgia"/>
                              <w:w w:val="110"/>
                              <w:sz w:val="16"/>
                            </w:rPr>
                            <w:t>Página</w:t>
                          </w:r>
                          <w:r>
                            <w:rPr>
                              <w:rFonts w:ascii="Georgia" w:hAnsi="Georgia"/>
                              <w:spacing w:val="10"/>
                              <w:w w:val="120"/>
                              <w:sz w:val="16"/>
                            </w:rPr>
                            <w:t> </w:t>
                          </w:r>
                          <w:r>
                            <w:rPr>
                              <w:rFonts w:ascii="Georgia" w:hAnsi="Georgia"/>
                              <w:spacing w:val="-12"/>
                              <w:w w:val="120"/>
                              <w:sz w:val="16"/>
                            </w:rPr>
                            <w:fldChar w:fldCharType="begin"/>
                          </w:r>
                          <w:r>
                            <w:rPr>
                              <w:rFonts w:ascii="Georgia" w:hAnsi="Georgia"/>
                              <w:spacing w:val="-12"/>
                              <w:w w:val="120"/>
                              <w:sz w:val="16"/>
                            </w:rPr>
                            <w:instrText> PAGE </w:instrText>
                          </w:r>
                          <w:r>
                            <w:rPr>
                              <w:rFonts w:ascii="Georgia" w:hAnsi="Georgia"/>
                              <w:spacing w:val="-12"/>
                              <w:w w:val="120"/>
                              <w:sz w:val="16"/>
                            </w:rPr>
                            <w:fldChar w:fldCharType="separate"/>
                          </w:r>
                          <w:r>
                            <w:rPr>
                              <w:rFonts w:ascii="Georgia" w:hAnsi="Georgia"/>
                              <w:spacing w:val="-12"/>
                              <w:w w:val="120"/>
                              <w:sz w:val="16"/>
                            </w:rPr>
                            <w:t>2</w:t>
                          </w:r>
                          <w:r>
                            <w:rPr>
                              <w:rFonts w:ascii="Georgia" w:hAnsi="Georgia"/>
                              <w:spacing w:val="-12"/>
                              <w:w w:val="120"/>
                              <w:sz w:val="16"/>
                            </w:rPr>
                            <w:fldChar w:fldCharType="end"/>
                          </w:r>
                        </w:p>
                      </w:txbxContent>
                    </wps:txbx>
                    <wps:bodyPr wrap="square" lIns="0" tIns="0" rIns="0" bIns="0" rtlCol="0">
                      <a:noAutofit/>
                    </wps:bodyPr>
                  </wps:wsp>
                </a:graphicData>
              </a:graphic>
            </wp:anchor>
          </w:drawing>
        </mc:Choice>
        <mc:Fallback>
          <w:pict>
            <v:shape style="position:absolute;margin-left:503.220001pt;margin-top:823.097473pt;width:40.15pt;height:11pt;mso-position-horizontal-relative:page;mso-position-vertical-relative:page;z-index:-15753216" type="#_x0000_t202" id="docshape5" filled="false" stroked="false">
              <v:textbox inset="0,0,0,0">
                <w:txbxContent>
                  <w:p>
                    <w:pPr>
                      <w:spacing w:before="18"/>
                      <w:ind w:left="20" w:right="0" w:firstLine="0"/>
                      <w:jc w:val="left"/>
                      <w:rPr>
                        <w:rFonts w:ascii="Georgia" w:hAnsi="Georgia"/>
                        <w:sz w:val="16"/>
                      </w:rPr>
                    </w:pPr>
                    <w:r>
                      <w:rPr>
                        <w:rFonts w:ascii="Georgia" w:hAnsi="Georgia"/>
                        <w:w w:val="110"/>
                        <w:sz w:val="16"/>
                      </w:rPr>
                      <w:t>Página</w:t>
                    </w:r>
                    <w:r>
                      <w:rPr>
                        <w:rFonts w:ascii="Georgia" w:hAnsi="Georgia"/>
                        <w:spacing w:val="10"/>
                        <w:w w:val="120"/>
                        <w:sz w:val="16"/>
                      </w:rPr>
                      <w:t> </w:t>
                    </w:r>
                    <w:r>
                      <w:rPr>
                        <w:rFonts w:ascii="Georgia" w:hAnsi="Georgia"/>
                        <w:spacing w:val="-12"/>
                        <w:w w:val="120"/>
                        <w:sz w:val="16"/>
                      </w:rPr>
                      <w:fldChar w:fldCharType="begin"/>
                    </w:r>
                    <w:r>
                      <w:rPr>
                        <w:rFonts w:ascii="Georgia" w:hAnsi="Georgia"/>
                        <w:spacing w:val="-12"/>
                        <w:w w:val="120"/>
                        <w:sz w:val="16"/>
                      </w:rPr>
                      <w:instrText> PAGE </w:instrText>
                    </w:r>
                    <w:r>
                      <w:rPr>
                        <w:rFonts w:ascii="Georgia" w:hAnsi="Georgia"/>
                        <w:spacing w:val="-12"/>
                        <w:w w:val="120"/>
                        <w:sz w:val="16"/>
                      </w:rPr>
                      <w:fldChar w:fldCharType="separate"/>
                    </w:r>
                    <w:r>
                      <w:rPr>
                        <w:rFonts w:ascii="Georgia" w:hAnsi="Georgia"/>
                        <w:spacing w:val="-12"/>
                        <w:w w:val="120"/>
                        <w:sz w:val="16"/>
                      </w:rPr>
                      <w:t>2</w:t>
                    </w:r>
                    <w:r>
                      <w:rPr>
                        <w:rFonts w:ascii="Georgia" w:hAnsi="Georgia"/>
                        <w:spacing w:val="-12"/>
                        <w:w w:val="120"/>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60704">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61216">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55264"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1728">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b/>
                              <w:sz w:val="28"/>
                            </w:rPr>
                          </w:pPr>
                          <w:r>
                            <w:rPr>
                              <w:b/>
                              <w:w w:val="125"/>
                              <w:sz w:val="28"/>
                            </w:rPr>
                            <w:t>Câmara</w:t>
                          </w:r>
                          <w:r>
                            <w:rPr>
                              <w:b/>
                              <w:spacing w:val="-14"/>
                              <w:w w:val="125"/>
                              <w:sz w:val="28"/>
                            </w:rPr>
                            <w:t> </w:t>
                          </w:r>
                          <w:r>
                            <w:rPr>
                              <w:b/>
                              <w:w w:val="125"/>
                              <w:sz w:val="28"/>
                            </w:rPr>
                            <w:t>Municipal</w:t>
                          </w:r>
                          <w:r>
                            <w:rPr>
                              <w:b/>
                              <w:spacing w:val="-14"/>
                              <w:w w:val="125"/>
                              <w:sz w:val="28"/>
                            </w:rPr>
                            <w:t> </w:t>
                          </w:r>
                          <w:r>
                            <w:rPr>
                              <w:b/>
                              <w:w w:val="125"/>
                              <w:sz w:val="28"/>
                            </w:rPr>
                            <w:t>de</w:t>
                          </w:r>
                          <w:r>
                            <w:rPr>
                              <w:b/>
                              <w:spacing w:val="-10"/>
                              <w:w w:val="125"/>
                              <w:sz w:val="28"/>
                            </w:rPr>
                            <w:t> </w:t>
                          </w:r>
                          <w:r>
                            <w:rPr>
                              <w:b/>
                              <w:w w:val="125"/>
                              <w:sz w:val="28"/>
                            </w:rPr>
                            <w:t>Floresta</w:t>
                          </w:r>
                          <w:r>
                            <w:rPr>
                              <w:b/>
                              <w:spacing w:val="-14"/>
                              <w:w w:val="125"/>
                              <w:sz w:val="28"/>
                            </w:rPr>
                            <w:t> </w:t>
                          </w:r>
                          <w:r>
                            <w:rPr>
                              <w:b/>
                              <w:w w:val="125"/>
                              <w:sz w:val="28"/>
                            </w:rPr>
                            <w:t>-</w:t>
                          </w:r>
                          <w:r>
                            <w:rPr>
                              <w:b/>
                              <w:spacing w:val="-15"/>
                              <w:w w:val="125"/>
                              <w:sz w:val="28"/>
                            </w:rPr>
                            <w:t> </w:t>
                          </w:r>
                          <w:r>
                            <w:rPr>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54752" type="#_x0000_t202" id="docshape2" filled="false" stroked="false">
              <v:textbox inset="0,0,0,0">
                <w:txbxContent>
                  <w:p>
                    <w:pPr>
                      <w:spacing w:before="6"/>
                      <w:ind w:left="20" w:right="0" w:firstLine="0"/>
                      <w:jc w:val="left"/>
                      <w:rPr>
                        <w:b/>
                        <w:sz w:val="28"/>
                      </w:rPr>
                    </w:pPr>
                    <w:r>
                      <w:rPr>
                        <w:b/>
                        <w:w w:val="125"/>
                        <w:sz w:val="28"/>
                      </w:rPr>
                      <w:t>Câmara</w:t>
                    </w:r>
                    <w:r>
                      <w:rPr>
                        <w:b/>
                        <w:spacing w:val="-14"/>
                        <w:w w:val="125"/>
                        <w:sz w:val="28"/>
                      </w:rPr>
                      <w:t> </w:t>
                    </w:r>
                    <w:r>
                      <w:rPr>
                        <w:b/>
                        <w:w w:val="125"/>
                        <w:sz w:val="28"/>
                      </w:rPr>
                      <w:t>Municipal</w:t>
                    </w:r>
                    <w:r>
                      <w:rPr>
                        <w:b/>
                        <w:spacing w:val="-14"/>
                        <w:w w:val="125"/>
                        <w:sz w:val="28"/>
                      </w:rPr>
                      <w:t> </w:t>
                    </w:r>
                    <w:r>
                      <w:rPr>
                        <w:b/>
                        <w:w w:val="125"/>
                        <w:sz w:val="28"/>
                      </w:rPr>
                      <w:t>de</w:t>
                    </w:r>
                    <w:r>
                      <w:rPr>
                        <w:b/>
                        <w:spacing w:val="-10"/>
                        <w:w w:val="125"/>
                        <w:sz w:val="28"/>
                      </w:rPr>
                      <w:t> </w:t>
                    </w:r>
                    <w:r>
                      <w:rPr>
                        <w:b/>
                        <w:w w:val="125"/>
                        <w:sz w:val="28"/>
                      </w:rPr>
                      <w:t>Floresta</w:t>
                    </w:r>
                    <w:r>
                      <w:rPr>
                        <w:b/>
                        <w:spacing w:val="-14"/>
                        <w:w w:val="125"/>
                        <w:sz w:val="28"/>
                      </w:rPr>
                      <w:t> </w:t>
                    </w:r>
                    <w:r>
                      <w:rPr>
                        <w:b/>
                        <w:w w:val="125"/>
                        <w:sz w:val="28"/>
                      </w:rPr>
                      <w:t>-</w:t>
                    </w:r>
                    <w:r>
                      <w:rPr>
                        <w:b/>
                        <w:spacing w:val="-15"/>
                        <w:w w:val="125"/>
                        <w:sz w:val="28"/>
                      </w:rPr>
                      <w:t> </w:t>
                    </w:r>
                    <w:r>
                      <w:rPr>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2025-07-21T13:12:48Z</dcterms:created>
  <dcterms:modified xsi:type="dcterms:W3CDTF">2025-07-21T13:12:48Z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2024-02-15T00:00:00Z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