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561</w:t>
        <w:tab/>
        <w:t>de 27 de maio de</w:t>
      </w:r>
      <w:r>
        <w:rPr>
          <w:spacing w:val="-2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</w:t>
      </w:r>
      <w:r>
        <w:rPr>
          <w:spacing w:val="1"/>
        </w:rPr>
        <w:t> </w:t>
      </w:r>
      <w:r>
        <w:rPr/>
        <w:t>crédito adicional</w:t>
      </w:r>
      <w:r>
        <w:rPr>
          <w:spacing w:val="-1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8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Fica</w:t>
      </w:r>
      <w:r>
        <w:rPr>
          <w:spacing w:val="5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6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suplementar</w:t>
      </w:r>
      <w:r>
        <w:rPr>
          <w:spacing w:val="5"/>
        </w:rPr>
        <w:t> </w:t>
      </w:r>
      <w:r>
        <w:rPr/>
        <w:t>o</w:t>
      </w:r>
      <w:r>
        <w:rPr>
          <w:spacing w:val="10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40.000,00</w:t>
      </w:r>
      <w:r>
        <w:rPr>
          <w:spacing w:val="-3"/>
        </w:rPr>
        <w:t> </w:t>
      </w:r>
      <w:r>
        <w:rPr/>
        <w:t>(noventa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um mil</w:t>
      </w:r>
      <w:r>
        <w:rPr>
          <w:spacing w:val="-1"/>
        </w:rPr>
        <w:t> </w:t>
      </w:r>
      <w:r>
        <w:rPr/>
        <w:t>reais).</w:t>
      </w:r>
    </w:p>
    <w:p>
      <w:pPr>
        <w:pStyle w:val="BodyText"/>
        <w:ind w:left="112"/>
      </w:pPr>
      <w:r>
        <w:rPr/>
        <w:t>FONTE =</w:t>
      </w:r>
      <w:r>
        <w:rPr>
          <w:spacing w:val="1"/>
        </w:rPr>
        <w:t> </w:t>
      </w:r>
      <w:r>
        <w:rPr/>
        <w:t>00</w:t>
      </w:r>
      <w:r>
        <w:rPr>
          <w:spacing w:val="-4"/>
        </w:rPr>
        <w:t> </w:t>
      </w:r>
      <w:r>
        <w:rPr/>
        <w:t>=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40.000,00</w:t>
      </w:r>
    </w:p>
    <w:p>
      <w:pPr>
        <w:pStyle w:val="BodyText"/>
        <w:spacing w:line="460" w:lineRule="atLeast" w:before="1"/>
        <w:ind w:left="112" w:right="2677" w:firstLine="2582"/>
      </w:pPr>
      <w:r>
        <w:rPr/>
        <w:t>SECRETARIA MUNICIPAL DE EDUCAÇÃO E CULTURA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229" w:lineRule="exact"/>
        <w:ind w:left="112"/>
      </w:pPr>
      <w:r>
        <w:rPr/>
        <w:t>20.25.08.42.188.2015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Manutenção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</w:t>
      </w:r>
      <w:r>
        <w:rPr>
          <w:spacing w:val="-1"/>
        </w:rPr>
        <w:t> </w:t>
      </w:r>
      <w:r>
        <w:rPr/>
        <w:t>Fundamental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ind w:left="112"/>
      </w:pPr>
      <w:r>
        <w:rPr/>
        <w:t>3111.00.00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Pessoal</w:t>
      </w:r>
      <w:r>
        <w:rPr>
          <w:spacing w:val="-2"/>
        </w:rPr>
        <w:t> </w:t>
      </w:r>
      <w:r>
        <w:rPr/>
        <w:t>Civil</w:t>
        <w:tab/>
        <w:t>R$</w:t>
      </w:r>
      <w:r>
        <w:rPr>
          <w:spacing w:val="-1"/>
        </w:rPr>
        <w:t> </w:t>
      </w:r>
      <w:r>
        <w:rPr/>
        <w:t>30.000,00</w:t>
      </w:r>
    </w:p>
    <w:p>
      <w:pPr>
        <w:pStyle w:val="BodyText"/>
        <w:tabs>
          <w:tab w:pos="7192" w:val="left" w:leader="none"/>
        </w:tabs>
        <w:spacing w:line="229" w:lineRule="exact" w:before="1"/>
        <w:ind w:left="112"/>
      </w:pPr>
      <w:r>
        <w:rPr/>
        <w:t>3113.00.00 –</w:t>
      </w:r>
      <w:r>
        <w:rPr>
          <w:spacing w:val="-2"/>
        </w:rPr>
        <w:t> </w:t>
      </w:r>
      <w:r>
        <w:rPr/>
        <w:t>Obrigações</w:t>
      </w:r>
      <w:r>
        <w:rPr>
          <w:spacing w:val="-1"/>
        </w:rPr>
        <w:t> </w:t>
      </w:r>
      <w:r>
        <w:rPr/>
        <w:t>Patronais</w:t>
        <w:tab/>
        <w:t>R$  </w:t>
      </w:r>
      <w:r>
        <w:rPr>
          <w:spacing w:val="1"/>
        </w:rPr>
        <w:t> </w:t>
      </w:r>
      <w:r>
        <w:rPr/>
        <w:t>7.000,00</w:t>
      </w:r>
    </w:p>
    <w:p>
      <w:pPr>
        <w:pStyle w:val="BodyText"/>
        <w:tabs>
          <w:tab w:pos="7192" w:val="left" w:leader="none"/>
        </w:tabs>
        <w:spacing w:line="229" w:lineRule="exact"/>
        <w:ind w:left="112"/>
      </w:pPr>
      <w:r>
        <w:rPr/>
        <w:t>3252.00.00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Pensionistas</w:t>
        <w:tab/>
        <w:t>R$  </w:t>
      </w:r>
      <w:r>
        <w:rPr>
          <w:spacing w:val="2"/>
        </w:rPr>
        <w:t> </w:t>
      </w:r>
      <w:r>
        <w:rPr/>
        <w:t>1.500,00</w:t>
      </w:r>
    </w:p>
    <w:p>
      <w:pPr>
        <w:pStyle w:val="BodyText"/>
        <w:tabs>
          <w:tab w:pos="7192" w:val="left" w:leader="none"/>
        </w:tabs>
        <w:ind w:left="112"/>
      </w:pPr>
      <w:r>
        <w:rPr/>
        <w:t>3253.00.00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Salários</w:t>
      </w:r>
      <w:r>
        <w:rPr>
          <w:spacing w:val="-2"/>
        </w:rPr>
        <w:t> </w:t>
      </w:r>
      <w:r>
        <w:rPr/>
        <w:t>–</w:t>
      </w:r>
      <w:r>
        <w:rPr>
          <w:spacing w:val="-1"/>
        </w:rPr>
        <w:t> </w:t>
      </w:r>
      <w:r>
        <w:rPr/>
        <w:t>Família</w:t>
        <w:tab/>
        <w:t>R$</w:t>
      </w:r>
      <w:r>
        <w:rPr>
          <w:spacing w:val="100"/>
        </w:rPr>
        <w:t> </w:t>
      </w:r>
      <w:r>
        <w:rPr/>
        <w:t>1.500,00</w:t>
      </w:r>
    </w:p>
    <w:p>
      <w:pPr>
        <w:pStyle w:val="BodyText"/>
        <w:spacing w:before="1"/>
      </w:pPr>
    </w:p>
    <w:p>
      <w:pPr>
        <w:pStyle w:val="BodyText"/>
        <w:ind w:left="112" w:firstLine="707"/>
      </w:pPr>
      <w:r>
        <w:rPr/>
        <w:t>Art.</w:t>
      </w:r>
      <w:r>
        <w:rPr>
          <w:spacing w:val="21"/>
        </w:rPr>
        <w:t> </w:t>
      </w:r>
      <w:r>
        <w:rPr/>
        <w:t>2°</w:t>
      </w:r>
      <w:r>
        <w:rPr>
          <w:spacing w:val="20"/>
        </w:rPr>
        <w:t> </w:t>
      </w:r>
      <w:r>
        <w:rPr/>
        <w:t>-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recursos</w:t>
      </w:r>
      <w:r>
        <w:rPr>
          <w:spacing w:val="20"/>
        </w:rPr>
        <w:t> </w:t>
      </w:r>
      <w:r>
        <w:rPr/>
        <w:t>para</w:t>
      </w:r>
      <w:r>
        <w:rPr>
          <w:spacing w:val="20"/>
        </w:rPr>
        <w:t> </w:t>
      </w:r>
      <w:r>
        <w:rPr/>
        <w:t>atender</w:t>
      </w:r>
      <w:r>
        <w:rPr>
          <w:spacing w:val="22"/>
        </w:rPr>
        <w:t> </w:t>
      </w:r>
      <w:r>
        <w:rPr/>
        <w:t>a</w:t>
      </w:r>
      <w:r>
        <w:rPr>
          <w:spacing w:val="19"/>
        </w:rPr>
        <w:t> </w:t>
      </w:r>
      <w:r>
        <w:rPr/>
        <w:t>presente</w:t>
      </w:r>
      <w:r>
        <w:rPr>
          <w:spacing w:val="21"/>
        </w:rPr>
        <w:t> </w:t>
      </w:r>
      <w:r>
        <w:rPr/>
        <w:t>suplementação</w:t>
      </w:r>
      <w:r>
        <w:rPr>
          <w:spacing w:val="20"/>
        </w:rPr>
        <w:t> </w:t>
      </w:r>
      <w:r>
        <w:rPr/>
        <w:t>são</w:t>
      </w:r>
      <w:r>
        <w:rPr>
          <w:spacing w:val="18"/>
        </w:rPr>
        <w:t> </w:t>
      </w:r>
      <w:r>
        <w:rPr/>
        <w:t>oriundos</w:t>
      </w:r>
      <w:r>
        <w:rPr>
          <w:spacing w:val="20"/>
        </w:rPr>
        <w:t> </w:t>
      </w:r>
      <w:r>
        <w:rPr/>
        <w:t>das</w:t>
      </w:r>
      <w:r>
        <w:rPr>
          <w:spacing w:val="20"/>
        </w:rPr>
        <w:t> </w:t>
      </w:r>
      <w:r>
        <w:rPr/>
        <w:t>anulações</w:t>
      </w:r>
      <w:r>
        <w:rPr>
          <w:spacing w:val="22"/>
        </w:rPr>
        <w:t> </w:t>
      </w:r>
      <w:r>
        <w:rPr/>
        <w:t>parciais</w:t>
      </w:r>
      <w:r>
        <w:rPr>
          <w:spacing w:val="19"/>
        </w:rPr>
        <w:t> </w:t>
      </w:r>
      <w:r>
        <w:rPr/>
        <w:t>dos</w:t>
      </w:r>
      <w:r>
        <w:rPr>
          <w:spacing w:val="16"/>
        </w:rPr>
        <w:t> </w:t>
      </w:r>
      <w:r>
        <w:rPr/>
        <w:t>Programas</w:t>
      </w:r>
      <w:r>
        <w:rPr>
          <w:spacing w:val="20"/>
        </w:rPr>
        <w:t> </w:t>
      </w:r>
      <w:r>
        <w:rPr/>
        <w:t>de</w:t>
      </w:r>
      <w:r>
        <w:rPr>
          <w:spacing w:val="-47"/>
        </w:rPr>
        <w:t> </w:t>
      </w:r>
      <w:r>
        <w:rPr/>
        <w:t>Trabalho abaixo:</w:t>
      </w:r>
    </w:p>
    <w:p>
      <w:pPr>
        <w:pStyle w:val="BodyText"/>
        <w:spacing w:line="460" w:lineRule="exact" w:before="48"/>
        <w:ind w:left="112" w:right="2677" w:firstLine="2582"/>
      </w:pPr>
      <w:r>
        <w:rPr/>
        <w:t>SECRETARIA MUNICIPAL DE EDUCAÇÃO E CULTURA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182" w:lineRule="exact"/>
        <w:ind w:left="112"/>
      </w:pPr>
      <w:r>
        <w:rPr/>
        <w:t>20.25.08.07.021.2001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Manutenção da</w:t>
      </w:r>
      <w:r>
        <w:rPr>
          <w:spacing w:val="-1"/>
        </w:rPr>
        <w:t> </w:t>
      </w:r>
      <w:r>
        <w:rPr/>
        <w:t>Unidade</w: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spacing w:before="1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ind w:left="112"/>
      </w:pPr>
      <w:r>
        <w:rPr/>
        <w:t>3111.00.00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Pessoal</w:t>
      </w:r>
      <w:r>
        <w:rPr>
          <w:spacing w:val="-2"/>
        </w:rPr>
        <w:t> </w:t>
      </w:r>
      <w:r>
        <w:rPr/>
        <w:t>Civil</w:t>
        <w:tab/>
        <w:t>R$ 40.000,00</w:t>
      </w:r>
    </w:p>
    <w:p>
      <w:pPr>
        <w:pStyle w:val="BodyText"/>
        <w:spacing w:before="1"/>
      </w:pPr>
    </w:p>
    <w:p>
      <w:pPr>
        <w:pStyle w:val="BodyText"/>
        <w:spacing w:line="480" w:lineRule="auto"/>
        <w:ind w:left="819" w:right="1317"/>
      </w:pPr>
      <w:r>
        <w:rPr/>
        <w:t>Art. 3° - Fica alterado o Plano Plurianual de Investimento (Lei n° 432, de 08 de dezembro de 1997).</w:t>
      </w:r>
      <w:r>
        <w:rPr>
          <w:spacing w:val="1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18"/>
        </w:rPr>
      </w:pPr>
    </w:p>
    <w:p>
      <w:pPr>
        <w:pStyle w:val="BodyText"/>
        <w:ind w:left="3455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</w:t>
      </w:r>
      <w:r>
        <w:rPr>
          <w:spacing w:val="1"/>
        </w:rPr>
        <w:t> </w:t>
      </w:r>
      <w:r>
        <w:rPr/>
        <w:t>27 de</w:t>
      </w:r>
      <w:r>
        <w:rPr>
          <w:spacing w:val="-1"/>
        </w:rPr>
        <w:t> </w:t>
      </w:r>
      <w:r>
        <w:rPr/>
        <w:t>maio  de</w:t>
      </w:r>
      <w:r>
        <w:rPr>
          <w:spacing w:val="-2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2025-07-21T20:26:34Z</dcterms:created>
  <dcterms:modified xsi:type="dcterms:W3CDTF">2025-07-21T20:26:34Z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