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rpodotexto"/>
        <w:spacing w:before="11" w:after="0"/>
        <w:rPr>
          <w:rFonts w:ascii="Times New Roman" w:hAnsi="Times New Roman"/>
          <w:sz w:val="13"/>
        </w:rPr>
      </w:pPr>
      <w:r>
        <w:rPr>
          <w:rFonts w:ascii="Times New Roman" w:hAnsi="Times New Roman"/>
          <w:sz w:val="13"/>
        </w:rPr>
      </w:r>
    </w:p>
    <w:p>
      <w:pPr>
        <w:pStyle w:val="Normal"/>
        <w:tabs>
          <w:tab w:val="clear" w:pos="720"/>
          <w:tab w:val="left" w:pos="5200" w:leader="none"/>
        </w:tabs>
        <w:spacing w:before="90" w:after="0"/>
        <w:ind w:left="115" w:hanging="0"/>
        <w:rPr>
          <w:b/>
          <w:b/>
          <w:sz w:val="24"/>
        </w:rPr>
      </w:pPr>
      <w:r>
        <w:rPr>
          <w:b/>
          <w:sz w:val="24"/>
        </w:rPr>
        <w:t xml:space="preserve">PROJETO DE MOÇÃO DE APLAUSOS </w:t>
      </w:r>
      <w:r>
        <w:rPr>
          <w:sz w:val="24"/>
          <w:u w:val="single"/>
        </w:rPr>
        <w:tab/>
      </w:r>
      <w:r>
        <w:rPr>
          <w:b/>
          <w:spacing w:val="-2"/>
          <w:sz w:val="24"/>
        </w:rPr>
        <w:t>/2023</w:t>
      </w:r>
    </w:p>
    <w:p>
      <w:pPr>
        <w:pStyle w:val="Corpodotexto"/>
        <w:rPr>
          <w:b/>
          <w:b/>
          <w:sz w:val="16"/>
        </w:rPr>
      </w:pPr>
      <w:r>
        <w:rPr>
          <w:b/>
          <w:sz w:val="16"/>
        </w:rPr>
      </w:r>
    </w:p>
    <w:p>
      <w:pPr>
        <w:pStyle w:val="Corpodotexto"/>
        <w:spacing w:before="92" w:after="0"/>
        <w:ind w:left="6272" w:hanging="0"/>
        <w:rPr/>
      </w:pPr>
      <w:r>
        <w:rPr/>
      </w:r>
    </w:p>
    <w:p>
      <w:pPr>
        <w:pStyle w:val="Corpodotexto"/>
        <w:spacing w:before="92" w:after="0"/>
        <w:ind w:left="6272" w:hanging="0"/>
        <w:rPr/>
      </w:pPr>
      <w:r>
        <w:rPr/>
        <w:t xml:space="preserve">Quissamã, 30 de Maio de </w:t>
      </w:r>
      <w:r>
        <w:rPr>
          <w:spacing w:val="-4"/>
        </w:rPr>
        <w:t>2023.</w:t>
      </w:r>
    </w:p>
    <w:p>
      <w:pPr>
        <w:pStyle w:val="Corpodotexto"/>
        <w:rPr>
          <w:sz w:val="26"/>
        </w:rPr>
      </w:pPr>
      <w:r>
        <w:rPr>
          <w:sz w:val="26"/>
        </w:rPr>
      </w:r>
    </w:p>
    <w:p>
      <w:pPr>
        <w:pStyle w:val="Corpodotexto"/>
        <w:spacing w:before="208" w:after="57"/>
        <w:ind w:left="4320" w:right="117" w:hanging="0"/>
        <w:jc w:val="both"/>
        <w:rPr/>
      </w:pPr>
      <w:r>
        <w:rPr>
          <w:b/>
          <w:sz w:val="22"/>
        </w:rPr>
        <w:t xml:space="preserve">EMENTA: </w:t>
      </w:r>
      <w:r>
        <w:rPr>
          <w:b w:val="false"/>
          <w:bCs w:val="false"/>
          <w:sz w:val="22"/>
        </w:rPr>
        <w:t>Formula</w:t>
      </w:r>
      <w:r>
        <w:rPr>
          <w:b/>
          <w:sz w:val="22"/>
        </w:rPr>
        <w:t xml:space="preserve"> </w:t>
      </w:r>
      <w:r>
        <w:rPr>
          <w:color w:val="202428"/>
        </w:rPr>
        <w:t>Moção de Aplausos a</w:t>
      </w:r>
      <w:r>
        <w:rPr>
          <w:color w:val="202428"/>
        </w:rPr>
        <w:t>o</w:t>
      </w:r>
      <w:r>
        <w:rPr>
          <w:color w:val="202428"/>
        </w:rPr>
        <w:t xml:space="preserve"> </w:t>
      </w:r>
      <w:r>
        <w:rPr>
          <w:color w:val="202428"/>
        </w:rPr>
        <w:t>Conselho</w:t>
      </w:r>
      <w:r>
        <w:rPr>
          <w:color w:val="202428"/>
        </w:rPr>
        <w:t xml:space="preserve"> de  Pastores d</w:t>
      </w:r>
      <w:r>
        <w:rPr>
          <w:color w:val="202428"/>
        </w:rPr>
        <w:t>e Quissamã</w:t>
      </w:r>
      <w:r>
        <w:rPr>
          <w:color w:val="202428"/>
        </w:rPr>
        <w:t xml:space="preserve"> (CONPAQ) e </w:t>
      </w:r>
      <w:r>
        <w:rPr>
          <w:color w:val="202428"/>
        </w:rPr>
        <w:t xml:space="preserve">a </w:t>
      </w:r>
      <w:r>
        <w:rPr>
          <w:color w:val="202428"/>
        </w:rPr>
        <w:t>Associação Evangélica de Quissamã (ASSEQ).</w:t>
      </w:r>
    </w:p>
    <w:p>
      <w:pPr>
        <w:pStyle w:val="Corpodotexto"/>
        <w:ind w:left="720" w:hanging="0"/>
        <w:jc w:val="both"/>
        <w:rPr>
          <w:sz w:val="26"/>
        </w:rPr>
      </w:pPr>
      <w:r>
        <w:rPr>
          <w:sz w:val="26"/>
        </w:rPr>
      </w:r>
    </w:p>
    <w:p>
      <w:pPr>
        <w:pStyle w:val="Corpodotexto"/>
        <w:spacing w:before="230" w:after="0"/>
        <w:ind w:left="115" w:right="125" w:hanging="0"/>
        <w:jc w:val="both"/>
        <w:rPr/>
      </w:pPr>
      <w:r>
        <w:rPr/>
        <w:t>O Vereador que a esta subscreve, nos termos do Artigo 17, inciso XXI da Lei Orgânica Municipal e do artigo 104, inciso XII e parágrafo único, da Resolução nº 162 de 12 de julho de 2018 - Regimento Interno da Câmara Municipal formula a presente concessão de Moção de Aplausos ao Conselho de Pastores de Quissamã (CONPAQ) e a Associação Evangélica de Quissamã (ASSEQ).</w:t>
      </w:r>
    </w:p>
    <w:p>
      <w:pPr>
        <w:pStyle w:val="Corpodotexto"/>
        <w:spacing w:before="230" w:after="0"/>
        <w:ind w:left="115" w:right="125" w:hanging="0"/>
        <w:jc w:val="both"/>
        <w:rPr/>
      </w:pPr>
      <w:r>
        <w:rPr/>
      </w:r>
    </w:p>
    <w:p>
      <w:pPr>
        <w:pStyle w:val="Corpodotexto"/>
        <w:ind w:left="115" w:right="123" w:hanging="0"/>
        <w:jc w:val="both"/>
        <w:rPr/>
      </w:pPr>
      <w:r>
        <w:rPr>
          <w:color w:val="202428"/>
        </w:rPr>
        <w:t>CONPAQ:</w:t>
      </w:r>
    </w:p>
    <w:p>
      <w:pPr>
        <w:pStyle w:val="Corpodotexto"/>
        <w:ind w:left="115" w:right="123" w:hanging="0"/>
        <w:jc w:val="both"/>
        <w:rPr/>
      </w:pPr>
      <w:r>
        <w:rPr/>
      </w:r>
    </w:p>
    <w:p>
      <w:pPr>
        <w:pStyle w:val="Corpodotexto"/>
        <w:ind w:left="115" w:right="123" w:hanging="0"/>
        <w:jc w:val="both"/>
        <w:rPr/>
      </w:pPr>
      <w:r>
        <w:rPr/>
        <w:t>1 – Apóstolo Elias da Silva de Souza</w:t>
      </w:r>
    </w:p>
    <w:p>
      <w:pPr>
        <w:pStyle w:val="Corpodotexto"/>
        <w:tabs>
          <w:tab w:val="clear" w:pos="720"/>
          <w:tab w:val="left" w:pos="2127" w:leader="none"/>
        </w:tabs>
        <w:ind w:left="115" w:right="123" w:hanging="0"/>
        <w:jc w:val="both"/>
        <w:rPr/>
      </w:pPr>
      <w:r>
        <w:rPr/>
        <w:t>2 – Pastor Agildo Freitas Luiz</w:t>
      </w:r>
    </w:p>
    <w:p>
      <w:pPr>
        <w:pStyle w:val="Corpodotexto"/>
        <w:ind w:left="115" w:right="123" w:hanging="0"/>
        <w:jc w:val="both"/>
        <w:rPr/>
      </w:pPr>
      <w:r>
        <w:rPr/>
        <w:t>3 – Pastor Joel Bento</w:t>
      </w:r>
    </w:p>
    <w:p>
      <w:pPr>
        <w:pStyle w:val="Corpodotexto"/>
        <w:ind w:left="115" w:right="123" w:hanging="0"/>
        <w:jc w:val="both"/>
        <w:rPr/>
      </w:pPr>
      <w:r>
        <w:rPr/>
        <w:t>4 – Pastor Alceir Fidelis Silva</w:t>
      </w:r>
    </w:p>
    <w:p>
      <w:pPr>
        <w:pStyle w:val="Corpodotexto"/>
        <w:ind w:left="115" w:right="123" w:hanging="0"/>
        <w:jc w:val="both"/>
        <w:rPr/>
      </w:pPr>
      <w:r>
        <w:rPr/>
        <w:t>5 – Pastor Sebastião Costa da Silva</w:t>
      </w:r>
    </w:p>
    <w:p>
      <w:pPr>
        <w:pStyle w:val="Corpodotexto"/>
        <w:ind w:left="115" w:right="123" w:hanging="0"/>
        <w:jc w:val="both"/>
        <w:rPr>
          <w:sz w:val="20"/>
        </w:rPr>
      </w:pPr>
      <w:r>
        <w:rPr/>
        <w:t>6 – Pastor Ramiro Alves de Faria Neto</w:t>
      </w:r>
    </w:p>
    <w:p>
      <w:pPr>
        <w:pStyle w:val="Corpodotexto"/>
        <w:rPr>
          <w:sz w:val="20"/>
        </w:rPr>
      </w:pPr>
      <w:r>
        <w:rPr>
          <w:sz w:val="20"/>
        </w:rPr>
      </w:r>
    </w:p>
    <w:p>
      <w:pPr>
        <w:pStyle w:val="Corpodotexto"/>
        <w:rPr>
          <w:sz w:val="26"/>
        </w:rPr>
      </w:pPr>
      <w:r>
        <w:rPr>
          <w:sz w:val="26"/>
        </w:rPr>
      </w:r>
    </w:p>
    <w:p>
      <w:pPr>
        <w:pStyle w:val="Corpodotexto"/>
        <w:rPr>
          <w:sz w:val="26"/>
        </w:rPr>
      </w:pPr>
      <w:r>
        <w:rPr>
          <w:sz w:val="26"/>
        </w:rPr>
      </w:r>
    </w:p>
    <w:p>
      <w:pPr>
        <w:pStyle w:val="Corpodotexto"/>
        <w:ind w:left="115" w:right="123" w:hanging="0"/>
        <w:jc w:val="both"/>
        <w:rPr/>
      </w:pPr>
      <w:r>
        <w:rPr>
          <w:color w:val="202428"/>
        </w:rPr>
        <w:t>ASSEQ:</w:t>
      </w:r>
    </w:p>
    <w:p>
      <w:pPr>
        <w:pStyle w:val="Corpodotexto"/>
        <w:ind w:left="115" w:right="123" w:hanging="0"/>
        <w:jc w:val="both"/>
        <w:rPr/>
      </w:pPr>
      <w:r>
        <w:rPr/>
      </w:r>
    </w:p>
    <w:p>
      <w:pPr>
        <w:pStyle w:val="Corpodotexto"/>
        <w:ind w:left="115" w:right="123" w:hanging="0"/>
        <w:jc w:val="both"/>
        <w:rPr/>
      </w:pPr>
      <w:r>
        <w:rPr/>
        <w:t>1 – Pastor Jean Paulo de Moura</w:t>
      </w:r>
    </w:p>
    <w:p>
      <w:pPr>
        <w:pStyle w:val="Corpodotexto"/>
        <w:tabs>
          <w:tab w:val="clear" w:pos="720"/>
          <w:tab w:val="left" w:pos="2127" w:leader="none"/>
        </w:tabs>
        <w:ind w:left="115" w:right="123" w:hanging="0"/>
        <w:jc w:val="both"/>
        <w:rPr/>
      </w:pPr>
      <w:r>
        <w:rPr/>
        <w:t>2 – Pastor Wanderley Martins de Azevedo</w:t>
      </w:r>
    </w:p>
    <w:p>
      <w:pPr>
        <w:pStyle w:val="Corpodotexto"/>
        <w:ind w:left="115" w:right="123" w:hanging="0"/>
        <w:jc w:val="both"/>
        <w:rPr/>
      </w:pPr>
      <w:r>
        <w:rPr/>
        <w:t>3 – Pastora Ana Maria Alves de Souza Gonçalves</w:t>
      </w:r>
    </w:p>
    <w:p>
      <w:pPr>
        <w:pStyle w:val="Corpodotexto"/>
        <w:ind w:left="115" w:right="123" w:hanging="0"/>
        <w:jc w:val="both"/>
        <w:rPr/>
      </w:pPr>
      <w:r>
        <w:rPr/>
        <w:t>4 – Pastora Marilda Aparecida Gomes dos Santos Carlos</w:t>
      </w:r>
    </w:p>
    <w:p>
      <w:pPr>
        <w:pStyle w:val="Corpodotexto"/>
        <w:ind w:left="115" w:right="123" w:hanging="0"/>
        <w:jc w:val="both"/>
        <w:rPr/>
      </w:pPr>
      <w:r>
        <w:rPr/>
        <w:t>5 – Pastor Amarildo de Souza</w:t>
      </w:r>
    </w:p>
    <w:p>
      <w:pPr>
        <w:pStyle w:val="Corpodotexto"/>
        <w:ind w:left="115" w:right="123" w:hanging="0"/>
        <w:jc w:val="both"/>
        <w:rPr>
          <w:sz w:val="20"/>
        </w:rPr>
      </w:pPr>
      <w:r>
        <w:rPr/>
        <w:t>6 – Pastora Rita Rodrigues dos Santos Soares</w:t>
      </w:r>
    </w:p>
    <w:p>
      <w:pPr>
        <w:pStyle w:val="Corpodotexto"/>
        <w:rPr>
          <w:sz w:val="20"/>
        </w:rPr>
      </w:pPr>
      <w:r>
        <w:rPr>
          <w:sz w:val="20"/>
        </w:rPr>
      </w:r>
    </w:p>
    <w:p>
      <w:pPr>
        <w:pStyle w:val="Normal"/>
        <w:spacing w:before="1" w:after="0"/>
        <w:ind w:left="1198" w:right="1196" w:hanging="0"/>
        <w:rPr>
          <w:b/>
          <w:b/>
        </w:rPr>
      </w:pPr>
      <w:r>
        <w:rPr>
          <w:b/>
        </w:rPr>
      </w:r>
    </w:p>
    <w:p>
      <w:pPr>
        <w:pStyle w:val="Normal"/>
        <w:spacing w:before="1" w:after="0"/>
        <w:ind w:left="1198" w:right="1196" w:hanging="0"/>
        <w:rPr>
          <w:b/>
          <w:b/>
        </w:rPr>
      </w:pPr>
      <w:r>
        <w:rPr>
          <w:b/>
        </w:rPr>
      </w:r>
    </w:p>
    <w:p>
      <w:pPr>
        <w:pStyle w:val="Corpodotexto"/>
        <w:rPr>
          <w:sz w:val="26"/>
        </w:rPr>
      </w:pPr>
      <w:r>
        <w:rPr>
          <w:sz w:val="26"/>
        </w:rPr>
      </w:r>
    </w:p>
    <w:p>
      <w:pPr>
        <w:pStyle w:val="Corpodotexto"/>
        <w:rPr>
          <w:sz w:val="26"/>
        </w:rPr>
      </w:pPr>
      <w:r>
        <w:rPr>
          <w:sz w:val="26"/>
        </w:rPr>
      </w:r>
    </w:p>
    <w:p>
      <w:pPr>
        <w:pStyle w:val="Corpodotexto"/>
        <w:rPr>
          <w:sz w:val="26"/>
        </w:rPr>
      </w:pPr>
      <w:r>
        <w:rPr>
          <w:sz w:val="26"/>
        </w:rPr>
      </w:r>
    </w:p>
    <w:p>
      <w:pPr>
        <w:pStyle w:val="Corpodotexto"/>
        <w:rPr>
          <w:sz w:val="26"/>
        </w:rPr>
      </w:pPr>
      <w:r>
        <w:rPr>
          <w:sz w:val="26"/>
        </w:rPr>
      </w:r>
    </w:p>
    <w:p>
      <w:pPr>
        <w:pStyle w:val="Corpodotexto"/>
        <w:rPr>
          <w:sz w:val="26"/>
        </w:rPr>
      </w:pPr>
      <w:r>
        <w:rPr>
          <w:sz w:val="26"/>
        </w:rPr>
      </w:r>
    </w:p>
    <w:p>
      <w:pPr>
        <w:pStyle w:val="Corpodotexto"/>
        <w:rPr>
          <w:sz w:val="26"/>
        </w:rPr>
      </w:pPr>
      <w:r>
        <w:rPr>
          <w:sz w:val="26"/>
        </w:rPr>
      </w:r>
    </w:p>
    <w:p>
      <w:pPr>
        <w:pStyle w:val="Ttulo1"/>
        <w:spacing w:before="206" w:after="0"/>
        <w:rPr>
          <w:rFonts w:ascii="Arial" w:hAnsi="Arial" w:cs="Arial"/>
        </w:rPr>
      </w:pPr>
      <w:r>
        <w:rPr>
          <w:rFonts w:cs="Arial" w:ascii="Arial" w:hAnsi="Arial"/>
          <w:spacing w:val="-2"/>
        </w:rPr>
        <w:t>Justificativa:</w:t>
      </w:r>
    </w:p>
    <w:p>
      <w:pPr>
        <w:pStyle w:val="Corpodotexto"/>
        <w:rPr>
          <w:b/>
          <w:b/>
          <w:sz w:val="26"/>
        </w:rPr>
      </w:pPr>
      <w:r>
        <w:rPr>
          <w:b/>
          <w:sz w:val="26"/>
        </w:rPr>
      </w:r>
    </w:p>
    <w:p>
      <w:pPr>
        <w:pStyle w:val="Corpodotexto"/>
        <w:spacing w:before="1" w:after="0"/>
        <w:rPr>
          <w:b/>
          <w:b/>
          <w:sz w:val="22"/>
        </w:rPr>
      </w:pPr>
      <w:r>
        <w:rPr>
          <w:b/>
          <w:sz w:val="22"/>
        </w:rPr>
      </w:r>
    </w:p>
    <w:p>
      <w:pPr>
        <w:pStyle w:val="Corpodotexto"/>
        <w:spacing w:before="1" w:after="0"/>
        <w:rPr>
          <w:b/>
          <w:b/>
          <w:sz w:val="22"/>
        </w:rPr>
      </w:pPr>
      <w:r>
        <w:rPr>
          <w:b/>
          <w:sz w:val="22"/>
        </w:rPr>
      </w:r>
    </w:p>
    <w:p>
      <w:pPr>
        <w:pStyle w:val="Corpodotexto"/>
        <w:ind w:left="115" w:right="123" w:hanging="0"/>
        <w:jc w:val="both"/>
        <w:rPr/>
      </w:pPr>
      <w:r>
        <w:rPr/>
        <w:t>A Câmara Municipal por meio do Vereador Presidente Fábio Castro da Costa, expressa seu reconhecimento ao Conselho de Pastores de Quissamã</w:t>
      </w:r>
      <w:r>
        <w:rPr>
          <w:color w:val="202428"/>
        </w:rPr>
        <w:t xml:space="preserve"> (CONPAQ) e a Associação Evangélica de Quissamã (</w:t>
      </w:r>
      <w:r>
        <w:rPr/>
        <w:t xml:space="preserve">ASSEQ), que realizam o trabalho de evangelização em suas Congregações, cuidando e organizando cultos, palestras para o fortalecimento espiritual das pessoas, supervisionando e organizando demais atividades nas igrejas. Dedicando seu tempo ao aconselhamento e trabalho de resgate de almas, para seguirem ao Salvador Jesus Cristo, ministrando e tirando suas ovelhas das trevas e aflições espirituais. </w:t>
      </w:r>
    </w:p>
    <w:p>
      <w:pPr>
        <w:pStyle w:val="Corpodotexto"/>
        <w:ind w:left="115" w:right="123" w:hanging="0"/>
        <w:jc w:val="both"/>
        <w:rPr>
          <w:color w:val="202428"/>
        </w:rPr>
      </w:pPr>
      <w:r>
        <w:rPr>
          <w:color w:val="202428"/>
        </w:rPr>
      </w:r>
    </w:p>
    <w:p>
      <w:pPr>
        <w:pStyle w:val="Corpodotexto"/>
        <w:ind w:left="115" w:right="123" w:hanging="0"/>
        <w:jc w:val="both"/>
        <w:rPr>
          <w:color w:val="202428"/>
        </w:rPr>
      </w:pPr>
      <w:r>
        <w:rPr>
          <w:color w:val="202428"/>
        </w:rPr>
      </w:r>
    </w:p>
    <w:p>
      <w:pPr>
        <w:pStyle w:val="Corpodotexto"/>
        <w:ind w:right="123" w:hanging="0"/>
        <w:jc w:val="both"/>
        <w:rPr>
          <w:b/>
          <w:b/>
        </w:rPr>
      </w:pPr>
      <w:r>
        <w:rPr>
          <w:b/>
        </w:rPr>
        <w:t xml:space="preserve">                                            </w:t>
      </w:r>
      <w:r>
        <w:rPr>
          <w:b w:val="false"/>
          <w:bCs w:val="false"/>
        </w:rPr>
        <w:t xml:space="preserve"> </w:t>
      </w:r>
      <w:r>
        <w:rPr>
          <w:b w:val="false"/>
          <w:bCs w:val="false"/>
        </w:rPr>
        <w:t>Sala da Sessão, 30 de Maio de 2023.</w:t>
      </w:r>
    </w:p>
    <w:p>
      <w:pPr>
        <w:pStyle w:val="Normal"/>
        <w:spacing w:before="1" w:after="0"/>
        <w:ind w:left="1198" w:right="1196" w:hanging="0"/>
        <w:rPr>
          <w:b w:val="false"/>
          <w:b w:val="false"/>
          <w:bCs w:val="false"/>
        </w:rPr>
      </w:pPr>
      <w:r>
        <w:rPr>
          <w:b w:val="false"/>
          <w:bCs w:val="false"/>
        </w:rPr>
      </w:r>
    </w:p>
    <w:p>
      <w:pPr>
        <w:pStyle w:val="Normal"/>
        <w:spacing w:before="1" w:after="0"/>
        <w:ind w:left="1198" w:right="1196" w:hanging="0"/>
        <w:rPr>
          <w:b w:val="false"/>
          <w:b w:val="false"/>
          <w:bCs w:val="false"/>
        </w:rPr>
      </w:pPr>
      <w:r>
        <w:rPr>
          <w:b w:val="false"/>
          <w:bCs w:val="false"/>
        </w:rPr>
      </w:r>
    </w:p>
    <w:p>
      <w:pPr>
        <w:pStyle w:val="Normal"/>
        <w:spacing w:before="1" w:after="0"/>
        <w:ind w:left="1198" w:right="1196" w:hanging="0"/>
        <w:rPr>
          <w:b/>
          <w:b/>
        </w:rPr>
      </w:pPr>
      <w:r>
        <w:rPr>
          <w:b/>
        </w:rPr>
      </w:r>
    </w:p>
    <w:p>
      <w:pPr>
        <w:pStyle w:val="Normal"/>
        <w:spacing w:before="1" w:after="0"/>
        <w:ind w:left="1198" w:right="1196" w:hanging="0"/>
        <w:rPr>
          <w:b/>
          <w:b/>
        </w:rPr>
      </w:pPr>
      <w:r>
        <w:rPr>
          <w:b/>
        </w:rPr>
      </w:r>
    </w:p>
    <w:p>
      <w:pPr>
        <w:pStyle w:val="Corpodotexto"/>
        <w:spacing w:before="11" w:after="0"/>
        <w:rPr>
          <w:sz w:val="22"/>
        </w:rPr>
      </w:pPr>
      <w:r>
        <w:rPr>
          <w:sz w:val="22"/>
        </w:rPr>
        <mc:AlternateContent>
          <mc:Choice Requires="wps">
            <w:drawing>
              <wp:anchor behindDoc="0" distT="0" distB="635" distL="114300" distR="114300" simplePos="0" locked="0" layoutInCell="0" allowOverlap="1" relativeHeight="7">
                <wp:simplePos x="0" y="0"/>
                <wp:positionH relativeFrom="page">
                  <wp:posOffset>2413000</wp:posOffset>
                </wp:positionH>
                <wp:positionV relativeFrom="paragraph">
                  <wp:posOffset>177800</wp:posOffset>
                </wp:positionV>
                <wp:extent cx="2771140" cy="8255"/>
                <wp:effectExtent l="635" t="635" r="635" b="635"/>
                <wp:wrapTopAndBottom/>
                <wp:docPr id="1" name="Forma1"/>
                <a:graphic xmlns:a="http://schemas.openxmlformats.org/drawingml/2006/main">
                  <a:graphicData uri="http://schemas.microsoft.com/office/word/2010/wordprocessingShape">
                    <wps:wsp>
                      <wps:cNvSpPr/>
                      <wps:spPr>
                        <a:xfrm flipV="1">
                          <a:off x="0" y="0"/>
                          <a:ext cx="2771280" cy="8280"/>
                        </a:xfrm>
                        <a:prstGeom prst="line">
                          <a:avLst/>
                        </a:prstGeom>
                        <a:ln w="0">
                          <a:solidFill>
                            <a:srgbClr val="3364a3"/>
                          </a:solidFill>
                        </a:ln>
                      </wps:spPr>
                      <wps:style>
                        <a:lnRef idx="0"/>
                        <a:fillRef idx="0"/>
                        <a:effectRef idx="0"/>
                        <a:fontRef idx="minor"/>
                      </wps:style>
                      <wps:bodyPr/>
                    </wps:wsp>
                  </a:graphicData>
                </a:graphic>
              </wp:anchor>
            </w:drawing>
          </mc:Choice>
          <mc:Fallback>
            <w:pict>
              <v:line id="shape_0" from="190pt,14pt" to="408.15pt,14.6pt" ID="Forma1" stroked="t" o:allowincell="f" style="position:absolute;flip:y;mso-position-horizontal-relative:page">
                <v:stroke color="#3364a3" joinstyle="round" endcap="flat"/>
                <v:fill o:detectmouseclick="t" on="false"/>
                <w10:wrap type="topAndBottom"/>
              </v:line>
            </w:pict>
          </mc:Fallback>
        </mc:AlternateContent>
      </w:r>
    </w:p>
    <w:p>
      <w:pPr>
        <w:pStyle w:val="Corpodotexto"/>
        <w:ind w:right="4244" w:hanging="0"/>
        <w:jc w:val="both"/>
        <w:rPr/>
      </w:pPr>
      <w:r>
        <w:rPr/>
        <w:t xml:space="preserve">                                                             </w:t>
      </w:r>
      <w:r>
        <w:rPr>
          <w:b w:val="false"/>
          <w:bCs w:val="false"/>
          <w:sz w:val="24"/>
          <w:szCs w:val="24"/>
        </w:rPr>
        <w:t xml:space="preserve">  </w:t>
      </w:r>
      <w:r>
        <w:rPr>
          <w:b w:val="false"/>
          <w:bCs w:val="false"/>
          <w:sz w:val="24"/>
          <w:szCs w:val="24"/>
        </w:rPr>
        <w:t>Fábio Castro</w:t>
      </w:r>
    </w:p>
    <w:p>
      <w:pPr>
        <w:pStyle w:val="Corpodotexto"/>
        <w:ind w:right="4244" w:hanging="0"/>
        <w:jc w:val="both"/>
        <w:rPr>
          <w:rFonts w:ascii="Arial" w:hAnsi="Arial"/>
          <w:b w:val="false"/>
          <w:b w:val="false"/>
          <w:bCs w:val="false"/>
          <w:sz w:val="24"/>
          <w:szCs w:val="24"/>
        </w:rPr>
      </w:pPr>
      <w:r>
        <w:rPr>
          <w:b w:val="false"/>
          <w:bCs w:val="false"/>
          <w:sz w:val="24"/>
          <w:szCs w:val="24"/>
        </w:rPr>
        <w:t xml:space="preserve">                                                                 </w:t>
      </w:r>
      <w:r>
        <w:rPr>
          <w:b w:val="false"/>
          <w:bCs w:val="false"/>
          <w:sz w:val="24"/>
          <w:szCs w:val="24"/>
        </w:rPr>
        <w:t>Presidente</w:t>
      </w:r>
    </w:p>
    <w:p>
      <w:pPr>
        <w:pStyle w:val="Corpodotexto"/>
        <w:ind w:right="4244" w:hanging="0"/>
        <w:jc w:val="both"/>
        <w:rPr>
          <w:rFonts w:ascii="Arial" w:hAnsi="Arial"/>
          <w:b w:val="false"/>
          <w:b w:val="false"/>
          <w:bCs w:val="false"/>
          <w:sz w:val="24"/>
          <w:szCs w:val="24"/>
        </w:rPr>
      </w:pPr>
      <w:r>
        <w:rPr>
          <w:b w:val="false"/>
          <w:bCs w:val="false"/>
          <w:sz w:val="24"/>
          <w:szCs w:val="24"/>
        </w:rPr>
      </w:r>
    </w:p>
    <w:p>
      <w:pPr>
        <w:pStyle w:val="Corpodotexto"/>
        <w:ind w:right="4244" w:hanging="0"/>
        <w:jc w:val="both"/>
        <w:rPr>
          <w:rFonts w:ascii="Arial" w:hAnsi="Arial"/>
          <w:b w:val="false"/>
          <w:b w:val="false"/>
          <w:bCs w:val="false"/>
          <w:sz w:val="24"/>
          <w:szCs w:val="24"/>
        </w:rPr>
      </w:pPr>
      <w:r>
        <w:rPr>
          <w:b w:val="false"/>
          <w:bCs w:val="false"/>
          <w:sz w:val="24"/>
          <w:szCs w:val="24"/>
        </w:rPr>
      </w:r>
    </w:p>
    <w:p>
      <w:pPr>
        <w:pStyle w:val="Corpodotexto"/>
        <w:ind w:right="4244" w:hanging="0"/>
        <w:jc w:val="both"/>
        <w:rPr>
          <w:rFonts w:ascii="Arial" w:hAnsi="Arial"/>
          <w:b w:val="false"/>
          <w:b w:val="false"/>
          <w:bCs w:val="false"/>
          <w:sz w:val="24"/>
          <w:szCs w:val="24"/>
        </w:rPr>
      </w:pPr>
      <w:r>
        <w:rPr>
          <w:b w:val="false"/>
          <w:bCs w:val="false"/>
          <w:sz w:val="24"/>
          <w:szCs w:val="24"/>
        </w:rPr>
        <mc:AlternateContent>
          <mc:Choice Requires="wps">
            <w:drawing>
              <wp:anchor behindDoc="0" distT="0" distB="635" distL="114300" distR="114300" simplePos="0" locked="0" layoutInCell="0" allowOverlap="1" relativeHeight="8">
                <wp:simplePos x="0" y="0"/>
                <wp:positionH relativeFrom="page">
                  <wp:posOffset>2413000</wp:posOffset>
                </wp:positionH>
                <wp:positionV relativeFrom="paragraph">
                  <wp:posOffset>177800</wp:posOffset>
                </wp:positionV>
                <wp:extent cx="2771140" cy="8255"/>
                <wp:effectExtent l="635" t="635" r="635" b="635"/>
                <wp:wrapTopAndBottom/>
                <wp:docPr id="2" name="Forma 1"/>
                <a:graphic xmlns:a="http://schemas.openxmlformats.org/drawingml/2006/main">
                  <a:graphicData uri="http://schemas.microsoft.com/office/word/2010/wordprocessingShape">
                    <wps:wsp>
                      <wps:cNvSpPr/>
                      <wps:spPr>
                        <a:xfrm flipV="1">
                          <a:off x="0" y="0"/>
                          <a:ext cx="2771280" cy="8280"/>
                        </a:xfrm>
                        <a:prstGeom prst="line">
                          <a:avLst/>
                        </a:prstGeom>
                        <a:ln w="0">
                          <a:solidFill>
                            <a:srgbClr val="3364a3"/>
                          </a:solidFill>
                        </a:ln>
                      </wps:spPr>
                      <wps:style>
                        <a:lnRef idx="0"/>
                        <a:fillRef idx="0"/>
                        <a:effectRef idx="0"/>
                        <a:fontRef idx="minor"/>
                      </wps:style>
                      <wps:bodyPr/>
                    </wps:wsp>
                  </a:graphicData>
                </a:graphic>
              </wp:anchor>
            </w:drawing>
          </mc:Choice>
          <mc:Fallback>
            <w:pict>
              <v:line id="shape_0" from="190pt,14pt" to="408.15pt,14.6pt" ID="Forma 1" stroked="t" o:allowincell="f" style="position:absolute;flip:y;mso-position-horizontal-relative:page">
                <v:stroke color="#3364a3" joinstyle="round" endcap="flat"/>
                <v:fill o:detectmouseclick="t" on="false"/>
                <w10:wrap type="topAndBottom"/>
              </v:line>
            </w:pict>
          </mc:Fallback>
        </mc:AlternateContent>
      </w:r>
    </w:p>
    <w:p>
      <w:pPr>
        <w:pStyle w:val="Corpodotexto"/>
        <w:rPr>
          <w:rFonts w:ascii="Arial" w:hAnsi="Arial"/>
          <w:b w:val="false"/>
          <w:b w:val="false"/>
          <w:bCs w:val="false"/>
          <w:sz w:val="24"/>
          <w:szCs w:val="24"/>
        </w:rPr>
      </w:pPr>
      <w:r>
        <w:rPr>
          <w:b w:val="false"/>
          <w:bCs w:val="false"/>
          <w:sz w:val="24"/>
          <w:szCs w:val="24"/>
        </w:rPr>
        <w:t xml:space="preserve">                                                           </w:t>
      </w:r>
      <w:r>
        <w:rPr>
          <w:b w:val="false"/>
          <w:bCs w:val="false"/>
          <w:sz w:val="24"/>
          <w:szCs w:val="24"/>
        </w:rPr>
        <w:t xml:space="preserve">Cássio Marins Reis  </w:t>
      </w:r>
    </w:p>
    <w:p>
      <w:pPr>
        <w:pStyle w:val="Corpodotexto"/>
        <w:rPr>
          <w:rFonts w:ascii="Arial" w:hAnsi="Arial"/>
          <w:b w:val="false"/>
          <w:b w:val="false"/>
          <w:bCs w:val="false"/>
          <w:sz w:val="24"/>
          <w:szCs w:val="24"/>
        </w:rPr>
      </w:pPr>
      <w:r>
        <w:rPr>
          <w:b w:val="false"/>
          <w:bCs w:val="false"/>
          <w:sz w:val="24"/>
          <w:szCs w:val="24"/>
        </w:rPr>
        <w:t xml:space="preserve">                                                             </w:t>
      </w:r>
      <w:r>
        <w:rPr>
          <w:b w:val="false"/>
          <w:bCs w:val="false"/>
          <w:sz w:val="24"/>
          <w:szCs w:val="24"/>
        </w:rPr>
        <w:t xml:space="preserve">Vice-Presidente   </w:t>
      </w:r>
    </w:p>
    <w:p>
      <w:pPr>
        <w:pStyle w:val="Corpodotexto"/>
        <w:ind w:right="4244" w:hanging="0"/>
        <w:jc w:val="right"/>
        <w:rPr>
          <w:rFonts w:ascii="Arial" w:hAnsi="Arial"/>
          <w:b w:val="false"/>
          <w:b w:val="false"/>
          <w:bCs w:val="false"/>
          <w:sz w:val="24"/>
          <w:szCs w:val="24"/>
        </w:rPr>
      </w:pPr>
      <w:r>
        <w:rPr>
          <w:b w:val="false"/>
          <w:bCs w:val="false"/>
          <w:spacing w:val="-2"/>
          <w:sz w:val="24"/>
          <w:szCs w:val="24"/>
        </w:rPr>
        <w:t xml:space="preserve">                                                                 </w:t>
      </w:r>
    </w:p>
    <w:p>
      <w:pPr>
        <w:pStyle w:val="Normal"/>
        <w:spacing w:before="1" w:after="0"/>
        <w:ind w:left="1198" w:right="1196" w:hanging="0"/>
        <w:rPr>
          <w:rFonts w:ascii="Arial" w:hAnsi="Arial"/>
          <w:b w:val="false"/>
          <w:b w:val="false"/>
          <w:bCs w:val="false"/>
          <w:sz w:val="24"/>
          <w:szCs w:val="24"/>
        </w:rPr>
      </w:pPr>
      <w:r>
        <w:rPr>
          <w:b w:val="false"/>
          <w:bCs w:val="false"/>
          <w:sz w:val="24"/>
          <w:szCs w:val="24"/>
        </w:rPr>
        <w:t xml:space="preserve">                                               </w:t>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mc:AlternateContent>
          <mc:Choice Requires="wps">
            <w:drawing>
              <wp:anchor behindDoc="0" distT="0" distB="635" distL="114300" distR="114300" simplePos="0" locked="0" layoutInCell="0" allowOverlap="1" relativeHeight="9">
                <wp:simplePos x="0" y="0"/>
                <wp:positionH relativeFrom="page">
                  <wp:posOffset>2413000</wp:posOffset>
                </wp:positionH>
                <wp:positionV relativeFrom="paragraph">
                  <wp:posOffset>177800</wp:posOffset>
                </wp:positionV>
                <wp:extent cx="2771140" cy="8255"/>
                <wp:effectExtent l="635" t="635" r="635" b="635"/>
                <wp:wrapTopAndBottom/>
                <wp:docPr id="3" name="Forma 2"/>
                <a:graphic xmlns:a="http://schemas.openxmlformats.org/drawingml/2006/main">
                  <a:graphicData uri="http://schemas.microsoft.com/office/word/2010/wordprocessingShape">
                    <wps:wsp>
                      <wps:cNvSpPr/>
                      <wps:spPr>
                        <a:xfrm flipV="1">
                          <a:off x="0" y="0"/>
                          <a:ext cx="2771280" cy="8280"/>
                        </a:xfrm>
                        <a:prstGeom prst="line">
                          <a:avLst/>
                        </a:prstGeom>
                        <a:ln w="0">
                          <a:solidFill>
                            <a:srgbClr val="3364a3"/>
                          </a:solidFill>
                        </a:ln>
                      </wps:spPr>
                      <wps:style>
                        <a:lnRef idx="0"/>
                        <a:fillRef idx="0"/>
                        <a:effectRef idx="0"/>
                        <a:fontRef idx="minor"/>
                      </wps:style>
                      <wps:bodyPr/>
                    </wps:wsp>
                  </a:graphicData>
                </a:graphic>
              </wp:anchor>
            </w:drawing>
          </mc:Choice>
          <mc:Fallback>
            <w:pict>
              <v:line id="shape_0" from="190pt,14pt" to="408.15pt,14.6pt" ID="Forma 2" stroked="t" o:allowincell="f" style="position:absolute;flip:y;mso-position-horizontal-relative:page">
                <v:stroke color="#3364a3" joinstyle="round" endcap="flat"/>
                <v:fill o:detectmouseclick="t" on="false"/>
                <w10:wrap type="topAndBottom"/>
              </v:line>
            </w:pict>
          </mc:Fallback>
        </mc:AlternateContent>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t xml:space="preserve">                                                     </w:t>
      </w:r>
      <w:r>
        <w:rPr>
          <w:rFonts w:eastAsia="Times New Roman"/>
          <w:b w:val="false"/>
          <w:bCs w:val="false"/>
          <w:color w:val="222222"/>
          <w:sz w:val="24"/>
          <w:szCs w:val="24"/>
          <w:shd w:fill="FFFFFF" w:val="clear"/>
          <w:lang w:val="pt-BR" w:eastAsia="pt-BR"/>
        </w:rPr>
        <w:t>Janderson Barreto Chagas</w:t>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t xml:space="preserve">                                                               </w:t>
      </w:r>
      <w:r>
        <w:rPr>
          <w:rFonts w:eastAsia="Times New Roman"/>
          <w:b w:val="false"/>
          <w:bCs w:val="false"/>
          <w:color w:val="222222"/>
          <w:sz w:val="24"/>
          <w:szCs w:val="24"/>
          <w:shd w:fill="FFFFFF" w:val="clear"/>
          <w:lang w:val="pt-BR" w:eastAsia="pt-BR"/>
        </w:rPr>
        <w:t>1º Secretário</w:t>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mc:AlternateContent>
          <mc:Choice Requires="wps">
            <w:drawing>
              <wp:anchor behindDoc="0" distT="0" distB="635" distL="114300" distR="114300" simplePos="0" locked="0" layoutInCell="0" allowOverlap="1" relativeHeight="10">
                <wp:simplePos x="0" y="0"/>
                <wp:positionH relativeFrom="page">
                  <wp:posOffset>2413000</wp:posOffset>
                </wp:positionH>
                <wp:positionV relativeFrom="paragraph">
                  <wp:posOffset>177800</wp:posOffset>
                </wp:positionV>
                <wp:extent cx="2771140" cy="8255"/>
                <wp:effectExtent l="635" t="635" r="635" b="635"/>
                <wp:wrapTopAndBottom/>
                <wp:docPr id="4" name="Forma 3"/>
                <a:graphic xmlns:a="http://schemas.openxmlformats.org/drawingml/2006/main">
                  <a:graphicData uri="http://schemas.microsoft.com/office/word/2010/wordprocessingShape">
                    <wps:wsp>
                      <wps:cNvSpPr/>
                      <wps:spPr>
                        <a:xfrm flipV="1">
                          <a:off x="0" y="0"/>
                          <a:ext cx="2771280" cy="8280"/>
                        </a:xfrm>
                        <a:prstGeom prst="line">
                          <a:avLst/>
                        </a:prstGeom>
                        <a:ln w="0">
                          <a:solidFill>
                            <a:srgbClr val="3364a3"/>
                          </a:solidFill>
                        </a:ln>
                      </wps:spPr>
                      <wps:style>
                        <a:lnRef idx="0"/>
                        <a:fillRef idx="0"/>
                        <a:effectRef idx="0"/>
                        <a:fontRef idx="minor"/>
                      </wps:style>
                      <wps:bodyPr/>
                    </wps:wsp>
                  </a:graphicData>
                </a:graphic>
              </wp:anchor>
            </w:drawing>
          </mc:Choice>
          <mc:Fallback>
            <w:pict>
              <v:line id="shape_0" from="190pt,14pt" to="408.15pt,14.6pt" ID="Forma 3" stroked="t" o:allowincell="f" style="position:absolute;flip:y;mso-position-horizontal-relative:page">
                <v:stroke color="#3364a3" joinstyle="round" endcap="flat"/>
                <v:fill o:detectmouseclick="t" on="false"/>
                <w10:wrap type="topAndBottom"/>
              </v:line>
            </w:pict>
          </mc:Fallback>
        </mc:AlternateContent>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t xml:space="preserve">                                                    </w:t>
      </w:r>
      <w:r>
        <w:rPr>
          <w:rFonts w:eastAsia="Times New Roman"/>
          <w:b w:val="false"/>
          <w:bCs w:val="false"/>
          <w:color w:val="222222"/>
          <w:sz w:val="24"/>
          <w:szCs w:val="24"/>
          <w:shd w:fill="FFFFFF" w:val="clear"/>
          <w:lang w:val="pt-BR" w:eastAsia="pt-BR"/>
        </w:rPr>
        <w:t>Rildo Barcelos Sobrinho</w:t>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t xml:space="preserve">                                                                </w:t>
      </w:r>
      <w:r>
        <w:rPr>
          <w:rFonts w:eastAsia="Times New Roman"/>
          <w:b w:val="false"/>
          <w:bCs w:val="false"/>
          <w:color w:val="222222"/>
          <w:sz w:val="24"/>
          <w:szCs w:val="24"/>
          <w:shd w:fill="FFFFFF" w:val="clear"/>
          <w:lang w:val="pt-BR" w:eastAsia="pt-BR"/>
        </w:rPr>
        <w:t>2º Secretário</w:t>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ascii="Arial" w:hAnsi="Arial" w:eastAsia="Times New Roman"/>
          <w:b w:val="false"/>
          <w:b w:val="false"/>
          <w:bCs w:val="false"/>
          <w:color w:val="222222"/>
          <w:sz w:val="24"/>
          <w:szCs w:val="24"/>
          <w:shd w:fill="FFFFFF" w:val="clear"/>
          <w:lang w:val="pt-BR" w:eastAsia="pt-BR"/>
        </w:rPr>
      </w:pPr>
      <w:r>
        <w:rPr>
          <w:rFonts w:eastAsia="Times New Roman"/>
          <w:b w:val="false"/>
          <w:bCs w:val="false"/>
          <w:color w:val="222222"/>
          <w:sz w:val="24"/>
          <w:szCs w:val="24"/>
          <w:shd w:fill="FFFFFF" w:val="clear"/>
          <w:lang w:val="pt-BR" w:eastAsia="pt-BR"/>
        </w:rPr>
      </w:r>
    </w:p>
    <w:p>
      <w:pPr>
        <w:pStyle w:val="Normal"/>
        <w:widowControl/>
        <w:suppressAutoHyphens w:val="false"/>
        <w:jc w:val="both"/>
        <w:rPr>
          <w:rFonts w:eastAsia="Times New Roman"/>
          <w:color w:val="222222"/>
          <w:sz w:val="24"/>
          <w:szCs w:val="24"/>
          <w:shd w:fill="FFFFFF" w:val="clear"/>
          <w:lang w:val="pt-BR" w:eastAsia="pt-BR"/>
        </w:rPr>
      </w:pPr>
      <w:r>
        <w:rPr>
          <w:rFonts w:eastAsia="Times New Roman"/>
          <w:color w:val="222222"/>
          <w:sz w:val="24"/>
          <w:szCs w:val="24"/>
          <w:shd w:fill="FFFFFF" w:val="clear"/>
          <w:lang w:val="pt-BR" w:eastAsia="pt-BR"/>
        </w:rPr>
      </w:r>
    </w:p>
    <w:p>
      <w:pPr>
        <w:pStyle w:val="Normal"/>
        <w:widowControl/>
        <w:suppressAutoHyphens w:val="false"/>
        <w:jc w:val="center"/>
        <w:rPr>
          <w:rFonts w:eastAsia="Times New Roman"/>
          <w:color w:val="222222"/>
          <w:sz w:val="24"/>
          <w:szCs w:val="24"/>
          <w:shd w:fill="FFFFFF" w:val="clear"/>
          <w:lang w:val="pt-BR" w:eastAsia="pt-BR"/>
        </w:rPr>
      </w:pPr>
      <w:r>
        <w:rPr>
          <w:rFonts w:eastAsia="Times New Roman"/>
          <w:color w:val="222222"/>
          <w:sz w:val="24"/>
          <w:szCs w:val="24"/>
          <w:shd w:fill="FFFFFF" w:val="clear"/>
          <w:lang w:val="pt-BR" w:eastAsia="pt-BR"/>
        </w:rPr>
        <w:t>BIOGRAFIA</w:t>
      </w:r>
    </w:p>
    <w:p>
      <w:pPr>
        <w:pStyle w:val="Normal"/>
        <w:widowControl/>
        <w:suppressAutoHyphens w:val="false"/>
        <w:jc w:val="both"/>
        <w:rPr>
          <w:rFonts w:eastAsia="Times New Roman"/>
          <w:color w:val="222222"/>
          <w:sz w:val="24"/>
          <w:szCs w:val="24"/>
          <w:shd w:fill="FFFFFF" w:val="clear"/>
          <w:lang w:val="pt-BR" w:eastAsia="pt-BR"/>
        </w:rPr>
      </w:pPr>
      <w:r>
        <w:rPr>
          <w:rFonts w:eastAsia="Times New Roman"/>
          <w:color w:val="222222"/>
          <w:sz w:val="24"/>
          <w:szCs w:val="24"/>
          <w:shd w:fill="FFFFFF" w:val="clear"/>
          <w:lang w:val="pt-BR" w:eastAsia="pt-BR"/>
        </w:rPr>
      </w:r>
    </w:p>
    <w:p>
      <w:pPr>
        <w:pStyle w:val="Normal"/>
        <w:widowControl/>
        <w:suppressAutoHyphens w:val="false"/>
        <w:jc w:val="both"/>
        <w:rPr>
          <w:rFonts w:eastAsia="Times New Roman"/>
          <w:color w:val="222222"/>
          <w:sz w:val="24"/>
          <w:szCs w:val="24"/>
          <w:shd w:fill="FFFFFF" w:val="clear"/>
          <w:lang w:val="pt-BR" w:eastAsia="pt-BR"/>
        </w:rPr>
      </w:pPr>
      <w:r>
        <w:rPr>
          <w:rFonts w:eastAsia="Times New Roman"/>
          <w:color w:val="222222"/>
          <w:sz w:val="24"/>
          <w:szCs w:val="24"/>
          <w:shd w:fill="FFFFFF" w:val="clear"/>
          <w:lang w:val="pt-BR" w:eastAsia="pt-BR"/>
        </w:rPr>
      </w:r>
    </w:p>
    <w:p>
      <w:pPr>
        <w:pStyle w:val="Normal"/>
        <w:widowControl/>
        <w:suppressAutoHyphens w:val="false"/>
        <w:jc w:val="both"/>
        <w:rPr>
          <w:rFonts w:eastAsia="Times New Roman"/>
          <w:sz w:val="24"/>
          <w:szCs w:val="24"/>
          <w:lang w:val="pt-BR" w:eastAsia="pt-BR"/>
        </w:rPr>
      </w:pPr>
      <w:r>
        <w:rPr>
          <w:rFonts w:eastAsia="Times New Roman"/>
          <w:color w:val="222222"/>
          <w:sz w:val="24"/>
          <w:szCs w:val="24"/>
          <w:shd w:fill="FFFFFF" w:val="clear"/>
          <w:lang w:val="pt-BR" w:eastAsia="pt-BR"/>
        </w:rPr>
        <w:t>Pastor Sebastião Costa da Silva, Igreja Apostólica Tenda da Adoração, situada na Rua Francisco de Assis Carneiro, 140. Casado com Simone Teixeira da Silva, 35 anos. Não tem curso básico em Teologia (Capelânia), ou outros cursos com a formação de líderes cristãos, atualmente dirigente da filial no bairro de Santa Catarina.</w:t>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t>Pastor Agildo Freitas Luiz, Igreja Apostólica Tenda da Adoração, casado em 12 de novembro de 2009 com Cláudia Helena Gonçalves da Silva Luiz, tem 6 filhos. Cursou a faculdade de Enfermagem, curso de Técnico de Enfermagem, Auxiliar de Enfermagem, Treinamento Simulado em Emergência e Curso de Prevenção de Acidente do Trabalho.</w:t>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t>Pastor Joel Bento, nascido em Jaú Estado de São Paulo, aos 23 anos veio morar em Macaé, onde conheceu sua esposa, com quem se casou. Estão casados há 28 anos, tem uma filha de 18 anos. Moram em Quissamã a nove anos, hoje ocupam o cargo eclesiastes, como Pastores Presidente na Igreja Evangélica Família de Jesus Cristo (Igreja da Família), situada na Rua Expedito Pessanha, 144 - bairro Piteiras.</w:t>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t>Pastor Alceir Fidelis Silva, nascido em 07 de Abril 1976, casado com Rafaela Batista da Costa Fidelis, tem 3 filhos, mora em Quissamã, bairro - Caxias. Curso básico de Teologia e Capelânia. Obreiro e Presbítero da Igreja Evangélica Assembléia de Deus de Quissamã. Sou dirigente da filial em Barra do Furado.</w:t>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t>Apóstolo Elias da Silva de Souza, casado há 25 anos com Rosa Maria Costa da Silva, pai de Felipe Willian e Ana Beatriz, tendo por formação em sua carreira Militar no Exército Brasileiro (reserva). É formado em Bacharel em Teologia, Pós Graduação em Psicanálise, com Doutorado em Teologia pela Faculdade de Teologia, Filosofia e Pedagogia Macaense. Hoje está como Presidente do Conselho de Pastores em Quissamã (CONPAQ) e Pastor da Igreja Apostólica Tenda da Adoração onde presidi há 21 anos.</w:t>
      </w:r>
    </w:p>
    <w:p>
      <w:pPr>
        <w:pStyle w:val="Normal"/>
        <w:spacing w:before="1" w:after="0"/>
        <w:ind w:left="1198" w:right="1196" w:hanging="0"/>
        <w:jc w:val="both"/>
        <w:rPr>
          <w:b/>
          <w:b/>
          <w:sz w:val="24"/>
          <w:szCs w:val="24"/>
        </w:rPr>
      </w:pPr>
      <w:r>
        <w:rPr>
          <w:b/>
          <w:sz w:val="24"/>
          <w:szCs w:val="24"/>
        </w:rPr>
      </w:r>
    </w:p>
    <w:p>
      <w:pPr>
        <w:pStyle w:val="Normal"/>
        <w:tabs>
          <w:tab w:val="clear" w:pos="720"/>
          <w:tab w:val="left" w:pos="4307" w:leader="none"/>
        </w:tabs>
        <w:spacing w:before="1" w:after="0"/>
        <w:ind w:left="1198" w:right="1196" w:hanging="0"/>
        <w:jc w:val="both"/>
        <w:rPr>
          <w:b/>
          <w:b/>
          <w:sz w:val="24"/>
          <w:szCs w:val="24"/>
        </w:rPr>
      </w:pPr>
      <w:r>
        <w:rPr>
          <w:b/>
          <w:sz w:val="24"/>
          <w:szCs w:val="24"/>
        </w:rPr>
      </w:r>
    </w:p>
    <w:p>
      <w:pPr>
        <w:pStyle w:val="Normal"/>
        <w:tabs>
          <w:tab w:val="clear" w:pos="720"/>
          <w:tab w:val="left" w:pos="4307" w:leader="none"/>
        </w:tabs>
        <w:spacing w:before="1" w:after="0"/>
        <w:ind w:left="1198" w:right="1196" w:hanging="0"/>
        <w:jc w:val="both"/>
        <w:rPr>
          <w:b/>
          <w:b/>
          <w:sz w:val="24"/>
          <w:szCs w:val="24"/>
        </w:rPr>
      </w:pPr>
      <w:r>
        <w:rPr>
          <w:b/>
          <w:sz w:val="24"/>
          <w:szCs w:val="24"/>
        </w:rPr>
      </w:r>
    </w:p>
    <w:p>
      <w:pPr>
        <w:pStyle w:val="Normal"/>
        <w:tabs>
          <w:tab w:val="clear" w:pos="720"/>
          <w:tab w:val="left" w:pos="4307" w:leader="none"/>
        </w:tabs>
        <w:spacing w:before="1" w:after="0"/>
        <w:ind w:left="1198" w:right="1196" w:hanging="0"/>
        <w:jc w:val="both"/>
        <w:rPr>
          <w:b/>
          <w:b/>
          <w:sz w:val="24"/>
          <w:szCs w:val="24"/>
        </w:rPr>
      </w:pPr>
      <w:r>
        <w:rPr>
          <w:b/>
          <w:sz w:val="24"/>
          <w:szCs w:val="24"/>
        </w:rPr>
      </w:r>
    </w:p>
    <w:p>
      <w:pPr>
        <w:pStyle w:val="Normal"/>
        <w:tabs>
          <w:tab w:val="clear" w:pos="720"/>
          <w:tab w:val="left" w:pos="4307" w:leader="none"/>
        </w:tabs>
        <w:spacing w:before="1" w:after="0"/>
        <w:ind w:left="1198" w:right="1196" w:hanging="0"/>
        <w:jc w:val="both"/>
        <w:rPr>
          <w:b/>
          <w:b/>
          <w:sz w:val="24"/>
          <w:szCs w:val="24"/>
        </w:rPr>
      </w:pPr>
      <w:r>
        <w:rPr>
          <w:b/>
          <w:sz w:val="24"/>
          <w:szCs w:val="24"/>
        </w:rPr>
      </w:r>
    </w:p>
    <w:p>
      <w:pPr>
        <w:pStyle w:val="Normal"/>
        <w:tabs>
          <w:tab w:val="clear" w:pos="720"/>
          <w:tab w:val="left" w:pos="4307" w:leader="none"/>
        </w:tabs>
        <w:spacing w:before="1" w:after="0"/>
        <w:ind w:left="1198" w:right="1196" w:hanging="0"/>
        <w:jc w:val="both"/>
        <w:rPr>
          <w:b/>
          <w:b/>
          <w:sz w:val="24"/>
          <w:szCs w:val="24"/>
        </w:rPr>
      </w:pPr>
      <w:r>
        <w:rPr>
          <w:b/>
          <w:sz w:val="24"/>
          <w:szCs w:val="24"/>
        </w:rPr>
      </w:r>
    </w:p>
    <w:p>
      <w:pPr>
        <w:pStyle w:val="Normal"/>
        <w:tabs>
          <w:tab w:val="clear" w:pos="720"/>
          <w:tab w:val="left" w:pos="4307" w:leader="none"/>
        </w:tabs>
        <w:spacing w:before="1" w:after="0"/>
        <w:ind w:left="1198" w:right="1196" w:hanging="0"/>
        <w:jc w:val="both"/>
        <w:rPr>
          <w:b/>
          <w:b/>
          <w:sz w:val="24"/>
          <w:szCs w:val="24"/>
        </w:rPr>
      </w:pPr>
      <w:r>
        <w:rPr>
          <w:b/>
          <w:sz w:val="24"/>
          <w:szCs w:val="24"/>
        </w:rPr>
      </w:r>
    </w:p>
    <w:p>
      <w:pPr>
        <w:pStyle w:val="Normal"/>
        <w:tabs>
          <w:tab w:val="clear" w:pos="720"/>
          <w:tab w:val="left" w:pos="4307" w:leader="none"/>
        </w:tabs>
        <w:spacing w:before="1" w:after="0"/>
        <w:ind w:left="1198" w:right="1196" w:hanging="0"/>
        <w:jc w:val="both"/>
        <w:rPr>
          <w:b/>
          <w:b/>
          <w:sz w:val="24"/>
          <w:szCs w:val="24"/>
        </w:rPr>
      </w:pPr>
      <w:r>
        <w:rPr>
          <w:b/>
          <w:sz w:val="24"/>
          <w:szCs w:val="24"/>
        </w:rPr>
      </w:r>
    </w:p>
    <w:p>
      <w:pPr>
        <w:pStyle w:val="Normal"/>
        <w:tabs>
          <w:tab w:val="clear" w:pos="720"/>
          <w:tab w:val="left" w:pos="4307" w:leader="none"/>
        </w:tabs>
        <w:spacing w:before="1" w:after="0"/>
        <w:ind w:left="1198" w:right="1196" w:hanging="0"/>
        <w:jc w:val="both"/>
        <w:rPr>
          <w:b/>
          <w:b/>
          <w:sz w:val="24"/>
          <w:szCs w:val="24"/>
        </w:rPr>
      </w:pPr>
      <w:r>
        <w:rPr>
          <w:b/>
          <w:sz w:val="24"/>
          <w:szCs w:val="24"/>
        </w:rPr>
      </w:r>
    </w:p>
    <w:p>
      <w:pPr>
        <w:pStyle w:val="Normal"/>
        <w:tabs>
          <w:tab w:val="clear" w:pos="720"/>
          <w:tab w:val="left" w:pos="4307" w:leader="none"/>
        </w:tabs>
        <w:spacing w:before="1" w:after="0"/>
        <w:ind w:left="1198" w:right="1196" w:hanging="0"/>
        <w:jc w:val="both"/>
        <w:rPr>
          <w:b/>
          <w:b/>
          <w:sz w:val="24"/>
          <w:szCs w:val="24"/>
        </w:rPr>
      </w:pPr>
      <w:r>
        <w:rPr>
          <w:b/>
          <w:sz w:val="24"/>
          <w:szCs w:val="24"/>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t>Pastor Ramiro Alves de Faria Neto, nascido na cidade de Rio Pomba/MG, em 11 de Abril 1975.</w:t>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t>Aos 17 anos, quando morava na cidade do Rio de Janeiro, se converteu ao Evangelho e seis meses depois foi morar na Cidade de Petrópolis, onde trabalhava e foi congregar na Assembléia de Deus.</w:t>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t>Casou-se aos 25 anos com a Missionária Abigail de Paula Ferreira Faria, e dirigia filiais da Igreja em sua cidade. Em 03 de agosto de 2003, foi enviado, juntamente com a sua esposa, para Quissamã, onde assumiu uma pequena congregação da Igreja, situada na Rua 12 de Setembro, bairro - Caxias, a qual cresceu e se expandiu, abrindo outras filiais. Em 25 de fevereiro de 2019, recebeu emancipação da Igreja de Petrópolis, ficando como Assembléia de Deus de Quissamã.</w:t>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t>O Pastor Ramiro Alves é o Pastor Presidente da Igreja Assembléia de Deus, Bacharel em Teologia, Psicanalista e Pós - graduado em Psicologia Pastoral, segue na obra da evangelização e assistência social no município de Quissamã e outros.</w:t>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Fonts w:eastAsia="Times New Roman"/>
          <w:color w:val="222222"/>
          <w:sz w:val="24"/>
          <w:szCs w:val="24"/>
          <w:lang w:val="pt-BR" w:eastAsia="pt-BR"/>
        </w:rPr>
      </w:r>
    </w:p>
    <w:p>
      <w:pPr>
        <w:pStyle w:val="Normal"/>
        <w:widowControl/>
        <w:shd w:val="clear" w:color="auto" w:fill="FFFFFF"/>
        <w:suppressAutoHyphens w:val="false"/>
        <w:jc w:val="both"/>
        <w:rPr>
          <w:rFonts w:eastAsia="Times New Roman"/>
          <w:color w:val="222222"/>
          <w:sz w:val="24"/>
          <w:szCs w:val="24"/>
          <w:lang w:val="pt-BR" w:eastAsia="pt-BR"/>
        </w:rPr>
      </w:pPr>
      <w:r>
        <w:rPr/>
      </w:r>
    </w:p>
    <w:sectPr>
      <w:headerReference w:type="default" r:id="rId2"/>
      <w:footerReference w:type="default" r:id="rId3"/>
      <w:type w:val="nextPage"/>
      <w:pgSz w:w="11906" w:h="16838"/>
      <w:pgMar w:left="1020" w:right="1020" w:gutter="0" w:header="426" w:top="1949" w:footer="0" w:bottom="993"/>
      <w:pgNumType w:fmt="decimal"/>
      <w:formProt w:val="false"/>
      <w:textDirection w:val="lrTb"/>
      <w:docGrid w:type="default" w:linePitch="100" w:charSpace="1228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183" w:after="0"/>
      <w:ind w:left="1198" w:right="1197" w:hanging="0"/>
      <w:jc w:val="center"/>
      <w:rPr/>
    </w:pPr>
    <w:r>
      <w:rPr/>
    </w:r>
  </w:p>
  <w:p>
    <w:pPr>
      <w:pStyle w:val="Normal"/>
      <w:spacing w:before="183" w:after="0"/>
      <w:ind w:left="1198" w:right="1197" w:hanging="0"/>
      <w:jc w:val="center"/>
      <w:rPr/>
    </w:pPr>
    <w:r>
      <w:rPr/>
      <w:t xml:space="preserve">Av. Francisco de Assis Carneiro da Silva, 497–Alto Alegre – Quissamã - </w:t>
    </w:r>
    <w:r>
      <w:rPr>
        <w:spacing w:val="-5"/>
      </w:rPr>
      <w:t>RJ</w:t>
    </w:r>
  </w:p>
  <w:p>
    <w:pPr>
      <w:pStyle w:val="Normal"/>
      <w:spacing w:before="1" w:after="0"/>
      <w:ind w:left="1198" w:right="1196" w:hanging="0"/>
      <w:jc w:val="center"/>
      <w:rPr>
        <w:b/>
        <w:b/>
      </w:rPr>
    </w:pPr>
    <w:r>
      <w:rPr>
        <w:b/>
      </w:rPr>
      <w:t>CEP.:28735-000 Tel.: (22) 2768-1020</w:t>
    </w:r>
  </w:p>
  <w:p>
    <w:pPr>
      <w:pStyle w:val="Rodap"/>
      <w:rPr/>
    </w:pPr>
    <w:r>
      <w:rPr/>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rpodotexto"/>
      <w:spacing w:before="92" w:after="0"/>
      <w:ind w:left="3009" w:right="1197" w:hanging="0"/>
      <w:jc w:val="center"/>
      <w:rPr/>
    </w:pPr>
    <w:r>
      <w:drawing>
        <wp:anchor behindDoc="1" distT="0" distB="0" distL="0" distR="0" simplePos="0" locked="0" layoutInCell="0" allowOverlap="1" relativeHeight="6">
          <wp:simplePos x="0" y="0"/>
          <wp:positionH relativeFrom="page">
            <wp:posOffset>730885</wp:posOffset>
          </wp:positionH>
          <wp:positionV relativeFrom="paragraph">
            <wp:posOffset>-102235</wp:posOffset>
          </wp:positionV>
          <wp:extent cx="1127760" cy="768985"/>
          <wp:effectExtent l="0" t="0" r="0" b="0"/>
          <wp:wrapNone/>
          <wp:docPr id="5"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descr=""/>
                  <pic:cNvPicPr>
                    <a:picLocks noChangeAspect="1" noChangeArrowheads="1"/>
                  </pic:cNvPicPr>
                </pic:nvPicPr>
                <pic:blipFill>
                  <a:blip r:embed="rId1"/>
                  <a:stretch>
                    <a:fillRect/>
                  </a:stretch>
                </pic:blipFill>
                <pic:spPr bwMode="auto">
                  <a:xfrm>
                    <a:off x="0" y="0"/>
                    <a:ext cx="1127760" cy="768985"/>
                  </a:xfrm>
                  <a:prstGeom prst="rect">
                    <a:avLst/>
                  </a:prstGeom>
                </pic:spPr>
              </pic:pic>
            </a:graphicData>
          </a:graphic>
        </wp:anchor>
      </w:drawing>
    </w:r>
    <w:r>
      <w:rPr>
        <w:spacing w:val="-2"/>
      </w:rPr>
      <w:t>REPÚBLICA FEDERATIVA DO BRASIL</w:t>
    </w:r>
  </w:p>
  <w:p>
    <w:pPr>
      <w:pStyle w:val="Corpodotexto"/>
      <w:ind w:left="3008" w:right="1197" w:hanging="0"/>
      <w:jc w:val="center"/>
      <w:rPr/>
    </w:pPr>
    <w:r>
      <w:rPr/>
      <w:t xml:space="preserve">Câmara Municipal de </w:t>
    </w:r>
    <w:r>
      <w:rPr>
        <w:spacing w:val="-2"/>
      </w:rPr>
      <w:t>Quissamã</w:t>
    </w:r>
  </w:p>
  <w:p>
    <w:pPr>
      <w:pStyle w:val="Ttulo1"/>
      <w:ind w:left="3004" w:right="1197" w:hanging="0"/>
      <w:jc w:val="center"/>
      <w:rPr>
        <w:rFonts w:ascii="Arial" w:hAnsi="Arial" w:cs="Arial"/>
      </w:rPr>
    </w:pPr>
    <w:r>
      <w:rPr>
        <w:rFonts w:cs="Arial" w:ascii="Arial" w:hAnsi="Arial"/>
      </w:rPr>
      <w:t xml:space="preserve">Gabinete do Vereador Presidente Fábio </w:t>
    </w:r>
    <w:r>
      <w:rPr>
        <w:rFonts w:cs="Arial" w:ascii="Arial" w:hAnsi="Arial"/>
        <w:spacing w:val="-2"/>
      </w:rPr>
      <w:t>Castro</w:t>
    </w:r>
  </w:p>
  <w:p>
    <w:pPr>
      <w:pStyle w:val="Corpodotexto"/>
      <w:rPr>
        <w:b/>
        <w:b/>
        <w:sz w:val="20"/>
      </w:rPr>
    </w:pPr>
    <w:r>
      <w:rPr>
        <w:b/>
        <w:sz w:val="20"/>
      </w:rPr>
    </w:r>
  </w:p>
  <w:p>
    <w:pPr>
      <w:pStyle w:val="Cabealho"/>
      <w:rPr/>
    </w:pPr>
    <w:r>
      <w:rPr/>
    </w:r>
  </w:p>
  <w:p>
    <w:pPr>
      <w:pStyle w:val="Cabealho"/>
      <w:rPr/>
    </w:pPr>
    <w:r>
      <w:rPr/>
    </w:r>
  </w:p>
  <w:p>
    <w:pPr>
      <w:pStyle w:val="Cabealho"/>
      <w:rPr/>
    </w:pPr>
    <w:r>
      <w:rPr/>
      <w:tab/>
    </w:r>
  </w:p>
  <w:p>
    <w:pPr>
      <w:pStyle w:val="Cabealho"/>
      <w:rPr/>
    </w:pPr>
    <w:r>
      <w:rPr/>
    </w:r>
  </w:p>
  <w:p>
    <w:pPr>
      <w:pStyle w:val="Cabealho"/>
      <w:rPr/>
    </w:pPr>
    <w:r>
      <w:rPr/>
    </w:r>
  </w:p>
  <w:p>
    <w:pPr>
      <w:pStyle w:val="Cabealho"/>
      <w:rPr/>
    </w:pPr>
    <w:r>
      <w:rPr/>
    </w:r>
  </w:p>
</w:hdr>
</file>

<file path=word/settings.xml><?xml version="1.0" encoding="utf-8"?>
<w:settings xmlns:w="http://schemas.openxmlformats.org/wordprocessingml/2006/main">
  <w:zoom w:percent="120"/>
  <w:defaultTabStop w:val="720"/>
  <w:autoHyphenation w:val="true"/>
  <w:hyphenationZone w:val="425"/>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341447"/>
    <w:pPr>
      <w:widowControl w:val="false"/>
      <w:suppressAutoHyphens w:val="true"/>
      <w:bidi w:val="0"/>
      <w:spacing w:before="0" w:after="0"/>
      <w:jc w:val="left"/>
    </w:pPr>
    <w:rPr>
      <w:rFonts w:ascii="Arial" w:hAnsi="Arial" w:eastAsia="Arial" w:cs="Arial"/>
      <w:color w:val="auto"/>
      <w:kern w:val="0"/>
      <w:sz w:val="22"/>
      <w:szCs w:val="22"/>
      <w:lang w:val="pt-PT" w:eastAsia="en-US" w:bidi="ar-SA"/>
    </w:rPr>
  </w:style>
  <w:style w:type="paragraph" w:styleId="Ttulo1" w:customStyle="1">
    <w:name w:val="Heading 1"/>
    <w:basedOn w:val="Normal"/>
    <w:uiPriority w:val="1"/>
    <w:qFormat/>
    <w:rsid w:val="00341447"/>
    <w:pPr>
      <w:ind w:left="115" w:hanging="0"/>
      <w:outlineLvl w:val="1"/>
    </w:pPr>
    <w:rPr>
      <w:rFonts w:ascii="Times New Roman" w:hAnsi="Times New Roman" w:eastAsia="Times New Roman" w:cs="Times New Roman"/>
      <w:b/>
      <w:bCs/>
      <w:sz w:val="24"/>
      <w:szCs w:val="24"/>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semiHidden/>
    <w:qFormat/>
    <w:rsid w:val="00d75207"/>
    <w:rPr>
      <w:rFonts w:ascii="Arial" w:hAnsi="Arial" w:eastAsia="Arial" w:cs="Arial"/>
      <w:lang w:val="pt-PT"/>
    </w:rPr>
  </w:style>
  <w:style w:type="character" w:styleId="RodapChar" w:customStyle="1">
    <w:name w:val="Rodapé Char"/>
    <w:basedOn w:val="DefaultParagraphFont"/>
    <w:uiPriority w:val="99"/>
    <w:qFormat/>
    <w:rsid w:val="00d75207"/>
    <w:rPr>
      <w:rFonts w:ascii="Arial" w:hAnsi="Arial" w:eastAsia="Arial" w:cs="Arial"/>
      <w:lang w:val="pt-PT"/>
    </w:rPr>
  </w:style>
  <w:style w:type="character" w:styleId="TextodebaloChar" w:customStyle="1">
    <w:name w:val="Texto de balão Char"/>
    <w:basedOn w:val="DefaultParagraphFont"/>
    <w:link w:val="BalloonText"/>
    <w:uiPriority w:val="99"/>
    <w:semiHidden/>
    <w:qFormat/>
    <w:rsid w:val="00d75207"/>
    <w:rPr>
      <w:rFonts w:ascii="Tahoma" w:hAnsi="Tahoma" w:eastAsia="Arial" w:cs="Tahoma"/>
      <w:sz w:val="16"/>
      <w:szCs w:val="16"/>
      <w:lang w:val="pt-PT"/>
    </w:rPr>
  </w:style>
  <w:style w:type="character" w:styleId="Marcadores">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uiPriority w:val="1"/>
    <w:qFormat/>
    <w:rsid w:val="00341447"/>
    <w:pPr/>
    <w:rPr>
      <w:sz w:val="24"/>
      <w:szCs w:val="24"/>
    </w:rPr>
  </w:style>
  <w:style w:type="paragraph" w:styleId="Lista">
    <w:name w:val="List"/>
    <w:basedOn w:val="Corpodotexto"/>
    <w:rsid w:val="00aa4ed1"/>
    <w:pPr/>
    <w:rPr/>
  </w:style>
  <w:style w:type="paragraph" w:styleId="Legenda" w:customStyle="1">
    <w:name w:val="Caption"/>
    <w:basedOn w:val="Normal"/>
    <w:qFormat/>
    <w:rsid w:val="00aa4ed1"/>
    <w:pPr>
      <w:suppressLineNumbers/>
      <w:spacing w:before="120" w:after="120"/>
    </w:pPr>
    <w:rPr>
      <w:i/>
      <w:iCs/>
      <w:sz w:val="24"/>
      <w:szCs w:val="24"/>
    </w:rPr>
  </w:style>
  <w:style w:type="paragraph" w:styleId="Ndice" w:customStyle="1">
    <w:name w:val="Índice"/>
    <w:basedOn w:val="Normal"/>
    <w:qFormat/>
    <w:rsid w:val="00aa4ed1"/>
    <w:pPr>
      <w:suppressLineNumbers/>
    </w:pPr>
    <w:rPr/>
  </w:style>
  <w:style w:type="paragraph" w:styleId="Ttulododocumento">
    <w:name w:val="Title"/>
    <w:basedOn w:val="Normal"/>
    <w:next w:val="Corpodotexto"/>
    <w:qFormat/>
    <w:rsid w:val="00aa4ed1"/>
    <w:pPr>
      <w:keepNext w:val="true"/>
      <w:spacing w:before="240" w:after="120"/>
    </w:pPr>
    <w:rPr>
      <w:rFonts w:ascii="Liberation Sans" w:hAnsi="Liberation Sans" w:eastAsia="Microsoft YaHei"/>
      <w:sz w:val="28"/>
      <w:szCs w:val="28"/>
    </w:rPr>
  </w:style>
  <w:style w:type="paragraph" w:styleId="ListParagraph">
    <w:name w:val="List Paragraph"/>
    <w:basedOn w:val="Normal"/>
    <w:uiPriority w:val="1"/>
    <w:qFormat/>
    <w:rsid w:val="00341447"/>
    <w:pPr/>
    <w:rPr/>
  </w:style>
  <w:style w:type="paragraph" w:styleId="TableParagraph" w:customStyle="1">
    <w:name w:val="Table Paragraph"/>
    <w:basedOn w:val="Normal"/>
    <w:uiPriority w:val="1"/>
    <w:qFormat/>
    <w:rsid w:val="00341447"/>
    <w:pPr/>
    <w:rPr/>
  </w:style>
  <w:style w:type="paragraph" w:styleId="CabealhoeRodap">
    <w:name w:val="Cabeçalho e Rodapé"/>
    <w:basedOn w:val="Normal"/>
    <w:qFormat/>
    <w:pPr/>
    <w:rPr/>
  </w:style>
  <w:style w:type="paragraph" w:styleId="Cabealho">
    <w:name w:val="Header"/>
    <w:basedOn w:val="Normal"/>
    <w:link w:val="CabealhoChar"/>
    <w:uiPriority w:val="99"/>
    <w:semiHidden/>
    <w:unhideWhenUsed/>
    <w:rsid w:val="00d75207"/>
    <w:pPr>
      <w:tabs>
        <w:tab w:val="clear" w:pos="720"/>
        <w:tab w:val="center" w:pos="4252" w:leader="none"/>
        <w:tab w:val="right" w:pos="8504" w:leader="none"/>
      </w:tabs>
    </w:pPr>
    <w:rPr/>
  </w:style>
  <w:style w:type="paragraph" w:styleId="Rodap">
    <w:name w:val="Footer"/>
    <w:basedOn w:val="Normal"/>
    <w:link w:val="RodapChar"/>
    <w:uiPriority w:val="99"/>
    <w:unhideWhenUsed/>
    <w:rsid w:val="00d75207"/>
    <w:pPr>
      <w:tabs>
        <w:tab w:val="clear" w:pos="720"/>
        <w:tab w:val="center" w:pos="4252" w:leader="none"/>
        <w:tab w:val="right" w:pos="8504" w:leader="none"/>
      </w:tabs>
    </w:pPr>
    <w:rPr/>
  </w:style>
  <w:style w:type="paragraph" w:styleId="BalloonText">
    <w:name w:val="Balloon Text"/>
    <w:basedOn w:val="Normal"/>
    <w:link w:val="TextodebaloChar"/>
    <w:uiPriority w:val="99"/>
    <w:semiHidden/>
    <w:unhideWhenUsed/>
    <w:qFormat/>
    <w:rsid w:val="00d75207"/>
    <w:pPr/>
    <w:rPr>
      <w:rFonts w:ascii="Tahoma" w:hAnsi="Tahoma" w:cs="Tahoma"/>
      <w:sz w:val="16"/>
      <w:szCs w:val="16"/>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uiPriority w:val="2"/>
    <w:semiHidden/>
    <w:unhideWhenUsed/>
    <w:qFormat/>
    <w:rsid w:val="00341447"/>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2F663-3C4C-47C9-95CE-922AE597D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Application>LibreOffice/7.4.2.3$Windows_X86_64 LibreOffice_project/382eef1f22670f7f4118c8c2dd222ec7ad009daf</Application>
  <AppVersion>15.0000</AppVersion>
  <Pages>5</Pages>
  <Words>782</Words>
  <Characters>4051</Characters>
  <CharactersWithSpaces>5447</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2023-05-28T22:45:00Z</dcterms:created>
  <dc:creator>Natalia</dc:creator>
  <dc:description/>
  <dc:language>pt-BR</dc:language>
  <cp:lastModifiedBy/>
  <cp:lastPrinted>2023-05-30T15:59:29Z</cp:lastPrinted>
  <dcterms:modified xsi:type="dcterms:W3CDTF">2023-05-30T16:47:48Z</dcterms:modified>
  <cp:revision>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2023-03-02T00:00:00Z</vt:filetime>
  </property>
  <property fmtid="{D5CDD505-2E9C-101B-9397-08002B2CF9AE}" pid="3" name="Creator">
    <vt:lpwstr>Writer</vt:lpwstr>
  </property>
  <property fmtid="{D5CDD505-2E9C-101B-9397-08002B2CF9AE}" pid="4" name="LastSaved">
    <vt:filetime>2023-03-02T00:00:00Z</vt:filetime>
  </property>
  <property fmtid="{D5CDD505-2E9C-101B-9397-08002B2CF9AE}" pid="5" name="Producer">
    <vt:lpwstr>LibreOffice 7.3</vt:lpwstr>
  </property>
</Properties>
</file>