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7D1" w:rsidRPr="00D16F4A" w:rsidRDefault="00C357D1" w:rsidP="00E3734C">
      <w:pPr>
        <w:pStyle w:val="Ttulo4"/>
        <w:jc w:val="center"/>
        <w:rPr>
          <w:rFonts w:ascii="Arial Narrow" w:hAnsi="Arial Narrow" w:cs="Arial"/>
          <w:b/>
          <w:szCs w:val="22"/>
        </w:rPr>
      </w:pPr>
      <w:r w:rsidRPr="00D16F4A">
        <w:rPr>
          <w:rFonts w:ascii="Arial Narrow" w:hAnsi="Arial Narrow" w:cs="Arial"/>
          <w:b/>
          <w:szCs w:val="22"/>
        </w:rPr>
        <w:t xml:space="preserve">LEI N.º </w:t>
      </w:r>
      <w:r w:rsidR="00D16F4A" w:rsidRPr="00D16F4A">
        <w:rPr>
          <w:rFonts w:ascii="Arial Narrow" w:hAnsi="Arial Narrow" w:cs="Arial"/>
          <w:b/>
          <w:szCs w:val="22"/>
        </w:rPr>
        <w:t>6.451</w:t>
      </w:r>
      <w:r w:rsidRPr="00D16F4A">
        <w:rPr>
          <w:rFonts w:ascii="Arial Narrow" w:hAnsi="Arial Narrow" w:cs="Arial"/>
          <w:b/>
          <w:szCs w:val="22"/>
        </w:rPr>
        <w:t xml:space="preserve">, DE </w:t>
      </w:r>
      <w:r w:rsidR="00D16F4A" w:rsidRPr="00D16F4A">
        <w:rPr>
          <w:rFonts w:ascii="Arial Narrow" w:hAnsi="Arial Narrow" w:cs="Arial"/>
          <w:b/>
          <w:szCs w:val="22"/>
        </w:rPr>
        <w:t xml:space="preserve">03 </w:t>
      </w:r>
      <w:r w:rsidR="00E3734C" w:rsidRPr="00D16F4A">
        <w:rPr>
          <w:rFonts w:ascii="Arial Narrow" w:hAnsi="Arial Narrow" w:cs="Arial"/>
          <w:b/>
          <w:szCs w:val="22"/>
        </w:rPr>
        <w:t xml:space="preserve">DE </w:t>
      </w:r>
      <w:r w:rsidR="00D16F4A" w:rsidRPr="00D16F4A">
        <w:rPr>
          <w:rFonts w:ascii="Arial Narrow" w:hAnsi="Arial Narrow" w:cs="Arial"/>
          <w:b/>
          <w:szCs w:val="22"/>
        </w:rPr>
        <w:t xml:space="preserve">SETEMBRO </w:t>
      </w:r>
      <w:r w:rsidR="00E3734C" w:rsidRPr="00D16F4A">
        <w:rPr>
          <w:rFonts w:ascii="Arial Narrow" w:hAnsi="Arial Narrow" w:cs="Arial"/>
          <w:b/>
          <w:szCs w:val="22"/>
        </w:rPr>
        <w:t>DE 2019</w:t>
      </w:r>
    </w:p>
    <w:p w:rsidR="00C357D1" w:rsidRPr="00D16F4A" w:rsidRDefault="00C357D1" w:rsidP="00E3734C">
      <w:pPr>
        <w:pStyle w:val="Ttulo1"/>
        <w:spacing w:before="0" w:after="0"/>
        <w:rPr>
          <w:rFonts w:ascii="Arial Narrow" w:hAnsi="Arial Narrow"/>
          <w:b w:val="0"/>
          <w:i/>
          <w:sz w:val="24"/>
          <w:szCs w:val="22"/>
        </w:rPr>
      </w:pPr>
    </w:p>
    <w:p w:rsidR="00C357D1" w:rsidRPr="00D16F4A" w:rsidRDefault="00E3734C" w:rsidP="00E3734C">
      <w:pPr>
        <w:ind w:left="2124"/>
        <w:jc w:val="both"/>
        <w:rPr>
          <w:rFonts w:ascii="Arial Narrow" w:hAnsi="Arial Narrow" w:cs="Arial"/>
          <w:sz w:val="24"/>
          <w:szCs w:val="22"/>
        </w:rPr>
      </w:pPr>
      <w:r w:rsidRPr="00D16F4A">
        <w:rPr>
          <w:rFonts w:ascii="Arial Narrow" w:hAnsi="Arial Narrow" w:cs="Arial"/>
          <w:sz w:val="24"/>
          <w:szCs w:val="22"/>
        </w:rPr>
        <w:t>MODIFICA A REDAÇÃO DOS ARTIGOS 3º, 4º E 5º DA LEI N.º 6.444, DE 23 DE JULHO DE 2019</w:t>
      </w:r>
    </w:p>
    <w:p w:rsidR="00C357D1" w:rsidRPr="00D16F4A" w:rsidRDefault="00C357D1" w:rsidP="00E3734C">
      <w:pPr>
        <w:rPr>
          <w:rFonts w:ascii="Arial Narrow" w:hAnsi="Arial Narrow" w:cs="Arial"/>
          <w:sz w:val="24"/>
          <w:szCs w:val="22"/>
        </w:rPr>
      </w:pPr>
    </w:p>
    <w:p w:rsidR="00D16F4A" w:rsidRPr="00D16F4A" w:rsidRDefault="00D16F4A" w:rsidP="00D16F4A">
      <w:pPr>
        <w:ind w:firstLine="709"/>
        <w:jc w:val="both"/>
        <w:rPr>
          <w:rFonts w:ascii="Arial Narrow" w:eastAsia="Calibri" w:hAnsi="Arial Narrow" w:cs="Arial"/>
          <w:sz w:val="24"/>
          <w:lang w:val="pt-PT"/>
        </w:rPr>
      </w:pPr>
      <w:r w:rsidRPr="00D16F4A">
        <w:rPr>
          <w:rFonts w:ascii="Arial Narrow" w:eastAsia="Calibri" w:hAnsi="Arial Narrow" w:cs="Arial"/>
          <w:sz w:val="24"/>
        </w:rPr>
        <w:t>A</w:t>
      </w:r>
      <w:r w:rsidRPr="00D16F4A">
        <w:rPr>
          <w:rFonts w:ascii="Arial Narrow" w:eastAsia="Calibri" w:hAnsi="Arial Narrow" w:cs="Arial"/>
          <w:sz w:val="24"/>
          <w:lang w:val="pt-PT"/>
        </w:rPr>
        <w:t xml:space="preserve"> Prefeita do Município de Frutal, com a competência que lhe é atribuída pela Lei Orgânica Municipal, no uso de suas atribuições legais, faz saber que a Câmara de Vereadores aprovou e ela sanciona a seguinte Lei:</w:t>
      </w:r>
    </w:p>
    <w:p w:rsidR="00C357D1" w:rsidRPr="00D16F4A" w:rsidRDefault="00C357D1" w:rsidP="00E3734C">
      <w:pPr>
        <w:jc w:val="both"/>
        <w:rPr>
          <w:rFonts w:ascii="Arial Narrow" w:hAnsi="Arial Narrow" w:cs="Arial"/>
          <w:sz w:val="24"/>
          <w:szCs w:val="22"/>
          <w:lang w:val="pt-PT"/>
        </w:rPr>
      </w:pPr>
    </w:p>
    <w:p w:rsidR="00C357D1" w:rsidRPr="00D16F4A" w:rsidRDefault="00C357D1" w:rsidP="00E3734C">
      <w:pPr>
        <w:ind w:firstLine="708"/>
        <w:jc w:val="both"/>
        <w:rPr>
          <w:rFonts w:ascii="Arial Narrow" w:hAnsi="Arial Narrow" w:cs="Arial"/>
          <w:sz w:val="24"/>
          <w:szCs w:val="22"/>
        </w:rPr>
      </w:pPr>
      <w:r w:rsidRPr="00D16F4A">
        <w:rPr>
          <w:rFonts w:ascii="Arial Narrow" w:hAnsi="Arial Narrow" w:cs="Arial"/>
          <w:b/>
          <w:sz w:val="24"/>
          <w:szCs w:val="22"/>
        </w:rPr>
        <w:t>Art. 1º</w:t>
      </w:r>
      <w:proofErr w:type="gramStart"/>
      <w:r w:rsidRPr="00D16F4A">
        <w:rPr>
          <w:rFonts w:ascii="Arial Narrow" w:hAnsi="Arial Narrow" w:cs="Arial"/>
          <w:sz w:val="24"/>
          <w:szCs w:val="22"/>
        </w:rPr>
        <w:t xml:space="preserve">  </w:t>
      </w:r>
      <w:proofErr w:type="gramEnd"/>
      <w:r w:rsidRPr="00D16F4A">
        <w:rPr>
          <w:rFonts w:ascii="Arial Narrow" w:hAnsi="Arial Narrow" w:cs="Arial"/>
          <w:sz w:val="24"/>
          <w:szCs w:val="22"/>
        </w:rPr>
        <w:t xml:space="preserve">Fica </w:t>
      </w:r>
      <w:r w:rsidR="00E13532" w:rsidRPr="00D16F4A">
        <w:rPr>
          <w:rFonts w:ascii="Arial Narrow" w:hAnsi="Arial Narrow" w:cs="Arial"/>
          <w:sz w:val="24"/>
          <w:szCs w:val="22"/>
        </w:rPr>
        <w:t>alterado o art. 3º, da Lei n.º 6.444, de 23 de julho de 2019, que passa a ter a seguinte redação:</w:t>
      </w:r>
    </w:p>
    <w:p w:rsidR="00E3734C" w:rsidRPr="00D16F4A" w:rsidRDefault="00E3734C" w:rsidP="00E3734C">
      <w:pPr>
        <w:ind w:left="2124" w:right="566"/>
        <w:jc w:val="both"/>
        <w:rPr>
          <w:rFonts w:ascii="Arial Narrow" w:hAnsi="Arial Narrow" w:cs="Arial"/>
          <w:b/>
          <w:sz w:val="24"/>
          <w:szCs w:val="22"/>
        </w:rPr>
      </w:pPr>
    </w:p>
    <w:p w:rsidR="00A055E9" w:rsidRPr="00D16F4A" w:rsidRDefault="00E13532" w:rsidP="00E3734C">
      <w:pPr>
        <w:ind w:left="1843" w:right="566"/>
        <w:jc w:val="both"/>
        <w:rPr>
          <w:rFonts w:ascii="Arial Narrow" w:hAnsi="Arial Narrow" w:cs="Arial"/>
          <w:i/>
          <w:sz w:val="24"/>
          <w:szCs w:val="22"/>
        </w:rPr>
      </w:pPr>
      <w:r w:rsidRPr="00D16F4A">
        <w:rPr>
          <w:rFonts w:ascii="Arial Narrow" w:hAnsi="Arial Narrow" w:cs="Arial"/>
          <w:b/>
          <w:sz w:val="24"/>
          <w:szCs w:val="22"/>
        </w:rPr>
        <w:t>“</w:t>
      </w:r>
      <w:r w:rsidR="00C357D1" w:rsidRPr="00D16F4A">
        <w:rPr>
          <w:rFonts w:ascii="Arial Narrow" w:hAnsi="Arial Narrow" w:cs="Arial"/>
          <w:b/>
          <w:i/>
          <w:sz w:val="24"/>
          <w:szCs w:val="22"/>
        </w:rPr>
        <w:t>Art. 3º</w:t>
      </w:r>
      <w:proofErr w:type="gramStart"/>
      <w:r w:rsidR="00C357D1" w:rsidRPr="00D16F4A">
        <w:rPr>
          <w:rFonts w:ascii="Arial Narrow" w:hAnsi="Arial Narrow" w:cs="Arial"/>
          <w:i/>
          <w:sz w:val="24"/>
          <w:szCs w:val="22"/>
        </w:rPr>
        <w:t xml:space="preserve">  </w:t>
      </w:r>
      <w:proofErr w:type="gramEnd"/>
      <w:r w:rsidR="00A055E9" w:rsidRPr="00D16F4A">
        <w:rPr>
          <w:rFonts w:ascii="Arial Narrow" w:hAnsi="Arial Narrow" w:cs="Arial"/>
          <w:i/>
          <w:sz w:val="24"/>
          <w:szCs w:val="22"/>
        </w:rPr>
        <w:t>Fica o Poder Executivo Municipal autorizado abrir Crédito Adicional Especial por anulação no Orçamento Programa de 201</w:t>
      </w:r>
      <w:r w:rsidRPr="00D16F4A">
        <w:rPr>
          <w:rFonts w:ascii="Arial Narrow" w:hAnsi="Arial Narrow" w:cs="Arial"/>
          <w:i/>
          <w:sz w:val="24"/>
          <w:szCs w:val="22"/>
        </w:rPr>
        <w:t>9</w:t>
      </w:r>
      <w:r w:rsidR="00A055E9" w:rsidRPr="00D16F4A">
        <w:rPr>
          <w:rFonts w:ascii="Arial Narrow" w:hAnsi="Arial Narrow" w:cs="Arial"/>
          <w:i/>
          <w:sz w:val="24"/>
          <w:szCs w:val="22"/>
        </w:rPr>
        <w:t xml:space="preserve">, para custear despesas decorrentes do </w:t>
      </w:r>
      <w:r w:rsidRPr="00D16F4A">
        <w:rPr>
          <w:rFonts w:ascii="Arial Narrow" w:hAnsi="Arial Narrow" w:cs="Arial"/>
          <w:i/>
          <w:sz w:val="24"/>
          <w:szCs w:val="22"/>
        </w:rPr>
        <w:t>Acordo descrito no art. 1º da</w:t>
      </w:r>
      <w:r w:rsidR="00A055E9" w:rsidRPr="00D16F4A">
        <w:rPr>
          <w:rFonts w:ascii="Arial Narrow" w:hAnsi="Arial Narrow" w:cs="Arial"/>
          <w:i/>
          <w:sz w:val="24"/>
          <w:szCs w:val="22"/>
        </w:rPr>
        <w:t xml:space="preserve"> Le</w:t>
      </w:r>
      <w:r w:rsidRPr="00D16F4A">
        <w:rPr>
          <w:rFonts w:ascii="Arial Narrow" w:hAnsi="Arial Narrow" w:cs="Arial"/>
          <w:i/>
          <w:sz w:val="24"/>
          <w:szCs w:val="22"/>
        </w:rPr>
        <w:t>i n.º 6.444/19</w:t>
      </w:r>
      <w:r w:rsidR="00A055E9" w:rsidRPr="00D16F4A">
        <w:rPr>
          <w:rFonts w:ascii="Arial Narrow" w:hAnsi="Arial Narrow" w:cs="Arial"/>
          <w:i/>
          <w:sz w:val="24"/>
          <w:szCs w:val="22"/>
        </w:rPr>
        <w:t>.</w:t>
      </w:r>
      <w:r w:rsidRPr="00D16F4A">
        <w:rPr>
          <w:rFonts w:ascii="Arial Narrow" w:hAnsi="Arial Narrow" w:cs="Arial"/>
          <w:i/>
          <w:sz w:val="24"/>
          <w:szCs w:val="22"/>
        </w:rPr>
        <w:t>”</w:t>
      </w:r>
    </w:p>
    <w:p w:rsidR="00E13532" w:rsidRPr="00D16F4A" w:rsidRDefault="00E13532" w:rsidP="00E3734C">
      <w:pPr>
        <w:ind w:right="-284"/>
        <w:jc w:val="both"/>
        <w:rPr>
          <w:rFonts w:ascii="Arial Narrow" w:hAnsi="Arial Narrow" w:cs="Arial"/>
          <w:i/>
          <w:sz w:val="24"/>
          <w:szCs w:val="22"/>
        </w:rPr>
      </w:pPr>
    </w:p>
    <w:p w:rsidR="00E13532" w:rsidRPr="00D16F4A" w:rsidRDefault="00E13532" w:rsidP="00E3734C">
      <w:pPr>
        <w:ind w:right="-284"/>
        <w:jc w:val="both"/>
        <w:rPr>
          <w:rFonts w:ascii="Arial Narrow" w:hAnsi="Arial Narrow" w:cs="Arial"/>
          <w:sz w:val="24"/>
          <w:szCs w:val="22"/>
        </w:rPr>
      </w:pPr>
      <w:r w:rsidRPr="00D16F4A">
        <w:rPr>
          <w:rFonts w:ascii="Arial Narrow" w:hAnsi="Arial Narrow" w:cs="Arial"/>
          <w:sz w:val="24"/>
          <w:szCs w:val="22"/>
        </w:rPr>
        <w:tab/>
      </w:r>
      <w:r w:rsidRPr="00D16F4A">
        <w:rPr>
          <w:rFonts w:ascii="Arial Narrow" w:hAnsi="Arial Narrow" w:cs="Arial"/>
          <w:b/>
          <w:sz w:val="24"/>
          <w:szCs w:val="22"/>
        </w:rPr>
        <w:t>Art. 2º</w:t>
      </w:r>
      <w:proofErr w:type="gramStart"/>
      <w:r w:rsidRPr="00D16F4A">
        <w:rPr>
          <w:rFonts w:ascii="Arial Narrow" w:hAnsi="Arial Narrow" w:cs="Arial"/>
          <w:sz w:val="24"/>
          <w:szCs w:val="22"/>
        </w:rPr>
        <w:t xml:space="preserve">  </w:t>
      </w:r>
      <w:proofErr w:type="gramEnd"/>
      <w:r w:rsidRPr="00D16F4A">
        <w:rPr>
          <w:rFonts w:ascii="Arial Narrow" w:hAnsi="Arial Narrow" w:cs="Arial"/>
          <w:sz w:val="24"/>
          <w:szCs w:val="22"/>
        </w:rPr>
        <w:t>Fica alterado o art. 4º, da Lei n.º 6.444, de 23 de julho de 2019, que passa a ter a seguinte redação:</w:t>
      </w:r>
    </w:p>
    <w:p w:rsidR="00E3734C" w:rsidRPr="00D16F4A" w:rsidRDefault="00E3734C" w:rsidP="00E3734C">
      <w:pPr>
        <w:ind w:left="2124" w:right="566"/>
        <w:jc w:val="both"/>
        <w:rPr>
          <w:rFonts w:ascii="Arial Narrow" w:hAnsi="Arial Narrow" w:cs="Arial"/>
          <w:b/>
          <w:i/>
          <w:sz w:val="24"/>
          <w:szCs w:val="22"/>
        </w:rPr>
      </w:pPr>
    </w:p>
    <w:p w:rsidR="00A82D8A" w:rsidRPr="00D16F4A" w:rsidRDefault="00E3734C" w:rsidP="00E3734C">
      <w:pPr>
        <w:ind w:left="1843" w:right="566"/>
        <w:jc w:val="both"/>
        <w:rPr>
          <w:rFonts w:ascii="Arial Narrow" w:hAnsi="Arial Narrow" w:cs="Arial"/>
          <w:i/>
          <w:sz w:val="24"/>
          <w:szCs w:val="22"/>
        </w:rPr>
      </w:pPr>
      <w:r w:rsidRPr="00D16F4A">
        <w:rPr>
          <w:rFonts w:ascii="Arial Narrow" w:hAnsi="Arial Narrow" w:cs="Arial"/>
          <w:b/>
          <w:i/>
          <w:sz w:val="24"/>
          <w:szCs w:val="22"/>
        </w:rPr>
        <w:t>“</w:t>
      </w:r>
      <w:r w:rsidR="00A055E9" w:rsidRPr="00D16F4A">
        <w:rPr>
          <w:rFonts w:ascii="Arial Narrow" w:hAnsi="Arial Narrow" w:cs="Arial"/>
          <w:b/>
          <w:i/>
          <w:sz w:val="24"/>
          <w:szCs w:val="22"/>
        </w:rPr>
        <w:t xml:space="preserve">Art. 4º </w:t>
      </w:r>
      <w:r w:rsidR="00A82D8A" w:rsidRPr="00D16F4A">
        <w:rPr>
          <w:rFonts w:ascii="Arial Narrow" w:hAnsi="Arial Narrow" w:cs="Arial"/>
          <w:i/>
          <w:sz w:val="24"/>
          <w:szCs w:val="22"/>
        </w:rPr>
        <w:t xml:space="preserve">Para custear as despesas decorrentes da execução desta Lei, fica </w:t>
      </w:r>
      <w:r w:rsidR="00A055E9" w:rsidRPr="00D16F4A">
        <w:rPr>
          <w:rFonts w:ascii="Arial Narrow" w:hAnsi="Arial Narrow" w:cs="Arial"/>
          <w:i/>
          <w:sz w:val="24"/>
          <w:szCs w:val="22"/>
        </w:rPr>
        <w:t xml:space="preserve">aberto um </w:t>
      </w:r>
      <w:r w:rsidR="00A544EF" w:rsidRPr="00D16F4A">
        <w:rPr>
          <w:rFonts w:ascii="Arial Narrow" w:hAnsi="Arial Narrow" w:cs="Arial"/>
          <w:i/>
          <w:sz w:val="24"/>
          <w:szCs w:val="22"/>
        </w:rPr>
        <w:t xml:space="preserve">Crédito Adicional Especial </w:t>
      </w:r>
      <w:r w:rsidR="00A055E9" w:rsidRPr="00D16F4A">
        <w:rPr>
          <w:rFonts w:ascii="Arial Narrow" w:hAnsi="Arial Narrow" w:cs="Arial"/>
          <w:i/>
          <w:sz w:val="24"/>
          <w:szCs w:val="22"/>
        </w:rPr>
        <w:t xml:space="preserve">por anulação, na Lei Orçamentária em vigor, no valor de </w:t>
      </w:r>
      <w:r w:rsidR="00A82D8A" w:rsidRPr="00D16F4A">
        <w:rPr>
          <w:rFonts w:ascii="Arial Narrow" w:hAnsi="Arial Narrow" w:cs="Arial"/>
          <w:i/>
          <w:sz w:val="24"/>
          <w:szCs w:val="22"/>
        </w:rPr>
        <w:t xml:space="preserve">R$ </w:t>
      </w:r>
      <w:bookmarkStart w:id="0" w:name="_Hlk479588471"/>
      <w:r w:rsidRPr="00D16F4A">
        <w:rPr>
          <w:rFonts w:ascii="Arial Narrow" w:hAnsi="Arial Narrow" w:cs="Arial"/>
          <w:i/>
          <w:sz w:val="24"/>
          <w:szCs w:val="22"/>
        </w:rPr>
        <w:t>2</w:t>
      </w:r>
      <w:r w:rsidR="00A82D8A" w:rsidRPr="00D16F4A">
        <w:rPr>
          <w:rFonts w:ascii="Arial Narrow" w:hAnsi="Arial Narrow" w:cs="Arial"/>
          <w:i/>
          <w:sz w:val="24"/>
          <w:szCs w:val="22"/>
        </w:rPr>
        <w:t>50.000,00 (</w:t>
      </w:r>
      <w:r w:rsidRPr="00D16F4A">
        <w:rPr>
          <w:rFonts w:ascii="Arial Narrow" w:hAnsi="Arial Narrow" w:cs="Arial"/>
          <w:i/>
          <w:sz w:val="24"/>
          <w:szCs w:val="22"/>
        </w:rPr>
        <w:t>duzentos</w:t>
      </w:r>
      <w:r w:rsidR="00A82D8A" w:rsidRPr="00D16F4A">
        <w:rPr>
          <w:rFonts w:ascii="Arial Narrow" w:hAnsi="Arial Narrow" w:cs="Arial"/>
          <w:i/>
          <w:sz w:val="24"/>
          <w:szCs w:val="22"/>
        </w:rPr>
        <w:t xml:space="preserve"> e </w:t>
      </w:r>
      <w:proofErr w:type="spellStart"/>
      <w:r w:rsidR="00A82D8A" w:rsidRPr="00D16F4A">
        <w:rPr>
          <w:rFonts w:ascii="Arial Narrow" w:hAnsi="Arial Narrow" w:cs="Arial"/>
          <w:i/>
          <w:sz w:val="24"/>
          <w:szCs w:val="22"/>
        </w:rPr>
        <w:t>cinquenta</w:t>
      </w:r>
      <w:proofErr w:type="spellEnd"/>
      <w:r w:rsidR="00A82D8A" w:rsidRPr="00D16F4A">
        <w:rPr>
          <w:rFonts w:ascii="Arial Narrow" w:hAnsi="Arial Narrow" w:cs="Arial"/>
          <w:i/>
          <w:sz w:val="24"/>
          <w:szCs w:val="22"/>
        </w:rPr>
        <w:t xml:space="preserve"> mil reais)</w:t>
      </w:r>
      <w:bookmarkEnd w:id="0"/>
      <w:r w:rsidR="00A82D8A" w:rsidRPr="00D16F4A">
        <w:rPr>
          <w:rFonts w:ascii="Arial Narrow" w:hAnsi="Arial Narrow" w:cs="Arial"/>
          <w:i/>
          <w:sz w:val="24"/>
          <w:szCs w:val="22"/>
        </w:rPr>
        <w:t xml:space="preserve"> com a seguinte classificação orçamentária:</w:t>
      </w:r>
    </w:p>
    <w:p w:rsidR="00A055E9" w:rsidRPr="00D16F4A" w:rsidRDefault="00A055E9" w:rsidP="00E3734C">
      <w:pPr>
        <w:pStyle w:val="PargrafodaLista"/>
        <w:spacing w:after="0" w:line="240" w:lineRule="auto"/>
        <w:ind w:left="1843" w:right="-284"/>
        <w:jc w:val="both"/>
        <w:rPr>
          <w:rFonts w:ascii="Arial Narrow" w:hAnsi="Arial Narrow" w:cs="Arial"/>
          <w:b/>
          <w:bCs/>
          <w:i/>
          <w:sz w:val="24"/>
        </w:rPr>
      </w:pPr>
      <w:bookmarkStart w:id="1" w:name="OLE_LINK30"/>
      <w:bookmarkStart w:id="2" w:name="OLE_LINK31"/>
      <w:bookmarkStart w:id="3" w:name="OLE_LINK32"/>
      <w:r w:rsidRPr="00D16F4A">
        <w:rPr>
          <w:rFonts w:ascii="Arial Narrow" w:hAnsi="Arial Narrow" w:cs="Arial"/>
          <w:b/>
          <w:bCs/>
          <w:i/>
          <w:sz w:val="24"/>
        </w:rPr>
        <w:t>DOTAÇÂO:</w:t>
      </w:r>
      <w:r w:rsidR="00E3734C" w:rsidRPr="00D16F4A">
        <w:rPr>
          <w:rFonts w:ascii="Arial Narrow" w:hAnsi="Arial Narrow" w:cs="Arial"/>
          <w:b/>
          <w:bCs/>
          <w:i/>
          <w:sz w:val="24"/>
        </w:rPr>
        <w:t xml:space="preserve"> </w:t>
      </w:r>
    </w:p>
    <w:p w:rsidR="00A055E9" w:rsidRPr="00D16F4A" w:rsidRDefault="00E13532" w:rsidP="00E3734C">
      <w:pPr>
        <w:pStyle w:val="PargrafodaLista"/>
        <w:spacing w:after="0" w:line="240" w:lineRule="auto"/>
        <w:ind w:left="1843" w:right="-284"/>
        <w:jc w:val="both"/>
        <w:rPr>
          <w:rFonts w:ascii="Arial Narrow" w:hAnsi="Arial Narrow" w:cs="Arial"/>
          <w:bCs/>
          <w:i/>
          <w:sz w:val="24"/>
        </w:rPr>
      </w:pPr>
      <w:r w:rsidRPr="00D16F4A">
        <w:rPr>
          <w:rFonts w:ascii="Arial Narrow" w:hAnsi="Arial Narrow" w:cs="Arial"/>
          <w:b/>
          <w:bCs/>
          <w:i/>
          <w:sz w:val="24"/>
        </w:rPr>
        <w:t>04.01.28.</w:t>
      </w:r>
      <w:r w:rsidR="00236736" w:rsidRPr="00D16F4A">
        <w:rPr>
          <w:rFonts w:ascii="Arial Narrow" w:hAnsi="Arial Narrow" w:cs="Arial"/>
          <w:b/>
          <w:bCs/>
          <w:i/>
          <w:sz w:val="24"/>
        </w:rPr>
        <w:t>8</w:t>
      </w:r>
      <w:r w:rsidRPr="00D16F4A">
        <w:rPr>
          <w:rFonts w:ascii="Arial Narrow" w:hAnsi="Arial Narrow" w:cs="Arial"/>
          <w:b/>
          <w:bCs/>
          <w:i/>
          <w:sz w:val="24"/>
        </w:rPr>
        <w:t>46.0000.0.06</w:t>
      </w:r>
      <w:r w:rsidR="00236736" w:rsidRPr="00D16F4A">
        <w:rPr>
          <w:rFonts w:ascii="Arial Narrow" w:hAnsi="Arial Narrow" w:cs="Arial"/>
          <w:b/>
          <w:bCs/>
          <w:i/>
          <w:sz w:val="24"/>
        </w:rPr>
        <w:t>5</w:t>
      </w:r>
      <w:r w:rsidRPr="00D16F4A">
        <w:rPr>
          <w:rFonts w:ascii="Arial Narrow" w:hAnsi="Arial Narrow" w:cs="Arial"/>
          <w:b/>
          <w:bCs/>
          <w:i/>
          <w:sz w:val="24"/>
        </w:rPr>
        <w:t>.3.3.90.91.00</w:t>
      </w:r>
      <w:r w:rsidR="00236736" w:rsidRPr="00D16F4A">
        <w:rPr>
          <w:rFonts w:ascii="Arial Narrow" w:hAnsi="Arial Narrow" w:cs="Arial"/>
          <w:b/>
          <w:bCs/>
          <w:i/>
          <w:sz w:val="24"/>
        </w:rPr>
        <w:t xml:space="preserve">    </w:t>
      </w:r>
      <w:r w:rsidR="00A055E9" w:rsidRPr="00D16F4A">
        <w:rPr>
          <w:rFonts w:ascii="Arial Narrow" w:hAnsi="Arial Narrow" w:cs="Arial"/>
          <w:b/>
          <w:bCs/>
          <w:i/>
          <w:sz w:val="24"/>
        </w:rPr>
        <w:t xml:space="preserve">             </w:t>
      </w:r>
      <w:r w:rsidR="00E3734C" w:rsidRPr="00D16F4A">
        <w:rPr>
          <w:rFonts w:ascii="Arial Narrow" w:hAnsi="Arial Narrow" w:cs="Arial"/>
          <w:b/>
          <w:bCs/>
          <w:i/>
          <w:sz w:val="24"/>
        </w:rPr>
        <w:t xml:space="preserve">        </w:t>
      </w:r>
      <w:r w:rsidR="00A055E9" w:rsidRPr="00D16F4A">
        <w:rPr>
          <w:rFonts w:ascii="Arial Narrow" w:hAnsi="Arial Narrow" w:cs="Arial"/>
          <w:b/>
          <w:bCs/>
          <w:i/>
          <w:sz w:val="24"/>
        </w:rPr>
        <w:t xml:space="preserve">     </w:t>
      </w:r>
      <w:r w:rsidR="00E3734C" w:rsidRPr="00D16F4A">
        <w:rPr>
          <w:rFonts w:ascii="Arial Narrow" w:hAnsi="Arial Narrow" w:cs="Arial"/>
          <w:b/>
          <w:bCs/>
          <w:i/>
          <w:sz w:val="24"/>
        </w:rPr>
        <w:t xml:space="preserve">    </w:t>
      </w:r>
      <w:r w:rsidR="00A055E9" w:rsidRPr="00D16F4A">
        <w:rPr>
          <w:rFonts w:ascii="Arial Narrow" w:hAnsi="Arial Narrow" w:cs="Arial"/>
          <w:b/>
          <w:bCs/>
          <w:i/>
          <w:sz w:val="24"/>
        </w:rPr>
        <w:t xml:space="preserve">       </w:t>
      </w:r>
      <w:r w:rsidR="00A055E9" w:rsidRPr="00D16F4A">
        <w:rPr>
          <w:rFonts w:ascii="Arial Narrow" w:hAnsi="Arial Narrow" w:cs="Arial"/>
          <w:i/>
          <w:sz w:val="24"/>
        </w:rPr>
        <w:t xml:space="preserve">R$ </w:t>
      </w:r>
      <w:r w:rsidR="00E3734C" w:rsidRPr="00D16F4A">
        <w:rPr>
          <w:rFonts w:ascii="Arial Narrow" w:hAnsi="Arial Narrow" w:cs="Arial"/>
          <w:i/>
          <w:sz w:val="24"/>
        </w:rPr>
        <w:t>2</w:t>
      </w:r>
      <w:r w:rsidR="00A055E9" w:rsidRPr="00D16F4A">
        <w:rPr>
          <w:rFonts w:ascii="Arial Narrow" w:hAnsi="Arial Narrow" w:cs="Arial"/>
          <w:i/>
          <w:sz w:val="24"/>
        </w:rPr>
        <w:t>50.000,00</w:t>
      </w:r>
    </w:p>
    <w:p w:rsidR="00A055E9" w:rsidRPr="00D16F4A" w:rsidRDefault="00A055E9" w:rsidP="00E3734C">
      <w:pPr>
        <w:pStyle w:val="PargrafodaLista"/>
        <w:spacing w:after="0" w:line="240" w:lineRule="auto"/>
        <w:ind w:left="1843" w:right="-284"/>
        <w:jc w:val="both"/>
        <w:rPr>
          <w:rFonts w:ascii="Arial Narrow" w:hAnsi="Arial Narrow" w:cs="Arial"/>
          <w:bCs/>
          <w:i/>
          <w:sz w:val="24"/>
        </w:rPr>
      </w:pPr>
      <w:proofErr w:type="gramStart"/>
      <w:r w:rsidRPr="00D16F4A">
        <w:rPr>
          <w:rFonts w:ascii="Arial Narrow" w:hAnsi="Arial Narrow" w:cs="Arial"/>
          <w:b/>
          <w:bCs/>
          <w:i/>
          <w:sz w:val="24"/>
        </w:rPr>
        <w:t>FONTE DE RECURSO:</w:t>
      </w:r>
      <w:r w:rsidRPr="00D16F4A">
        <w:rPr>
          <w:rFonts w:ascii="Arial Narrow" w:hAnsi="Arial Narrow" w:cs="Arial"/>
          <w:bCs/>
          <w:i/>
          <w:sz w:val="24"/>
        </w:rPr>
        <w:t xml:space="preserve"> </w:t>
      </w:r>
      <w:bookmarkEnd w:id="1"/>
      <w:bookmarkEnd w:id="2"/>
      <w:bookmarkEnd w:id="3"/>
      <w:r w:rsidRPr="00D16F4A">
        <w:rPr>
          <w:rFonts w:ascii="Arial Narrow" w:hAnsi="Arial Narrow" w:cs="Arial"/>
          <w:bCs/>
          <w:i/>
          <w:sz w:val="24"/>
        </w:rPr>
        <w:t>100</w:t>
      </w:r>
      <w:r w:rsidR="00E3734C" w:rsidRPr="00D16F4A">
        <w:rPr>
          <w:rFonts w:ascii="Arial Narrow" w:hAnsi="Arial Narrow" w:cs="Arial"/>
          <w:bCs/>
          <w:i/>
          <w:sz w:val="24"/>
        </w:rPr>
        <w:t>”</w:t>
      </w:r>
      <w:proofErr w:type="gramEnd"/>
    </w:p>
    <w:p w:rsidR="00A82D8A" w:rsidRPr="00D16F4A" w:rsidRDefault="00A82D8A" w:rsidP="00E3734C">
      <w:pPr>
        <w:ind w:firstLine="708"/>
        <w:jc w:val="both"/>
        <w:rPr>
          <w:rFonts w:ascii="Arial Narrow" w:hAnsi="Arial Narrow" w:cs="Arial"/>
          <w:sz w:val="24"/>
          <w:szCs w:val="22"/>
        </w:rPr>
      </w:pPr>
    </w:p>
    <w:p w:rsidR="00E3734C" w:rsidRPr="00D16F4A" w:rsidRDefault="00E13532" w:rsidP="00E3734C">
      <w:pPr>
        <w:ind w:firstLine="708"/>
        <w:jc w:val="both"/>
        <w:rPr>
          <w:rFonts w:ascii="Arial Narrow" w:hAnsi="Arial Narrow" w:cs="Arial"/>
          <w:sz w:val="24"/>
          <w:szCs w:val="22"/>
        </w:rPr>
      </w:pPr>
      <w:r w:rsidRPr="00D16F4A">
        <w:rPr>
          <w:rFonts w:ascii="Arial Narrow" w:hAnsi="Arial Narrow" w:cs="Arial"/>
          <w:b/>
          <w:sz w:val="24"/>
          <w:szCs w:val="22"/>
        </w:rPr>
        <w:t>Art. 3º</w:t>
      </w:r>
      <w:proofErr w:type="gramStart"/>
      <w:r w:rsidRPr="00D16F4A">
        <w:rPr>
          <w:rFonts w:ascii="Arial Narrow" w:hAnsi="Arial Narrow" w:cs="Arial"/>
          <w:b/>
          <w:sz w:val="24"/>
          <w:szCs w:val="22"/>
        </w:rPr>
        <w:t xml:space="preserve">  </w:t>
      </w:r>
      <w:proofErr w:type="gramEnd"/>
      <w:r w:rsidRPr="00D16F4A">
        <w:rPr>
          <w:rFonts w:ascii="Arial Narrow" w:hAnsi="Arial Narrow" w:cs="Arial"/>
          <w:sz w:val="24"/>
          <w:szCs w:val="22"/>
        </w:rPr>
        <w:t xml:space="preserve">Fica alterado o art. 5º </w:t>
      </w:r>
      <w:r w:rsidR="00E3734C" w:rsidRPr="00D16F4A">
        <w:rPr>
          <w:rFonts w:ascii="Arial Narrow" w:hAnsi="Arial Narrow" w:cs="Arial"/>
          <w:sz w:val="24"/>
          <w:szCs w:val="22"/>
        </w:rPr>
        <w:t>, da Lei n.º 6.444, de 23 de julho de 019, que passa a ter a seguinte redação:</w:t>
      </w:r>
    </w:p>
    <w:p w:rsidR="00E3734C" w:rsidRPr="00D16F4A" w:rsidRDefault="00E3734C" w:rsidP="00E3734C">
      <w:pPr>
        <w:ind w:left="2124" w:right="566"/>
        <w:jc w:val="both"/>
        <w:rPr>
          <w:rFonts w:ascii="Arial Narrow" w:hAnsi="Arial Narrow" w:cs="Arial"/>
          <w:b/>
          <w:i/>
          <w:sz w:val="24"/>
          <w:szCs w:val="22"/>
        </w:rPr>
      </w:pPr>
    </w:p>
    <w:p w:rsidR="00A055E9" w:rsidRPr="00D16F4A" w:rsidRDefault="00E3734C" w:rsidP="00E3734C">
      <w:pPr>
        <w:ind w:left="1843" w:right="566"/>
        <w:jc w:val="both"/>
        <w:rPr>
          <w:rFonts w:ascii="Arial Narrow" w:hAnsi="Arial Narrow" w:cs="Arial"/>
          <w:i/>
          <w:sz w:val="24"/>
          <w:szCs w:val="22"/>
        </w:rPr>
      </w:pPr>
      <w:r w:rsidRPr="00D16F4A">
        <w:rPr>
          <w:rFonts w:ascii="Arial Narrow" w:hAnsi="Arial Narrow" w:cs="Arial"/>
          <w:b/>
          <w:i/>
          <w:sz w:val="24"/>
          <w:szCs w:val="22"/>
        </w:rPr>
        <w:t>“</w:t>
      </w:r>
      <w:r w:rsidR="00A055E9" w:rsidRPr="00D16F4A">
        <w:rPr>
          <w:rFonts w:ascii="Arial Narrow" w:hAnsi="Arial Narrow" w:cs="Arial"/>
          <w:b/>
          <w:i/>
          <w:sz w:val="24"/>
          <w:szCs w:val="22"/>
        </w:rPr>
        <w:t xml:space="preserve">Art. 5º </w:t>
      </w:r>
      <w:r w:rsidR="00A055E9" w:rsidRPr="00D16F4A">
        <w:rPr>
          <w:rFonts w:ascii="Arial Narrow" w:hAnsi="Arial Narrow" w:cs="Arial"/>
          <w:i/>
          <w:sz w:val="24"/>
          <w:szCs w:val="22"/>
        </w:rPr>
        <w:t>Constituem recursos para custear as despesas a anulaçã</w:t>
      </w:r>
      <w:r w:rsidR="008A7073" w:rsidRPr="00D16F4A">
        <w:rPr>
          <w:rFonts w:ascii="Arial Narrow" w:hAnsi="Arial Narrow" w:cs="Arial"/>
          <w:i/>
          <w:sz w:val="24"/>
          <w:szCs w:val="22"/>
        </w:rPr>
        <w:t>o da seguinte dotação constante</w:t>
      </w:r>
      <w:r w:rsidR="00A055E9" w:rsidRPr="00D16F4A">
        <w:rPr>
          <w:rFonts w:ascii="Arial Narrow" w:hAnsi="Arial Narrow" w:cs="Arial"/>
          <w:i/>
          <w:sz w:val="24"/>
          <w:szCs w:val="22"/>
        </w:rPr>
        <w:t xml:space="preserve"> no Orçamento-Programa de 201</w:t>
      </w:r>
      <w:r w:rsidR="00AA0C75" w:rsidRPr="00D16F4A">
        <w:rPr>
          <w:rFonts w:ascii="Arial Narrow" w:hAnsi="Arial Narrow" w:cs="Arial"/>
          <w:i/>
          <w:sz w:val="24"/>
          <w:szCs w:val="22"/>
        </w:rPr>
        <w:t>9</w:t>
      </w:r>
      <w:r w:rsidR="00A055E9" w:rsidRPr="00D16F4A">
        <w:rPr>
          <w:rFonts w:ascii="Arial Narrow" w:hAnsi="Arial Narrow" w:cs="Arial"/>
          <w:i/>
          <w:sz w:val="24"/>
          <w:szCs w:val="22"/>
        </w:rPr>
        <w:t>:</w:t>
      </w:r>
    </w:p>
    <w:p w:rsidR="00A055E9" w:rsidRPr="00D16F4A" w:rsidRDefault="00A055E9" w:rsidP="00E3734C">
      <w:pPr>
        <w:pStyle w:val="PargrafodaLista"/>
        <w:spacing w:after="0" w:line="240" w:lineRule="auto"/>
        <w:ind w:left="1843" w:right="-284"/>
        <w:jc w:val="both"/>
        <w:rPr>
          <w:rFonts w:ascii="Arial Narrow" w:hAnsi="Arial Narrow" w:cs="Arial"/>
          <w:b/>
          <w:bCs/>
          <w:i/>
          <w:sz w:val="24"/>
        </w:rPr>
      </w:pPr>
      <w:r w:rsidRPr="00D16F4A">
        <w:rPr>
          <w:rFonts w:ascii="Arial Narrow" w:hAnsi="Arial Narrow" w:cs="Arial"/>
          <w:b/>
          <w:bCs/>
          <w:i/>
          <w:sz w:val="24"/>
        </w:rPr>
        <w:t>DOTAÇÂO:</w:t>
      </w:r>
    </w:p>
    <w:p w:rsidR="00A055E9" w:rsidRPr="00D16F4A" w:rsidRDefault="00E3734C" w:rsidP="00E3734C">
      <w:pPr>
        <w:pStyle w:val="PargrafodaLista"/>
        <w:spacing w:after="0" w:line="240" w:lineRule="auto"/>
        <w:ind w:left="1843" w:right="-284"/>
        <w:jc w:val="both"/>
        <w:rPr>
          <w:rFonts w:ascii="Arial Narrow" w:hAnsi="Arial Narrow" w:cs="Arial"/>
          <w:bCs/>
          <w:i/>
          <w:sz w:val="24"/>
        </w:rPr>
      </w:pPr>
      <w:r w:rsidRPr="00D16F4A">
        <w:rPr>
          <w:rFonts w:ascii="Arial Narrow" w:hAnsi="Arial Narrow" w:cs="Arial"/>
          <w:b/>
          <w:bCs/>
          <w:i/>
          <w:sz w:val="24"/>
        </w:rPr>
        <w:t>02.11.15.451.0016.1.030.4.4.90.51.00</w:t>
      </w:r>
      <w:r w:rsidR="00A055E9" w:rsidRPr="00D16F4A">
        <w:rPr>
          <w:rFonts w:ascii="Arial Narrow" w:hAnsi="Arial Narrow" w:cs="Arial"/>
          <w:b/>
          <w:bCs/>
          <w:i/>
          <w:sz w:val="24"/>
        </w:rPr>
        <w:t xml:space="preserve">                   </w:t>
      </w:r>
      <w:r w:rsidRPr="00D16F4A">
        <w:rPr>
          <w:rFonts w:ascii="Arial Narrow" w:hAnsi="Arial Narrow" w:cs="Arial"/>
          <w:b/>
          <w:bCs/>
          <w:i/>
          <w:sz w:val="24"/>
        </w:rPr>
        <w:t xml:space="preserve">        </w:t>
      </w:r>
      <w:r w:rsidR="00A055E9" w:rsidRPr="00D16F4A">
        <w:rPr>
          <w:rFonts w:ascii="Arial Narrow" w:hAnsi="Arial Narrow" w:cs="Arial"/>
          <w:b/>
          <w:bCs/>
          <w:i/>
          <w:sz w:val="24"/>
        </w:rPr>
        <w:t xml:space="preserve">              </w:t>
      </w:r>
      <w:r w:rsidR="00A055E9" w:rsidRPr="00D16F4A">
        <w:rPr>
          <w:rFonts w:ascii="Arial Narrow" w:hAnsi="Arial Narrow" w:cs="Arial"/>
          <w:i/>
          <w:sz w:val="24"/>
        </w:rPr>
        <w:t xml:space="preserve">R$ </w:t>
      </w:r>
      <w:r w:rsidRPr="00D16F4A">
        <w:rPr>
          <w:rFonts w:ascii="Arial Narrow" w:hAnsi="Arial Narrow" w:cs="Arial"/>
          <w:i/>
          <w:sz w:val="24"/>
        </w:rPr>
        <w:t>2</w:t>
      </w:r>
      <w:r w:rsidR="00A055E9" w:rsidRPr="00D16F4A">
        <w:rPr>
          <w:rFonts w:ascii="Arial Narrow" w:hAnsi="Arial Narrow" w:cs="Arial"/>
          <w:i/>
          <w:sz w:val="24"/>
        </w:rPr>
        <w:t>50.000,00</w:t>
      </w:r>
    </w:p>
    <w:p w:rsidR="00A055E9" w:rsidRPr="00D16F4A" w:rsidRDefault="00A055E9" w:rsidP="00E3734C">
      <w:pPr>
        <w:pStyle w:val="PargrafodaLista"/>
        <w:spacing w:after="0" w:line="240" w:lineRule="auto"/>
        <w:ind w:left="1843" w:right="-284"/>
        <w:jc w:val="both"/>
        <w:rPr>
          <w:rFonts w:ascii="Arial Narrow" w:hAnsi="Arial Narrow" w:cs="Arial"/>
          <w:b/>
          <w:bCs/>
          <w:i/>
          <w:sz w:val="24"/>
        </w:rPr>
      </w:pPr>
      <w:proofErr w:type="gramStart"/>
      <w:r w:rsidRPr="00D16F4A">
        <w:rPr>
          <w:rFonts w:ascii="Arial Narrow" w:hAnsi="Arial Narrow" w:cs="Arial"/>
          <w:b/>
          <w:bCs/>
          <w:i/>
          <w:sz w:val="24"/>
        </w:rPr>
        <w:t>FONTE DE RECURSO:</w:t>
      </w:r>
      <w:r w:rsidRPr="00D16F4A">
        <w:rPr>
          <w:rFonts w:ascii="Arial Narrow" w:hAnsi="Arial Narrow" w:cs="Arial"/>
          <w:bCs/>
          <w:i/>
          <w:sz w:val="24"/>
        </w:rPr>
        <w:t xml:space="preserve"> 100</w:t>
      </w:r>
      <w:r w:rsidR="00E3734C" w:rsidRPr="00D16F4A">
        <w:rPr>
          <w:rFonts w:ascii="Arial Narrow" w:hAnsi="Arial Narrow" w:cs="Arial"/>
          <w:bCs/>
          <w:i/>
          <w:sz w:val="24"/>
        </w:rPr>
        <w:t>”</w:t>
      </w:r>
      <w:proofErr w:type="gramEnd"/>
    </w:p>
    <w:p w:rsidR="00A055E9" w:rsidRPr="00D16F4A" w:rsidRDefault="00A055E9" w:rsidP="00E3734C">
      <w:pPr>
        <w:ind w:firstLine="708"/>
        <w:jc w:val="both"/>
        <w:rPr>
          <w:rFonts w:ascii="Arial Narrow" w:hAnsi="Arial Narrow" w:cs="Arial"/>
          <w:sz w:val="24"/>
          <w:szCs w:val="22"/>
        </w:rPr>
      </w:pPr>
    </w:p>
    <w:p w:rsidR="00C357D1" w:rsidRPr="00D16F4A" w:rsidRDefault="00A82D8A" w:rsidP="00E3734C">
      <w:pPr>
        <w:ind w:firstLine="708"/>
        <w:jc w:val="both"/>
        <w:rPr>
          <w:rFonts w:ascii="Arial Narrow" w:hAnsi="Arial Narrow" w:cs="Arial"/>
          <w:sz w:val="24"/>
          <w:szCs w:val="22"/>
        </w:rPr>
      </w:pPr>
      <w:r w:rsidRPr="00D16F4A">
        <w:rPr>
          <w:rFonts w:ascii="Arial Narrow" w:hAnsi="Arial Narrow" w:cs="Arial"/>
          <w:b/>
          <w:sz w:val="24"/>
          <w:szCs w:val="22"/>
        </w:rPr>
        <w:t xml:space="preserve">Art. </w:t>
      </w:r>
      <w:r w:rsidR="00A055E9" w:rsidRPr="00D16F4A">
        <w:rPr>
          <w:rFonts w:ascii="Arial Narrow" w:hAnsi="Arial Narrow" w:cs="Arial"/>
          <w:b/>
          <w:sz w:val="24"/>
          <w:szCs w:val="22"/>
        </w:rPr>
        <w:t>6</w:t>
      </w:r>
      <w:r w:rsidRPr="00D16F4A">
        <w:rPr>
          <w:rFonts w:ascii="Arial Narrow" w:hAnsi="Arial Narrow" w:cs="Arial"/>
          <w:b/>
          <w:sz w:val="24"/>
          <w:szCs w:val="22"/>
        </w:rPr>
        <w:t xml:space="preserve">º </w:t>
      </w:r>
      <w:r w:rsidR="00C357D1" w:rsidRPr="00D16F4A">
        <w:rPr>
          <w:rFonts w:ascii="Arial Narrow" w:hAnsi="Arial Narrow" w:cs="Arial"/>
          <w:sz w:val="24"/>
          <w:szCs w:val="22"/>
        </w:rPr>
        <w:t>Revogando as disposições em contrário, esta Lei entra em vigor na data de sua publicação.</w:t>
      </w:r>
    </w:p>
    <w:p w:rsidR="00C357D1" w:rsidRPr="00D16F4A" w:rsidRDefault="00C357D1" w:rsidP="00E3734C">
      <w:pPr>
        <w:jc w:val="both"/>
        <w:rPr>
          <w:rFonts w:ascii="Arial Narrow" w:hAnsi="Arial Narrow" w:cs="Arial"/>
          <w:sz w:val="24"/>
          <w:szCs w:val="22"/>
        </w:rPr>
      </w:pPr>
    </w:p>
    <w:p w:rsidR="00D16F4A" w:rsidRPr="00D16F4A" w:rsidRDefault="00D16F4A" w:rsidP="00D16F4A">
      <w:pPr>
        <w:shd w:val="clear" w:color="auto" w:fill="FFFFFF"/>
        <w:spacing w:line="360" w:lineRule="auto"/>
        <w:jc w:val="right"/>
        <w:rPr>
          <w:rFonts w:ascii="Arial Narrow" w:hAnsi="Arial Narrow" w:cs="Helvetica"/>
          <w:color w:val="26282A"/>
          <w:sz w:val="24"/>
        </w:rPr>
      </w:pPr>
      <w:r w:rsidRPr="00D16F4A">
        <w:rPr>
          <w:rFonts w:ascii="Arial Narrow" w:hAnsi="Arial Narrow" w:cs="Helvetica"/>
          <w:color w:val="26282A"/>
          <w:sz w:val="24"/>
        </w:rPr>
        <w:t>Prefeitura Municipal de Frutal,</w:t>
      </w:r>
    </w:p>
    <w:p w:rsidR="00D16F4A" w:rsidRPr="00D16F4A" w:rsidRDefault="00D16F4A" w:rsidP="00D16F4A">
      <w:pPr>
        <w:spacing w:line="360" w:lineRule="auto"/>
        <w:ind w:left="709"/>
        <w:jc w:val="both"/>
        <w:rPr>
          <w:rFonts w:ascii="Arial Narrow" w:hAnsi="Arial Narrow"/>
          <w:sz w:val="24"/>
        </w:rPr>
      </w:pPr>
      <w:r w:rsidRPr="00D16F4A">
        <w:rPr>
          <w:rFonts w:ascii="Arial Narrow" w:hAnsi="Arial Narrow"/>
          <w:sz w:val="24"/>
        </w:rPr>
        <w:t>Aos 03 de setembro de 2019                          131 anos de Emancipação do Município de Frutal</w:t>
      </w:r>
    </w:p>
    <w:p w:rsidR="00C357D1" w:rsidRPr="00D16F4A" w:rsidRDefault="00C357D1" w:rsidP="00E3734C">
      <w:pPr>
        <w:rPr>
          <w:rFonts w:ascii="Arial Narrow" w:hAnsi="Arial Narrow" w:cs="Arial"/>
          <w:sz w:val="24"/>
          <w:szCs w:val="22"/>
        </w:rPr>
      </w:pPr>
    </w:p>
    <w:p w:rsidR="00C357D1" w:rsidRPr="00D16F4A" w:rsidRDefault="00C357D1" w:rsidP="00D16F4A">
      <w:pPr>
        <w:pStyle w:val="Ttulo2"/>
        <w:spacing w:before="0" w:after="0"/>
        <w:jc w:val="right"/>
        <w:rPr>
          <w:rFonts w:ascii="Arial Narrow" w:hAnsi="Arial Narrow"/>
          <w:sz w:val="24"/>
          <w:szCs w:val="22"/>
        </w:rPr>
      </w:pPr>
    </w:p>
    <w:p w:rsidR="00CD1B69" w:rsidRPr="00D16F4A" w:rsidRDefault="00CD1B69" w:rsidP="00D16F4A">
      <w:pPr>
        <w:rPr>
          <w:sz w:val="24"/>
        </w:rPr>
      </w:pPr>
    </w:p>
    <w:p w:rsidR="00C357D1" w:rsidRPr="00D16F4A" w:rsidRDefault="00C357D1" w:rsidP="00E3734C">
      <w:pPr>
        <w:pStyle w:val="Ttulo2"/>
        <w:spacing w:before="0" w:after="0"/>
        <w:jc w:val="right"/>
        <w:rPr>
          <w:rFonts w:ascii="Arial Narrow" w:hAnsi="Arial Narrow"/>
          <w:bCs w:val="0"/>
          <w:i w:val="0"/>
          <w:iCs w:val="0"/>
          <w:sz w:val="24"/>
          <w:szCs w:val="22"/>
        </w:rPr>
      </w:pPr>
      <w:r w:rsidRPr="00D16F4A">
        <w:rPr>
          <w:rFonts w:ascii="Arial Narrow" w:hAnsi="Arial Narrow"/>
          <w:bCs w:val="0"/>
          <w:i w:val="0"/>
          <w:iCs w:val="0"/>
          <w:sz w:val="24"/>
          <w:szCs w:val="22"/>
        </w:rPr>
        <w:t>MARIA CECÍLIA MARCHI BORGES</w:t>
      </w:r>
    </w:p>
    <w:sectPr w:rsidR="00C357D1" w:rsidRPr="00D16F4A" w:rsidSect="00254463">
      <w:headerReference w:type="default" r:id="rId8"/>
      <w:footerReference w:type="even" r:id="rId9"/>
      <w:footerReference w:type="default" r:id="rId10"/>
      <w:pgSz w:w="11907" w:h="16840" w:code="9"/>
      <w:pgMar w:top="2268" w:right="1418" w:bottom="851" w:left="1418" w:header="737" w:footer="737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A0C75" w:rsidRDefault="00AA0C75">
      <w:r>
        <w:separator/>
      </w:r>
    </w:p>
  </w:endnote>
  <w:endnote w:type="continuationSeparator" w:id="1">
    <w:p w:rsidR="00AA0C75" w:rsidRDefault="00AA0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0C75" w:rsidRDefault="00CA6CE2" w:rsidP="009E7A78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AA0C75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A0C75" w:rsidRDefault="00AA0C75" w:rsidP="009E7A78">
    <w:pPr>
      <w:pStyle w:val="Rodap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0C75" w:rsidRPr="00A719DD" w:rsidRDefault="00AA0C75" w:rsidP="009E7A78">
    <w:pPr>
      <w:pStyle w:val="Rodap"/>
      <w:ind w:right="360"/>
      <w:jc w:val="center"/>
      <w:rPr>
        <w:sz w:val="16"/>
        <w:szCs w:val="16"/>
      </w:rPr>
    </w:pPr>
    <w:r w:rsidRPr="00A719DD">
      <w:rPr>
        <w:sz w:val="16"/>
        <w:szCs w:val="16"/>
      </w:rPr>
      <w:t xml:space="preserve">Praça Dr. França, n.º 100 – Centro – </w:t>
    </w:r>
    <w:proofErr w:type="spellStart"/>
    <w:proofErr w:type="gramStart"/>
    <w:r w:rsidRPr="00A719DD">
      <w:rPr>
        <w:sz w:val="16"/>
        <w:szCs w:val="16"/>
      </w:rPr>
      <w:t>Cep</w:t>
    </w:r>
    <w:proofErr w:type="spellEnd"/>
    <w:proofErr w:type="gramEnd"/>
    <w:r w:rsidRPr="00A719DD">
      <w:rPr>
        <w:sz w:val="16"/>
        <w:szCs w:val="16"/>
      </w:rPr>
      <w:t>. 38.200-000</w:t>
    </w:r>
  </w:p>
  <w:p w:rsidR="00AA0C75" w:rsidRPr="00A719DD" w:rsidRDefault="00AA0C75" w:rsidP="009E7A78">
    <w:pPr>
      <w:pStyle w:val="Rodap"/>
      <w:jc w:val="center"/>
      <w:rPr>
        <w:sz w:val="16"/>
        <w:szCs w:val="16"/>
      </w:rPr>
    </w:pPr>
    <w:r w:rsidRPr="00A719DD">
      <w:rPr>
        <w:sz w:val="16"/>
        <w:szCs w:val="16"/>
      </w:rPr>
      <w:t xml:space="preserve">Fone: </w:t>
    </w:r>
    <w:r>
      <w:rPr>
        <w:sz w:val="16"/>
        <w:szCs w:val="16"/>
      </w:rPr>
      <w:t>TELEFAX</w:t>
    </w:r>
    <w:r w:rsidRPr="00A719DD">
      <w:rPr>
        <w:sz w:val="16"/>
        <w:szCs w:val="16"/>
      </w:rPr>
      <w:t>: (34) 342</w:t>
    </w:r>
    <w:r>
      <w:rPr>
        <w:sz w:val="16"/>
        <w:szCs w:val="16"/>
      </w:rPr>
      <w:t>3</w:t>
    </w:r>
    <w:r w:rsidRPr="00A719DD">
      <w:rPr>
        <w:sz w:val="16"/>
        <w:szCs w:val="16"/>
      </w:rPr>
      <w:t>-</w:t>
    </w:r>
    <w:r>
      <w:rPr>
        <w:sz w:val="16"/>
        <w:szCs w:val="16"/>
      </w:rPr>
      <w:t>2800</w:t>
    </w:r>
  </w:p>
  <w:p w:rsidR="00AA0C75" w:rsidRPr="00A719DD" w:rsidRDefault="00AA0C75" w:rsidP="009E7A78">
    <w:pPr>
      <w:pStyle w:val="Rodap"/>
      <w:jc w:val="center"/>
      <w:rPr>
        <w:sz w:val="16"/>
        <w:szCs w:val="16"/>
      </w:rPr>
    </w:pPr>
    <w:r w:rsidRPr="00DF7E38">
      <w:rPr>
        <w:color w:val="0000FF"/>
        <w:sz w:val="16"/>
        <w:szCs w:val="16"/>
      </w:rPr>
      <w:t>www.frutal.mg.gov.br</w:t>
    </w:r>
    <w:r>
      <w:rPr>
        <w:color w:val="0000FF"/>
        <w:sz w:val="16"/>
        <w:szCs w:val="16"/>
        <w:u w:val="single"/>
      </w:rPr>
      <w:t xml:space="preserve"> </w:t>
    </w:r>
    <w:r w:rsidRPr="00A719DD">
      <w:rPr>
        <w:sz w:val="16"/>
        <w:szCs w:val="16"/>
      </w:rPr>
      <w:t xml:space="preserve">              gabinete@frutal.mg.gov.br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A0C75" w:rsidRDefault="00AA0C75">
      <w:r>
        <w:separator/>
      </w:r>
    </w:p>
  </w:footnote>
  <w:footnote w:type="continuationSeparator" w:id="1">
    <w:p w:rsidR="00AA0C75" w:rsidRDefault="00AA0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8976" w:type="dxa"/>
      <w:tblInd w:w="108" w:type="dxa"/>
      <w:tblLayout w:type="fixed"/>
      <w:tblLook w:val="0000"/>
    </w:tblPr>
    <w:tblGrid>
      <w:gridCol w:w="1679"/>
      <w:gridCol w:w="7297"/>
    </w:tblGrid>
    <w:tr w:rsidR="00AA0C75" w:rsidRPr="00A004D2">
      <w:trPr>
        <w:trHeight w:val="1441"/>
      </w:trPr>
      <w:tc>
        <w:tcPr>
          <w:tcW w:w="1679" w:type="dxa"/>
        </w:tcPr>
        <w:p w:rsidR="00AA0C75" w:rsidRDefault="00AA0C75" w:rsidP="009E7A78">
          <w:pPr>
            <w:pStyle w:val="Cabealho"/>
            <w:spacing w:line="360" w:lineRule="atLeast"/>
            <w:jc w:val="center"/>
            <w:rPr>
              <w:rFonts w:cs="Arial"/>
              <w:b/>
              <w:sz w:val="20"/>
            </w:rPr>
          </w:pPr>
          <w:r>
            <w:rPr>
              <w:noProof/>
            </w:rPr>
            <w:drawing>
              <wp:inline distT="0" distB="0" distL="0" distR="0">
                <wp:extent cx="931545" cy="957580"/>
                <wp:effectExtent l="19050" t="0" r="1905" b="0"/>
                <wp:docPr id="1" name="Imagem 1" descr="Brasa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rasa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1545" cy="9575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297" w:type="dxa"/>
        </w:tcPr>
        <w:p w:rsidR="00AA0C75" w:rsidRPr="000D48B1" w:rsidRDefault="00AA0C75" w:rsidP="009E7A78">
          <w:pPr>
            <w:pStyle w:val="Cabealho"/>
            <w:jc w:val="center"/>
            <w:rPr>
              <w:rFonts w:cs="Arial"/>
              <w:color w:val="FF0000"/>
              <w:sz w:val="14"/>
              <w:szCs w:val="14"/>
            </w:rPr>
          </w:pPr>
        </w:p>
        <w:p w:rsidR="00AA0C75" w:rsidRPr="000D48B1" w:rsidRDefault="00AA0C75" w:rsidP="009E7A78">
          <w:pPr>
            <w:pStyle w:val="Cabealho"/>
            <w:jc w:val="center"/>
            <w:rPr>
              <w:rFonts w:cs="Arial"/>
              <w:color w:val="FF0000"/>
              <w:sz w:val="14"/>
              <w:szCs w:val="14"/>
            </w:rPr>
          </w:pPr>
        </w:p>
        <w:p w:rsidR="00AA0C75" w:rsidRPr="000D48B1" w:rsidRDefault="00AA0C75" w:rsidP="009E7A78">
          <w:pPr>
            <w:pStyle w:val="Cabealho"/>
            <w:jc w:val="center"/>
            <w:rPr>
              <w:rFonts w:cs="Arial"/>
              <w:color w:val="FF0000"/>
              <w:sz w:val="14"/>
              <w:szCs w:val="14"/>
            </w:rPr>
          </w:pPr>
        </w:p>
        <w:p w:rsidR="00AA0C75" w:rsidRPr="000D48B1" w:rsidRDefault="00AA0C75" w:rsidP="009E7A78">
          <w:pPr>
            <w:pStyle w:val="Cabealho"/>
            <w:jc w:val="center"/>
            <w:rPr>
              <w:color w:val="FF0000"/>
              <w:sz w:val="20"/>
            </w:rPr>
          </w:pPr>
          <w:r>
            <w:rPr>
              <w:rFonts w:ascii="Arial Black" w:hAnsi="Arial Black" w:cs="Arial"/>
              <w:b/>
              <w:color w:val="FF0000"/>
              <w:sz w:val="34"/>
              <w:szCs w:val="34"/>
            </w:rPr>
            <w:t>PREFEITURA MUNICIPAL DE FRUTAL</w:t>
          </w:r>
        </w:p>
      </w:tc>
    </w:tr>
  </w:tbl>
  <w:p w:rsidR="00AA0C75" w:rsidRDefault="00AA0C75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459D6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46A08F6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6B3228D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0744754D"/>
    <w:multiLevelType w:val="hybridMultilevel"/>
    <w:tmpl w:val="AC0A9886"/>
    <w:lvl w:ilvl="0" w:tplc="E096863A">
      <w:start w:val="1"/>
      <w:numFmt w:val="bullet"/>
      <w:lvlText w:val=""/>
      <w:lvlJc w:val="left"/>
      <w:pPr>
        <w:tabs>
          <w:tab w:val="num" w:pos="680"/>
        </w:tabs>
        <w:ind w:left="0" w:firstLine="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747577F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7D07300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08A72FD9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>
    <w:nsid w:val="0AAA5C00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0D28573C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nsid w:val="0D4D7E07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D7E4C42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0D8729F2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>
    <w:nsid w:val="0F722F05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>
    <w:nsid w:val="0FA4435C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>
    <w:nsid w:val="0FEE6139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>
    <w:nsid w:val="108E37C7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>
    <w:nsid w:val="10DB4795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>
    <w:nsid w:val="113E2885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>
    <w:nsid w:val="12587FE3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>
    <w:nsid w:val="12AD1EE2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0">
    <w:nsid w:val="1367157E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>
    <w:nsid w:val="149B32F3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>
    <w:nsid w:val="150D5929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>
    <w:nsid w:val="153674F8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4">
    <w:nsid w:val="153E0D66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>
    <w:nsid w:val="15564AFC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6">
    <w:nsid w:val="196E42CC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7">
    <w:nsid w:val="19F86AF4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8">
    <w:nsid w:val="1A683064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9">
    <w:nsid w:val="1B17742F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0">
    <w:nsid w:val="1CB20F6E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1">
    <w:nsid w:val="1D50310F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2">
    <w:nsid w:val="1DE631F5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3">
    <w:nsid w:val="1DE92591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4">
    <w:nsid w:val="1EBD6080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5">
    <w:nsid w:val="20E70092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6">
    <w:nsid w:val="211E2CDE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7">
    <w:nsid w:val="2154495F"/>
    <w:multiLevelType w:val="hybridMultilevel"/>
    <w:tmpl w:val="52D05D6C"/>
    <w:lvl w:ilvl="0" w:tplc="08C61600">
      <w:numFmt w:val="bullet"/>
      <w:lvlText w:val=""/>
      <w:lvlJc w:val="left"/>
      <w:pPr>
        <w:tabs>
          <w:tab w:val="num" w:pos="1065"/>
        </w:tabs>
        <w:ind w:left="1065" w:hanging="705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21B41E90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9">
    <w:nsid w:val="220C6EDE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0">
    <w:nsid w:val="22E4359C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1">
    <w:nsid w:val="23C57914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2">
    <w:nsid w:val="24B9070E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3">
    <w:nsid w:val="26222D40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4">
    <w:nsid w:val="27B5157E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5">
    <w:nsid w:val="29D86C45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6">
    <w:nsid w:val="2C1E2F36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7">
    <w:nsid w:val="2EAA79B5"/>
    <w:multiLevelType w:val="hybridMultilevel"/>
    <w:tmpl w:val="EDBA9776"/>
    <w:lvl w:ilvl="0" w:tplc="E096863A">
      <w:start w:val="1"/>
      <w:numFmt w:val="bullet"/>
      <w:lvlText w:val=""/>
      <w:lvlJc w:val="left"/>
      <w:pPr>
        <w:tabs>
          <w:tab w:val="num" w:pos="680"/>
        </w:tabs>
        <w:ind w:left="0" w:firstLine="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8">
    <w:nsid w:val="2F9C20D1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9">
    <w:nsid w:val="30DC1207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0">
    <w:nsid w:val="31473283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1">
    <w:nsid w:val="32E37140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2">
    <w:nsid w:val="32F47A07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3">
    <w:nsid w:val="358E5820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4">
    <w:nsid w:val="36D952F2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5">
    <w:nsid w:val="36E94B9F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6">
    <w:nsid w:val="37F61642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7">
    <w:nsid w:val="38D92917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8">
    <w:nsid w:val="39DB455F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9">
    <w:nsid w:val="3A0F7E61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0">
    <w:nsid w:val="3A161B69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1">
    <w:nsid w:val="3A533A0C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2">
    <w:nsid w:val="3A771BFA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3">
    <w:nsid w:val="3B195F41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4">
    <w:nsid w:val="3B62581F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5">
    <w:nsid w:val="3BB30D85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6">
    <w:nsid w:val="3BB84396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7">
    <w:nsid w:val="3BE87044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8">
    <w:nsid w:val="3C1F23B5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9">
    <w:nsid w:val="3CB70507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0">
    <w:nsid w:val="3CDE543E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1">
    <w:nsid w:val="3CEE35F3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2">
    <w:nsid w:val="3D135121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3">
    <w:nsid w:val="3D3D10FF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4">
    <w:nsid w:val="3D727F5C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5">
    <w:nsid w:val="3DD66FA9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6">
    <w:nsid w:val="3F1425FD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7">
    <w:nsid w:val="3FEA39A6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8">
    <w:nsid w:val="40E66DE3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9">
    <w:nsid w:val="41D41DB6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0">
    <w:nsid w:val="41DF50A5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1">
    <w:nsid w:val="41F22CC5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2">
    <w:nsid w:val="420F04AB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3">
    <w:nsid w:val="434C0DE3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4">
    <w:nsid w:val="43A66CD1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5">
    <w:nsid w:val="43FB4020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6">
    <w:nsid w:val="44B50C00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7">
    <w:nsid w:val="452B53E7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8">
    <w:nsid w:val="4561640C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9">
    <w:nsid w:val="45B7504B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0">
    <w:nsid w:val="46DE7690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1">
    <w:nsid w:val="475F4334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2">
    <w:nsid w:val="48325A9F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3">
    <w:nsid w:val="48664413"/>
    <w:multiLevelType w:val="hybridMultilevel"/>
    <w:tmpl w:val="A460A218"/>
    <w:lvl w:ilvl="0" w:tplc="E096863A">
      <w:start w:val="1"/>
      <w:numFmt w:val="bullet"/>
      <w:lvlText w:val=""/>
      <w:lvlJc w:val="left"/>
      <w:pPr>
        <w:tabs>
          <w:tab w:val="num" w:pos="680"/>
        </w:tabs>
        <w:ind w:left="0" w:firstLine="0"/>
      </w:pPr>
      <w:rPr>
        <w:rFonts w:ascii="Symbol" w:hAnsi="Symbol" w:hint="default"/>
        <w:b/>
        <w:i w:val="0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4">
    <w:nsid w:val="48C72CE7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5">
    <w:nsid w:val="4A2D6CAD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6">
    <w:nsid w:val="4B5E1DB3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7">
    <w:nsid w:val="4D5E625B"/>
    <w:multiLevelType w:val="hybridMultilevel"/>
    <w:tmpl w:val="B52E1AFE"/>
    <w:lvl w:ilvl="0" w:tplc="BCD02ACC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8">
    <w:nsid w:val="4F5242BB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9">
    <w:nsid w:val="50521DE0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0">
    <w:nsid w:val="506F78FA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1">
    <w:nsid w:val="51CC3BEF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2">
    <w:nsid w:val="53CD2363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3">
    <w:nsid w:val="53E967C9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4">
    <w:nsid w:val="546C0B12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5">
    <w:nsid w:val="5529569E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6">
    <w:nsid w:val="55D336DE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7">
    <w:nsid w:val="56973871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8">
    <w:nsid w:val="573B4C8F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9">
    <w:nsid w:val="579662A5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0">
    <w:nsid w:val="57EF2960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1">
    <w:nsid w:val="58AE4612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2">
    <w:nsid w:val="596F4763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3">
    <w:nsid w:val="59EA3521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4">
    <w:nsid w:val="5AA0644E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5">
    <w:nsid w:val="5B505F9B"/>
    <w:multiLevelType w:val="multilevel"/>
    <w:tmpl w:val="3236A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6">
    <w:nsid w:val="5BD248E7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7">
    <w:nsid w:val="5C810C83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8">
    <w:nsid w:val="5D316BCA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9">
    <w:nsid w:val="606A2030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0">
    <w:nsid w:val="606B22FA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1">
    <w:nsid w:val="61D21067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2">
    <w:nsid w:val="631438E2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3">
    <w:nsid w:val="65331FD6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4">
    <w:nsid w:val="66423B1C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5">
    <w:nsid w:val="66C31AC6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6">
    <w:nsid w:val="674C0F86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7">
    <w:nsid w:val="69D85319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8">
    <w:nsid w:val="6A837B1C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9">
    <w:nsid w:val="6B7E1DB4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0">
    <w:nsid w:val="6DC32E14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1">
    <w:nsid w:val="6ECD7EB9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2">
    <w:nsid w:val="714005D6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3">
    <w:nsid w:val="716C03E8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4">
    <w:nsid w:val="71C67A46"/>
    <w:multiLevelType w:val="hybridMultilevel"/>
    <w:tmpl w:val="545CE868"/>
    <w:lvl w:ilvl="0" w:tplc="E096863A">
      <w:start w:val="1"/>
      <w:numFmt w:val="bullet"/>
      <w:lvlText w:val=""/>
      <w:lvlJc w:val="left"/>
      <w:pPr>
        <w:tabs>
          <w:tab w:val="num" w:pos="680"/>
        </w:tabs>
        <w:ind w:left="0" w:firstLine="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5">
    <w:nsid w:val="71CC6E61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6">
    <w:nsid w:val="72A73CB4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7">
    <w:nsid w:val="744D0E14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8">
    <w:nsid w:val="74733CDF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9">
    <w:nsid w:val="75CB3FF7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0">
    <w:nsid w:val="762775F4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1">
    <w:nsid w:val="763F3194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2">
    <w:nsid w:val="76ED244F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3">
    <w:nsid w:val="77CB7B5E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4">
    <w:nsid w:val="787201B9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5">
    <w:nsid w:val="78ED5B76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6">
    <w:nsid w:val="797542A5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7">
    <w:nsid w:val="7AC950F0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8">
    <w:nsid w:val="7AFA0D79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9">
    <w:nsid w:val="7BD3308C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0">
    <w:nsid w:val="7EA12BE2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1">
    <w:nsid w:val="7EFB33E3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2">
    <w:nsid w:val="7F26395C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3">
    <w:nsid w:val="7F3B4DBC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78"/>
  </w:num>
  <w:num w:numId="2">
    <w:abstractNumId w:val="38"/>
  </w:num>
  <w:num w:numId="3">
    <w:abstractNumId w:val="10"/>
  </w:num>
  <w:num w:numId="4">
    <w:abstractNumId w:val="9"/>
  </w:num>
  <w:num w:numId="5">
    <w:abstractNumId w:val="69"/>
  </w:num>
  <w:num w:numId="6">
    <w:abstractNumId w:val="137"/>
  </w:num>
  <w:num w:numId="7">
    <w:abstractNumId w:val="89"/>
  </w:num>
  <w:num w:numId="8">
    <w:abstractNumId w:val="8"/>
  </w:num>
  <w:num w:numId="9">
    <w:abstractNumId w:val="123"/>
  </w:num>
  <w:num w:numId="10">
    <w:abstractNumId w:val="150"/>
  </w:num>
  <w:num w:numId="11">
    <w:abstractNumId w:val="92"/>
  </w:num>
  <w:num w:numId="12">
    <w:abstractNumId w:val="71"/>
  </w:num>
  <w:num w:numId="13">
    <w:abstractNumId w:val="118"/>
  </w:num>
  <w:num w:numId="14">
    <w:abstractNumId w:val="31"/>
  </w:num>
  <w:num w:numId="15">
    <w:abstractNumId w:val="108"/>
  </w:num>
  <w:num w:numId="16">
    <w:abstractNumId w:val="77"/>
  </w:num>
  <w:num w:numId="17">
    <w:abstractNumId w:val="61"/>
  </w:num>
  <w:num w:numId="18">
    <w:abstractNumId w:val="142"/>
  </w:num>
  <w:num w:numId="19">
    <w:abstractNumId w:val="46"/>
  </w:num>
  <w:num w:numId="20">
    <w:abstractNumId w:val="30"/>
  </w:num>
  <w:num w:numId="21">
    <w:abstractNumId w:val="119"/>
  </w:num>
  <w:num w:numId="22">
    <w:abstractNumId w:val="149"/>
  </w:num>
  <w:num w:numId="23">
    <w:abstractNumId w:val="59"/>
  </w:num>
  <w:num w:numId="24">
    <w:abstractNumId w:val="7"/>
  </w:num>
  <w:num w:numId="25">
    <w:abstractNumId w:val="39"/>
  </w:num>
  <w:num w:numId="26">
    <w:abstractNumId w:val="2"/>
  </w:num>
  <w:num w:numId="27">
    <w:abstractNumId w:val="83"/>
  </w:num>
  <w:num w:numId="28">
    <w:abstractNumId w:val="128"/>
  </w:num>
  <w:num w:numId="29">
    <w:abstractNumId w:val="58"/>
  </w:num>
  <w:num w:numId="30">
    <w:abstractNumId w:val="99"/>
  </w:num>
  <w:num w:numId="31">
    <w:abstractNumId w:val="146"/>
  </w:num>
  <w:num w:numId="32">
    <w:abstractNumId w:val="1"/>
  </w:num>
  <w:num w:numId="33">
    <w:abstractNumId w:val="5"/>
  </w:num>
  <w:num w:numId="34">
    <w:abstractNumId w:val="4"/>
  </w:num>
  <w:num w:numId="35">
    <w:abstractNumId w:val="14"/>
  </w:num>
  <w:num w:numId="36">
    <w:abstractNumId w:val="95"/>
  </w:num>
  <w:num w:numId="37">
    <w:abstractNumId w:val="29"/>
  </w:num>
  <w:num w:numId="38">
    <w:abstractNumId w:val="66"/>
  </w:num>
  <w:num w:numId="39">
    <w:abstractNumId w:val="64"/>
  </w:num>
  <w:num w:numId="40">
    <w:abstractNumId w:val="104"/>
  </w:num>
  <w:num w:numId="41">
    <w:abstractNumId w:val="106"/>
  </w:num>
  <w:num w:numId="42">
    <w:abstractNumId w:val="13"/>
  </w:num>
  <w:num w:numId="43">
    <w:abstractNumId w:val="35"/>
  </w:num>
  <w:num w:numId="44">
    <w:abstractNumId w:val="85"/>
  </w:num>
  <w:num w:numId="45">
    <w:abstractNumId w:val="70"/>
  </w:num>
  <w:num w:numId="46">
    <w:abstractNumId w:val="120"/>
  </w:num>
  <w:num w:numId="47">
    <w:abstractNumId w:val="16"/>
  </w:num>
  <w:num w:numId="48">
    <w:abstractNumId w:val="153"/>
  </w:num>
  <w:num w:numId="49">
    <w:abstractNumId w:val="110"/>
  </w:num>
  <w:num w:numId="50">
    <w:abstractNumId w:val="143"/>
  </w:num>
  <w:num w:numId="51">
    <w:abstractNumId w:val="42"/>
  </w:num>
  <w:num w:numId="52">
    <w:abstractNumId w:val="22"/>
  </w:num>
  <w:num w:numId="53">
    <w:abstractNumId w:val="53"/>
  </w:num>
  <w:num w:numId="54">
    <w:abstractNumId w:val="152"/>
  </w:num>
  <w:num w:numId="55">
    <w:abstractNumId w:val="67"/>
  </w:num>
  <w:num w:numId="56">
    <w:abstractNumId w:val="51"/>
  </w:num>
  <w:num w:numId="57">
    <w:abstractNumId w:val="121"/>
  </w:num>
  <w:num w:numId="58">
    <w:abstractNumId w:val="131"/>
  </w:num>
  <w:num w:numId="59">
    <w:abstractNumId w:val="94"/>
  </w:num>
  <w:num w:numId="60">
    <w:abstractNumId w:val="130"/>
  </w:num>
  <w:num w:numId="61">
    <w:abstractNumId w:val="151"/>
  </w:num>
  <w:num w:numId="62">
    <w:abstractNumId w:val="147"/>
  </w:num>
  <w:num w:numId="63">
    <w:abstractNumId w:val="105"/>
  </w:num>
  <w:num w:numId="64">
    <w:abstractNumId w:val="37"/>
  </w:num>
  <w:num w:numId="65">
    <w:abstractNumId w:val="79"/>
  </w:num>
  <w:num w:numId="66">
    <w:abstractNumId w:val="91"/>
  </w:num>
  <w:num w:numId="67">
    <w:abstractNumId w:val="141"/>
  </w:num>
  <w:num w:numId="68">
    <w:abstractNumId w:val="57"/>
  </w:num>
  <w:num w:numId="69">
    <w:abstractNumId w:val="36"/>
  </w:num>
  <w:num w:numId="70">
    <w:abstractNumId w:val="129"/>
  </w:num>
  <w:num w:numId="71">
    <w:abstractNumId w:val="80"/>
  </w:num>
  <w:num w:numId="72">
    <w:abstractNumId w:val="6"/>
  </w:num>
  <w:num w:numId="73">
    <w:abstractNumId w:val="114"/>
  </w:num>
  <w:num w:numId="74">
    <w:abstractNumId w:val="113"/>
  </w:num>
  <w:num w:numId="75">
    <w:abstractNumId w:val="135"/>
  </w:num>
  <w:num w:numId="76">
    <w:abstractNumId w:val="103"/>
  </w:num>
  <w:num w:numId="77">
    <w:abstractNumId w:val="124"/>
  </w:num>
  <w:num w:numId="78">
    <w:abstractNumId w:val="100"/>
  </w:num>
  <w:num w:numId="79">
    <w:abstractNumId w:val="98"/>
  </w:num>
  <w:num w:numId="80">
    <w:abstractNumId w:val="76"/>
  </w:num>
  <w:num w:numId="81">
    <w:abstractNumId w:val="17"/>
  </w:num>
  <w:num w:numId="82">
    <w:abstractNumId w:val="74"/>
  </w:num>
  <w:num w:numId="83">
    <w:abstractNumId w:val="73"/>
  </w:num>
  <w:num w:numId="84">
    <w:abstractNumId w:val="55"/>
  </w:num>
  <w:num w:numId="85">
    <w:abstractNumId w:val="87"/>
  </w:num>
  <w:num w:numId="86">
    <w:abstractNumId w:val="19"/>
  </w:num>
  <w:num w:numId="87">
    <w:abstractNumId w:val="136"/>
  </w:num>
  <w:num w:numId="88">
    <w:abstractNumId w:val="115"/>
  </w:num>
  <w:num w:numId="89">
    <w:abstractNumId w:val="63"/>
  </w:num>
  <w:num w:numId="90">
    <w:abstractNumId w:val="28"/>
  </w:num>
  <w:num w:numId="91">
    <w:abstractNumId w:val="43"/>
  </w:num>
  <w:num w:numId="92">
    <w:abstractNumId w:val="62"/>
  </w:num>
  <w:num w:numId="93">
    <w:abstractNumId w:val="86"/>
  </w:num>
  <w:num w:numId="94">
    <w:abstractNumId w:val="12"/>
  </w:num>
  <w:num w:numId="95">
    <w:abstractNumId w:val="32"/>
  </w:num>
  <w:num w:numId="96">
    <w:abstractNumId w:val="52"/>
  </w:num>
  <w:num w:numId="97">
    <w:abstractNumId w:val="45"/>
  </w:num>
  <w:num w:numId="98">
    <w:abstractNumId w:val="132"/>
  </w:num>
  <w:num w:numId="99">
    <w:abstractNumId w:val="34"/>
  </w:num>
  <w:num w:numId="100">
    <w:abstractNumId w:val="126"/>
  </w:num>
  <w:num w:numId="101">
    <w:abstractNumId w:val="144"/>
  </w:num>
  <w:num w:numId="102">
    <w:abstractNumId w:val="18"/>
  </w:num>
  <w:num w:numId="103">
    <w:abstractNumId w:val="33"/>
  </w:num>
  <w:num w:numId="104">
    <w:abstractNumId w:val="148"/>
  </w:num>
  <w:num w:numId="105">
    <w:abstractNumId w:val="125"/>
  </w:num>
  <w:num w:numId="106">
    <w:abstractNumId w:val="44"/>
  </w:num>
  <w:num w:numId="107">
    <w:abstractNumId w:val="90"/>
  </w:num>
  <w:num w:numId="108">
    <w:abstractNumId w:val="96"/>
  </w:num>
  <w:num w:numId="109">
    <w:abstractNumId w:val="25"/>
  </w:num>
  <w:num w:numId="110">
    <w:abstractNumId w:val="116"/>
  </w:num>
  <w:num w:numId="111">
    <w:abstractNumId w:val="65"/>
  </w:num>
  <w:num w:numId="112">
    <w:abstractNumId w:val="145"/>
  </w:num>
  <w:num w:numId="113">
    <w:abstractNumId w:val="138"/>
  </w:num>
  <w:num w:numId="114">
    <w:abstractNumId w:val="15"/>
  </w:num>
  <w:num w:numId="115">
    <w:abstractNumId w:val="0"/>
  </w:num>
  <w:num w:numId="116">
    <w:abstractNumId w:val="75"/>
  </w:num>
  <w:num w:numId="117">
    <w:abstractNumId w:val="133"/>
  </w:num>
  <w:num w:numId="118">
    <w:abstractNumId w:val="24"/>
  </w:num>
  <w:num w:numId="119">
    <w:abstractNumId w:val="84"/>
  </w:num>
  <w:num w:numId="120">
    <w:abstractNumId w:val="49"/>
  </w:num>
  <w:num w:numId="121">
    <w:abstractNumId w:val="72"/>
  </w:num>
  <w:num w:numId="122">
    <w:abstractNumId w:val="50"/>
  </w:num>
  <w:num w:numId="123">
    <w:abstractNumId w:val="21"/>
  </w:num>
  <w:num w:numId="124">
    <w:abstractNumId w:val="109"/>
  </w:num>
  <w:num w:numId="125">
    <w:abstractNumId w:val="41"/>
  </w:num>
  <w:num w:numId="126">
    <w:abstractNumId w:val="56"/>
  </w:num>
  <w:num w:numId="127">
    <w:abstractNumId w:val="20"/>
  </w:num>
  <w:num w:numId="128">
    <w:abstractNumId w:val="101"/>
  </w:num>
  <w:num w:numId="129">
    <w:abstractNumId w:val="112"/>
  </w:num>
  <w:num w:numId="130">
    <w:abstractNumId w:val="137"/>
  </w:num>
  <w:num w:numId="131">
    <w:abstractNumId w:val="150"/>
  </w:num>
  <w:num w:numId="132">
    <w:abstractNumId w:val="92"/>
  </w:num>
  <w:num w:numId="133">
    <w:abstractNumId w:val="88"/>
  </w:num>
  <w:num w:numId="134">
    <w:abstractNumId w:val="77"/>
  </w:num>
  <w:num w:numId="135">
    <w:abstractNumId w:val="149"/>
  </w:num>
  <w:num w:numId="136">
    <w:abstractNumId w:val="59"/>
  </w:num>
  <w:num w:numId="137">
    <w:abstractNumId w:val="82"/>
  </w:num>
  <w:num w:numId="138">
    <w:abstractNumId w:val="23"/>
  </w:num>
  <w:num w:numId="139">
    <w:abstractNumId w:val="111"/>
  </w:num>
  <w:num w:numId="140">
    <w:abstractNumId w:val="139"/>
  </w:num>
  <w:num w:numId="141">
    <w:abstractNumId w:val="27"/>
  </w:num>
  <w:num w:numId="142">
    <w:abstractNumId w:val="102"/>
  </w:num>
  <w:num w:numId="143">
    <w:abstractNumId w:val="107"/>
  </w:num>
  <w:num w:numId="144">
    <w:abstractNumId w:val="11"/>
  </w:num>
  <w:num w:numId="145">
    <w:abstractNumId w:val="117"/>
  </w:num>
  <w:num w:numId="146">
    <w:abstractNumId w:val="48"/>
  </w:num>
  <w:num w:numId="147">
    <w:abstractNumId w:val="40"/>
  </w:num>
  <w:num w:numId="148">
    <w:abstractNumId w:val="127"/>
  </w:num>
  <w:num w:numId="149">
    <w:abstractNumId w:val="54"/>
  </w:num>
  <w:num w:numId="150">
    <w:abstractNumId w:val="140"/>
  </w:num>
  <w:num w:numId="151">
    <w:abstractNumId w:val="122"/>
  </w:num>
  <w:num w:numId="152">
    <w:abstractNumId w:val="60"/>
  </w:num>
  <w:num w:numId="153">
    <w:abstractNumId w:val="81"/>
  </w:num>
  <w:num w:numId="154">
    <w:abstractNumId w:val="68"/>
  </w:num>
  <w:num w:numId="155">
    <w:abstractNumId w:val="26"/>
  </w:num>
  <w:num w:numId="156">
    <w:abstractNumId w:val="97"/>
  </w:num>
  <w:num w:numId="157">
    <w:abstractNumId w:val="134"/>
  </w:num>
  <w:num w:numId="158">
    <w:abstractNumId w:val="3"/>
  </w:num>
  <w:num w:numId="159">
    <w:abstractNumId w:val="93"/>
  </w:num>
  <w:num w:numId="160">
    <w:abstractNumId w:val="47"/>
  </w:num>
  <w:num w:numId="161">
    <w:abstractNumId w:val="88"/>
  </w:num>
  <w:numIdMacAtCleanup w:val="16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hyphenationZone w:val="425"/>
  <w:drawingGridHorizontalSpacing w:val="187"/>
  <w:displayVertic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96F77"/>
    <w:rsid w:val="00004AD0"/>
    <w:rsid w:val="00006200"/>
    <w:rsid w:val="00014DB4"/>
    <w:rsid w:val="00015F12"/>
    <w:rsid w:val="000263F8"/>
    <w:rsid w:val="00032E77"/>
    <w:rsid w:val="00037DF6"/>
    <w:rsid w:val="00041D49"/>
    <w:rsid w:val="0004372F"/>
    <w:rsid w:val="00047360"/>
    <w:rsid w:val="00051691"/>
    <w:rsid w:val="00077BA2"/>
    <w:rsid w:val="000862C6"/>
    <w:rsid w:val="000A451F"/>
    <w:rsid w:val="000C1D90"/>
    <w:rsid w:val="000C28C7"/>
    <w:rsid w:val="000C6C4A"/>
    <w:rsid w:val="000D291A"/>
    <w:rsid w:val="000D402B"/>
    <w:rsid w:val="000E1D85"/>
    <w:rsid w:val="000E688E"/>
    <w:rsid w:val="000F1A32"/>
    <w:rsid w:val="000F5F0F"/>
    <w:rsid w:val="00102491"/>
    <w:rsid w:val="00143F5C"/>
    <w:rsid w:val="001650BC"/>
    <w:rsid w:val="00181903"/>
    <w:rsid w:val="001B0F98"/>
    <w:rsid w:val="001B296F"/>
    <w:rsid w:val="001B76B7"/>
    <w:rsid w:val="001C3882"/>
    <w:rsid w:val="001C55C0"/>
    <w:rsid w:val="001D1525"/>
    <w:rsid w:val="001E562D"/>
    <w:rsid w:val="001F0ADC"/>
    <w:rsid w:val="001F1549"/>
    <w:rsid w:val="00204624"/>
    <w:rsid w:val="00212770"/>
    <w:rsid w:val="00236736"/>
    <w:rsid w:val="00250D66"/>
    <w:rsid w:val="00254463"/>
    <w:rsid w:val="00254E92"/>
    <w:rsid w:val="00254FA5"/>
    <w:rsid w:val="00255D05"/>
    <w:rsid w:val="0025734C"/>
    <w:rsid w:val="00263EDD"/>
    <w:rsid w:val="00272664"/>
    <w:rsid w:val="00277ED5"/>
    <w:rsid w:val="0028103C"/>
    <w:rsid w:val="00294EA9"/>
    <w:rsid w:val="002973C0"/>
    <w:rsid w:val="002B0E0C"/>
    <w:rsid w:val="002C0ADD"/>
    <w:rsid w:val="002D29C9"/>
    <w:rsid w:val="002E153B"/>
    <w:rsid w:val="00311164"/>
    <w:rsid w:val="00311915"/>
    <w:rsid w:val="00317215"/>
    <w:rsid w:val="00320645"/>
    <w:rsid w:val="00321894"/>
    <w:rsid w:val="0033160D"/>
    <w:rsid w:val="0033203F"/>
    <w:rsid w:val="0035275B"/>
    <w:rsid w:val="0037032B"/>
    <w:rsid w:val="00374A97"/>
    <w:rsid w:val="00377DF1"/>
    <w:rsid w:val="00383DAB"/>
    <w:rsid w:val="003B1A5B"/>
    <w:rsid w:val="003B1F34"/>
    <w:rsid w:val="003D71D9"/>
    <w:rsid w:val="003E44A7"/>
    <w:rsid w:val="003E45EA"/>
    <w:rsid w:val="003F4786"/>
    <w:rsid w:val="0041437C"/>
    <w:rsid w:val="004263B3"/>
    <w:rsid w:val="004278A3"/>
    <w:rsid w:val="004330A5"/>
    <w:rsid w:val="004503D9"/>
    <w:rsid w:val="00452937"/>
    <w:rsid w:val="00453EDF"/>
    <w:rsid w:val="00462026"/>
    <w:rsid w:val="00475EB2"/>
    <w:rsid w:val="00477F8D"/>
    <w:rsid w:val="0048708B"/>
    <w:rsid w:val="0048739D"/>
    <w:rsid w:val="004910A0"/>
    <w:rsid w:val="004A2BD6"/>
    <w:rsid w:val="004D1034"/>
    <w:rsid w:val="004D500C"/>
    <w:rsid w:val="004F3737"/>
    <w:rsid w:val="004F3CC5"/>
    <w:rsid w:val="00501749"/>
    <w:rsid w:val="005316EE"/>
    <w:rsid w:val="0056151A"/>
    <w:rsid w:val="005657D7"/>
    <w:rsid w:val="005741A4"/>
    <w:rsid w:val="00586B49"/>
    <w:rsid w:val="00595DD9"/>
    <w:rsid w:val="00596F77"/>
    <w:rsid w:val="005D0907"/>
    <w:rsid w:val="005D2F02"/>
    <w:rsid w:val="005D7F7B"/>
    <w:rsid w:val="005E0FFE"/>
    <w:rsid w:val="005E40F9"/>
    <w:rsid w:val="005F1B5F"/>
    <w:rsid w:val="005F426D"/>
    <w:rsid w:val="00600903"/>
    <w:rsid w:val="00604EC2"/>
    <w:rsid w:val="0062685A"/>
    <w:rsid w:val="00627D9C"/>
    <w:rsid w:val="006361EA"/>
    <w:rsid w:val="00640122"/>
    <w:rsid w:val="00641AB3"/>
    <w:rsid w:val="00641C06"/>
    <w:rsid w:val="006434BB"/>
    <w:rsid w:val="00647F06"/>
    <w:rsid w:val="00652514"/>
    <w:rsid w:val="00660C3F"/>
    <w:rsid w:val="00673532"/>
    <w:rsid w:val="006752F0"/>
    <w:rsid w:val="006757BD"/>
    <w:rsid w:val="00690051"/>
    <w:rsid w:val="00693EAC"/>
    <w:rsid w:val="006941F0"/>
    <w:rsid w:val="0069654E"/>
    <w:rsid w:val="00697EDE"/>
    <w:rsid w:val="006B1C40"/>
    <w:rsid w:val="006B40C9"/>
    <w:rsid w:val="006B5E14"/>
    <w:rsid w:val="006C1601"/>
    <w:rsid w:val="006D12CD"/>
    <w:rsid w:val="006D1E7B"/>
    <w:rsid w:val="006D489A"/>
    <w:rsid w:val="006F6D19"/>
    <w:rsid w:val="00701787"/>
    <w:rsid w:val="00725D93"/>
    <w:rsid w:val="007279EF"/>
    <w:rsid w:val="00740C05"/>
    <w:rsid w:val="00740CC5"/>
    <w:rsid w:val="00747E54"/>
    <w:rsid w:val="00753381"/>
    <w:rsid w:val="007626A8"/>
    <w:rsid w:val="00766421"/>
    <w:rsid w:val="00784E5B"/>
    <w:rsid w:val="007901A2"/>
    <w:rsid w:val="00790886"/>
    <w:rsid w:val="00795B92"/>
    <w:rsid w:val="007A0BE0"/>
    <w:rsid w:val="007A5B66"/>
    <w:rsid w:val="007B441F"/>
    <w:rsid w:val="007C2F10"/>
    <w:rsid w:val="007C5E04"/>
    <w:rsid w:val="007C619F"/>
    <w:rsid w:val="007D340E"/>
    <w:rsid w:val="007D45C1"/>
    <w:rsid w:val="007E1F68"/>
    <w:rsid w:val="007E2804"/>
    <w:rsid w:val="007F1BA1"/>
    <w:rsid w:val="00831C62"/>
    <w:rsid w:val="00835306"/>
    <w:rsid w:val="00835432"/>
    <w:rsid w:val="0084131D"/>
    <w:rsid w:val="00846C5E"/>
    <w:rsid w:val="0085329D"/>
    <w:rsid w:val="0085647E"/>
    <w:rsid w:val="008624CE"/>
    <w:rsid w:val="008702AA"/>
    <w:rsid w:val="00872F25"/>
    <w:rsid w:val="008916F1"/>
    <w:rsid w:val="008A37C2"/>
    <w:rsid w:val="008A48E9"/>
    <w:rsid w:val="008A62D1"/>
    <w:rsid w:val="008A6B91"/>
    <w:rsid w:val="008A7073"/>
    <w:rsid w:val="008B2240"/>
    <w:rsid w:val="008C3FC6"/>
    <w:rsid w:val="008C40AA"/>
    <w:rsid w:val="008D62E2"/>
    <w:rsid w:val="008E6FAE"/>
    <w:rsid w:val="00912C4B"/>
    <w:rsid w:val="009134C0"/>
    <w:rsid w:val="00930DE5"/>
    <w:rsid w:val="009461D6"/>
    <w:rsid w:val="00962367"/>
    <w:rsid w:val="00975935"/>
    <w:rsid w:val="00987EFF"/>
    <w:rsid w:val="009924D5"/>
    <w:rsid w:val="00993A35"/>
    <w:rsid w:val="009B3D4F"/>
    <w:rsid w:val="009C3E55"/>
    <w:rsid w:val="009D0F61"/>
    <w:rsid w:val="009D595F"/>
    <w:rsid w:val="009E5770"/>
    <w:rsid w:val="009E7A78"/>
    <w:rsid w:val="009F295B"/>
    <w:rsid w:val="009F7FB7"/>
    <w:rsid w:val="00A055E9"/>
    <w:rsid w:val="00A05E3B"/>
    <w:rsid w:val="00A06190"/>
    <w:rsid w:val="00A11020"/>
    <w:rsid w:val="00A11FDD"/>
    <w:rsid w:val="00A15632"/>
    <w:rsid w:val="00A21D41"/>
    <w:rsid w:val="00A22D2B"/>
    <w:rsid w:val="00A31465"/>
    <w:rsid w:val="00A31CDB"/>
    <w:rsid w:val="00A3750A"/>
    <w:rsid w:val="00A43D0B"/>
    <w:rsid w:val="00A544EF"/>
    <w:rsid w:val="00A67DB0"/>
    <w:rsid w:val="00A81475"/>
    <w:rsid w:val="00A82D8A"/>
    <w:rsid w:val="00A90982"/>
    <w:rsid w:val="00A9226F"/>
    <w:rsid w:val="00AA0C75"/>
    <w:rsid w:val="00AB2720"/>
    <w:rsid w:val="00AC02E3"/>
    <w:rsid w:val="00AD78BF"/>
    <w:rsid w:val="00AE3F0F"/>
    <w:rsid w:val="00AE52CB"/>
    <w:rsid w:val="00B13B95"/>
    <w:rsid w:val="00B21F63"/>
    <w:rsid w:val="00B22E6F"/>
    <w:rsid w:val="00B4558A"/>
    <w:rsid w:val="00B55FDF"/>
    <w:rsid w:val="00B83418"/>
    <w:rsid w:val="00BA0346"/>
    <w:rsid w:val="00BA2408"/>
    <w:rsid w:val="00BA363E"/>
    <w:rsid w:val="00BC4F9D"/>
    <w:rsid w:val="00BD2A85"/>
    <w:rsid w:val="00BF5F34"/>
    <w:rsid w:val="00C05C44"/>
    <w:rsid w:val="00C201FB"/>
    <w:rsid w:val="00C27071"/>
    <w:rsid w:val="00C27B15"/>
    <w:rsid w:val="00C33983"/>
    <w:rsid w:val="00C357D1"/>
    <w:rsid w:val="00C36EA0"/>
    <w:rsid w:val="00C41342"/>
    <w:rsid w:val="00C81F3A"/>
    <w:rsid w:val="00C9193D"/>
    <w:rsid w:val="00CA5213"/>
    <w:rsid w:val="00CA6CE2"/>
    <w:rsid w:val="00CB18F0"/>
    <w:rsid w:val="00CC7BE3"/>
    <w:rsid w:val="00CD1B69"/>
    <w:rsid w:val="00CD2337"/>
    <w:rsid w:val="00CF1E41"/>
    <w:rsid w:val="00CF5258"/>
    <w:rsid w:val="00CF583B"/>
    <w:rsid w:val="00D16F4A"/>
    <w:rsid w:val="00D20B83"/>
    <w:rsid w:val="00D368F7"/>
    <w:rsid w:val="00D534E8"/>
    <w:rsid w:val="00D764F6"/>
    <w:rsid w:val="00D76FFB"/>
    <w:rsid w:val="00D85741"/>
    <w:rsid w:val="00DA040A"/>
    <w:rsid w:val="00DA1D02"/>
    <w:rsid w:val="00DA633E"/>
    <w:rsid w:val="00DB5016"/>
    <w:rsid w:val="00DC08DD"/>
    <w:rsid w:val="00DD1B7E"/>
    <w:rsid w:val="00DE1F56"/>
    <w:rsid w:val="00DF7E38"/>
    <w:rsid w:val="00E007E6"/>
    <w:rsid w:val="00E0612E"/>
    <w:rsid w:val="00E073A3"/>
    <w:rsid w:val="00E13532"/>
    <w:rsid w:val="00E17434"/>
    <w:rsid w:val="00E27F67"/>
    <w:rsid w:val="00E34C85"/>
    <w:rsid w:val="00E3734C"/>
    <w:rsid w:val="00E4182A"/>
    <w:rsid w:val="00E433A5"/>
    <w:rsid w:val="00E52630"/>
    <w:rsid w:val="00E55078"/>
    <w:rsid w:val="00E55D67"/>
    <w:rsid w:val="00E62A9F"/>
    <w:rsid w:val="00E70658"/>
    <w:rsid w:val="00E7459A"/>
    <w:rsid w:val="00E86DD8"/>
    <w:rsid w:val="00E90851"/>
    <w:rsid w:val="00EA797D"/>
    <w:rsid w:val="00EB44A4"/>
    <w:rsid w:val="00EB5311"/>
    <w:rsid w:val="00EC447C"/>
    <w:rsid w:val="00EC6BC4"/>
    <w:rsid w:val="00EE256C"/>
    <w:rsid w:val="00F06AB3"/>
    <w:rsid w:val="00F1420A"/>
    <w:rsid w:val="00F31013"/>
    <w:rsid w:val="00F37364"/>
    <w:rsid w:val="00F409CF"/>
    <w:rsid w:val="00F51473"/>
    <w:rsid w:val="00F522C5"/>
    <w:rsid w:val="00F62F64"/>
    <w:rsid w:val="00F71BE4"/>
    <w:rsid w:val="00F7730A"/>
    <w:rsid w:val="00F82222"/>
    <w:rsid w:val="00FD3B4F"/>
    <w:rsid w:val="00FD5788"/>
    <w:rsid w:val="00FD5843"/>
    <w:rsid w:val="00FF03E6"/>
    <w:rsid w:val="00FF1A04"/>
    <w:rsid w:val="00FF1DDB"/>
    <w:rsid w:val="00FF4B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Normal (Web)" w:uiPriority="99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E7A78"/>
    <w:rPr>
      <w:rFonts w:ascii="Arial" w:eastAsia="SimSun" w:hAnsi="Arial"/>
      <w:sz w:val="22"/>
    </w:rPr>
  </w:style>
  <w:style w:type="paragraph" w:styleId="Ttulo1">
    <w:name w:val="heading 1"/>
    <w:basedOn w:val="Normal"/>
    <w:next w:val="Normal"/>
    <w:link w:val="Ttulo1Char"/>
    <w:uiPriority w:val="9"/>
    <w:qFormat/>
    <w:rsid w:val="009E7A78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qFormat/>
    <w:rsid w:val="009E7A78"/>
    <w:pPr>
      <w:keepNext/>
      <w:spacing w:before="240" w:after="60"/>
      <w:outlineLvl w:val="1"/>
    </w:pPr>
    <w:rPr>
      <w:rFonts w:eastAsia="Times New Roman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9E7A78"/>
    <w:pPr>
      <w:keepNext/>
      <w:spacing w:before="240" w:after="60"/>
      <w:outlineLvl w:val="2"/>
    </w:pPr>
    <w:rPr>
      <w:rFonts w:eastAsia="Times New Roman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qFormat/>
    <w:rsid w:val="009E7A78"/>
    <w:pPr>
      <w:keepNext/>
      <w:jc w:val="right"/>
      <w:outlineLvl w:val="3"/>
    </w:pPr>
    <w:rPr>
      <w:rFonts w:ascii="Times New Roman" w:hAnsi="Times New Roman"/>
      <w:sz w:val="24"/>
    </w:rPr>
  </w:style>
  <w:style w:type="paragraph" w:styleId="Ttulo5">
    <w:name w:val="heading 5"/>
    <w:basedOn w:val="Normal"/>
    <w:next w:val="Normal"/>
    <w:link w:val="Ttulo5Char"/>
    <w:qFormat/>
    <w:rsid w:val="00475EB2"/>
    <w:pPr>
      <w:spacing w:before="240" w:after="60"/>
      <w:outlineLvl w:val="4"/>
    </w:pPr>
    <w:rPr>
      <w:rFonts w:ascii="Times New Roman" w:eastAsia="Times New Roman" w:hAnsi="Times New Roman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475EB2"/>
    <w:pPr>
      <w:spacing w:before="240" w:after="60"/>
      <w:outlineLvl w:val="5"/>
    </w:pPr>
    <w:rPr>
      <w:rFonts w:ascii="Times New Roman" w:eastAsia="Times New Roman" w:hAnsi="Times New Roman"/>
      <w:b/>
      <w:bCs/>
      <w:szCs w:val="22"/>
    </w:rPr>
  </w:style>
  <w:style w:type="paragraph" w:styleId="Ttulo7">
    <w:name w:val="heading 7"/>
    <w:basedOn w:val="Normal"/>
    <w:next w:val="Normal"/>
    <w:link w:val="Ttulo7Char"/>
    <w:qFormat/>
    <w:rsid w:val="00475EB2"/>
    <w:pPr>
      <w:spacing w:before="240" w:after="60"/>
      <w:outlineLvl w:val="6"/>
    </w:pPr>
    <w:rPr>
      <w:rFonts w:ascii="Times New Roman" w:eastAsia="Times New Roman" w:hAnsi="Times New Roman"/>
      <w:sz w:val="24"/>
      <w:szCs w:val="24"/>
    </w:rPr>
  </w:style>
  <w:style w:type="paragraph" w:styleId="Ttulo8">
    <w:name w:val="heading 8"/>
    <w:basedOn w:val="Normal"/>
    <w:next w:val="Normal"/>
    <w:link w:val="Ttulo8Char"/>
    <w:qFormat/>
    <w:rsid w:val="00475EB2"/>
    <w:pPr>
      <w:spacing w:before="240" w:after="60"/>
      <w:outlineLvl w:val="7"/>
    </w:pPr>
    <w:rPr>
      <w:rFonts w:ascii="Times New Roman" w:eastAsia="Times New Roman" w:hAnsi="Times New Roman"/>
      <w:i/>
      <w:iCs/>
      <w:sz w:val="24"/>
      <w:szCs w:val="24"/>
    </w:rPr>
  </w:style>
  <w:style w:type="paragraph" w:styleId="Ttulo9">
    <w:name w:val="heading 9"/>
    <w:basedOn w:val="Normal"/>
    <w:next w:val="Normal"/>
    <w:link w:val="Ttulo9Char"/>
    <w:qFormat/>
    <w:rsid w:val="00B4558A"/>
    <w:pPr>
      <w:spacing w:before="240" w:after="60"/>
      <w:outlineLvl w:val="8"/>
    </w:pPr>
    <w:rPr>
      <w:rFonts w:eastAsia="Times New Roman" w:cs="Arial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9E7A78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9E7A78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rsid w:val="009E7A78"/>
  </w:style>
  <w:style w:type="paragraph" w:styleId="Recuodecorpodetexto2">
    <w:name w:val="Body Text Indent 2"/>
    <w:basedOn w:val="Normal"/>
    <w:link w:val="Recuodecorpodetexto2Char"/>
    <w:rsid w:val="009E7A78"/>
    <w:pPr>
      <w:ind w:left="540"/>
      <w:jc w:val="both"/>
    </w:pPr>
    <w:rPr>
      <w:rFonts w:ascii="Times New Roman" w:hAnsi="Times New Roman"/>
      <w:sz w:val="28"/>
      <w:szCs w:val="24"/>
    </w:rPr>
  </w:style>
  <w:style w:type="paragraph" w:styleId="Corpodetexto2">
    <w:name w:val="Body Text 2"/>
    <w:basedOn w:val="Normal"/>
    <w:link w:val="Corpodetexto2Char"/>
    <w:rsid w:val="009E7A78"/>
    <w:pPr>
      <w:spacing w:after="120" w:line="480" w:lineRule="auto"/>
    </w:pPr>
    <w:rPr>
      <w:rFonts w:ascii="Times New Roman" w:eastAsia="Times New Roman" w:hAnsi="Times New Roman"/>
      <w:sz w:val="20"/>
    </w:rPr>
  </w:style>
  <w:style w:type="paragraph" w:styleId="TextosemFormatao">
    <w:name w:val="Plain Text"/>
    <w:basedOn w:val="Normal"/>
    <w:rsid w:val="00143F5C"/>
    <w:rPr>
      <w:rFonts w:ascii="Courier New" w:eastAsia="Times New Roman" w:hAnsi="Courier New"/>
      <w:sz w:val="20"/>
    </w:rPr>
  </w:style>
  <w:style w:type="paragraph" w:styleId="Recuodecorpodetexto">
    <w:name w:val="Body Text Indent"/>
    <w:basedOn w:val="Normal"/>
    <w:link w:val="RecuodecorpodetextoChar"/>
    <w:rsid w:val="00BD2A85"/>
    <w:pPr>
      <w:spacing w:after="120"/>
      <w:ind w:left="283"/>
    </w:pPr>
    <w:rPr>
      <w:rFonts w:ascii="Times New Roman" w:eastAsia="Times New Roman" w:hAnsi="Times New Roman"/>
      <w:sz w:val="20"/>
    </w:rPr>
  </w:style>
  <w:style w:type="paragraph" w:styleId="Textodenotaderodap">
    <w:name w:val="footnote text"/>
    <w:basedOn w:val="Normal"/>
    <w:link w:val="TextodenotaderodapChar"/>
    <w:semiHidden/>
    <w:rsid w:val="003D71D9"/>
    <w:pPr>
      <w:widowControl w:val="0"/>
    </w:pPr>
    <w:rPr>
      <w:rFonts w:eastAsia="Times New Roman"/>
      <w:snapToGrid w:val="0"/>
      <w:sz w:val="2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3D71D9"/>
    <w:rPr>
      <w:rFonts w:ascii="Arial" w:hAnsi="Arial"/>
      <w:snapToGrid w:val="0"/>
      <w:lang w:val="pt-BR" w:eastAsia="pt-BR" w:bidi="ar-SA"/>
    </w:rPr>
  </w:style>
  <w:style w:type="paragraph" w:customStyle="1" w:styleId="Blockquote">
    <w:name w:val="Blockquote"/>
    <w:basedOn w:val="Normal"/>
    <w:rsid w:val="00930DE5"/>
    <w:pPr>
      <w:snapToGrid w:val="0"/>
      <w:spacing w:before="100" w:after="100"/>
      <w:ind w:left="360" w:right="360"/>
    </w:pPr>
    <w:rPr>
      <w:rFonts w:ascii="Times New Roman" w:eastAsia="Times New Roman" w:hAnsi="Times New Roman"/>
      <w:sz w:val="24"/>
    </w:rPr>
  </w:style>
  <w:style w:type="character" w:styleId="Hyperlink">
    <w:name w:val="Hyperlink"/>
    <w:basedOn w:val="Fontepargpadro"/>
    <w:rsid w:val="00930DE5"/>
    <w:rPr>
      <w:color w:val="0000FF"/>
      <w:u w:val="single"/>
    </w:rPr>
  </w:style>
  <w:style w:type="paragraph" w:customStyle="1" w:styleId="Preformatted">
    <w:name w:val="Preformatted"/>
    <w:basedOn w:val="Normal"/>
    <w:rsid w:val="00930DE5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</w:pPr>
    <w:rPr>
      <w:rFonts w:ascii="Courier New" w:eastAsia="Times New Roman" w:hAnsi="Courier New"/>
      <w:sz w:val="20"/>
    </w:rPr>
  </w:style>
  <w:style w:type="paragraph" w:styleId="NormalWeb">
    <w:name w:val="Normal (Web)"/>
    <w:basedOn w:val="Normal"/>
    <w:uiPriority w:val="99"/>
    <w:rsid w:val="00930DE5"/>
    <w:pPr>
      <w:spacing w:before="100" w:beforeAutospacing="1" w:after="100" w:afterAutospacing="1"/>
    </w:pPr>
    <w:rPr>
      <w:rFonts w:ascii="Times New Roman" w:eastAsia="Times New Roman" w:hAnsi="Times New Roman"/>
      <w:color w:val="000000"/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987EFF"/>
    <w:rPr>
      <w:rFonts w:ascii="Arial" w:eastAsia="SimSun" w:hAnsi="Arial" w:cs="Arial"/>
      <w:b/>
      <w:bCs/>
      <w:kern w:val="32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rsid w:val="00987EFF"/>
    <w:rPr>
      <w:rFonts w:ascii="Arial" w:hAnsi="Arial" w:cs="Arial"/>
      <w:b/>
      <w:bCs/>
      <w:i/>
      <w:iCs/>
      <w:sz w:val="28"/>
      <w:szCs w:val="28"/>
    </w:rPr>
  </w:style>
  <w:style w:type="character" w:customStyle="1" w:styleId="Recuodecorpodetexto2Char">
    <w:name w:val="Recuo de corpo de texto 2 Char"/>
    <w:basedOn w:val="Fontepargpadro"/>
    <w:link w:val="Recuodecorpodetexto2"/>
    <w:rsid w:val="00987EFF"/>
    <w:rPr>
      <w:rFonts w:eastAsia="SimSun"/>
      <w:sz w:val="28"/>
      <w:szCs w:val="24"/>
    </w:rPr>
  </w:style>
  <w:style w:type="character" w:customStyle="1" w:styleId="apple-converted-space">
    <w:name w:val="apple-converted-space"/>
    <w:basedOn w:val="Fontepargpadro"/>
    <w:rsid w:val="00AE3F0F"/>
  </w:style>
  <w:style w:type="paragraph" w:styleId="Ttulo">
    <w:name w:val="Title"/>
    <w:basedOn w:val="Normal"/>
    <w:link w:val="TtuloChar"/>
    <w:qFormat/>
    <w:rsid w:val="00475EB2"/>
    <w:pPr>
      <w:widowControl w:val="0"/>
      <w:tabs>
        <w:tab w:val="left" w:pos="113"/>
        <w:tab w:val="left" w:pos="1870"/>
        <w:tab w:val="right" w:pos="5395"/>
        <w:tab w:val="left" w:pos="5556"/>
      </w:tabs>
      <w:autoSpaceDE w:val="0"/>
      <w:autoSpaceDN w:val="0"/>
      <w:adjustRightInd w:val="0"/>
      <w:jc w:val="center"/>
    </w:pPr>
    <w:rPr>
      <w:rFonts w:eastAsia="Times New Roman"/>
      <w:b/>
      <w:bCs/>
      <w:sz w:val="32"/>
    </w:rPr>
  </w:style>
  <w:style w:type="character" w:customStyle="1" w:styleId="TtuloChar">
    <w:name w:val="Título Char"/>
    <w:basedOn w:val="Fontepargpadro"/>
    <w:link w:val="Ttulo"/>
    <w:rsid w:val="00475EB2"/>
    <w:rPr>
      <w:rFonts w:ascii="Arial" w:hAnsi="Arial"/>
      <w:b/>
      <w:bCs/>
      <w:sz w:val="32"/>
    </w:rPr>
  </w:style>
  <w:style w:type="paragraph" w:styleId="Subttulo">
    <w:name w:val="Subtitle"/>
    <w:basedOn w:val="Normal"/>
    <w:link w:val="SubttuloChar"/>
    <w:qFormat/>
    <w:rsid w:val="00475EB2"/>
    <w:pPr>
      <w:jc w:val="center"/>
    </w:pPr>
    <w:rPr>
      <w:rFonts w:ascii="Times New Roman" w:eastAsia="Times New Roman" w:hAnsi="Times New Roman"/>
      <w:b/>
      <w:sz w:val="28"/>
    </w:rPr>
  </w:style>
  <w:style w:type="character" w:customStyle="1" w:styleId="SubttuloChar">
    <w:name w:val="Subtítulo Char"/>
    <w:basedOn w:val="Fontepargpadro"/>
    <w:link w:val="Subttulo"/>
    <w:rsid w:val="00475EB2"/>
    <w:rPr>
      <w:b/>
      <w:sz w:val="28"/>
    </w:rPr>
  </w:style>
  <w:style w:type="paragraph" w:styleId="Corpodetexto">
    <w:name w:val="Body Text"/>
    <w:basedOn w:val="Normal"/>
    <w:link w:val="CorpodetextoChar"/>
    <w:uiPriority w:val="99"/>
    <w:rsid w:val="00475EB2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475EB2"/>
    <w:rPr>
      <w:rFonts w:ascii="Arial" w:eastAsia="SimSun" w:hAnsi="Arial"/>
      <w:sz w:val="22"/>
    </w:rPr>
  </w:style>
  <w:style w:type="character" w:customStyle="1" w:styleId="Ttulo5Char">
    <w:name w:val="Título 5 Char"/>
    <w:basedOn w:val="Fontepargpadro"/>
    <w:link w:val="Ttulo5"/>
    <w:rsid w:val="00475EB2"/>
    <w:rPr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rsid w:val="00475EB2"/>
    <w:rPr>
      <w:b/>
      <w:bCs/>
      <w:sz w:val="22"/>
      <w:szCs w:val="22"/>
    </w:rPr>
  </w:style>
  <w:style w:type="character" w:customStyle="1" w:styleId="Ttulo7Char">
    <w:name w:val="Título 7 Char"/>
    <w:basedOn w:val="Fontepargpadro"/>
    <w:link w:val="Ttulo7"/>
    <w:rsid w:val="00475EB2"/>
    <w:rPr>
      <w:sz w:val="24"/>
      <w:szCs w:val="24"/>
    </w:rPr>
  </w:style>
  <w:style w:type="character" w:customStyle="1" w:styleId="Ttulo8Char">
    <w:name w:val="Título 8 Char"/>
    <w:basedOn w:val="Fontepargpadro"/>
    <w:link w:val="Ttulo8"/>
    <w:rsid w:val="00475EB2"/>
    <w:rPr>
      <w:i/>
      <w:iCs/>
      <w:sz w:val="24"/>
      <w:szCs w:val="24"/>
    </w:rPr>
  </w:style>
  <w:style w:type="paragraph" w:styleId="Legenda">
    <w:name w:val="caption"/>
    <w:basedOn w:val="Normal"/>
    <w:next w:val="Normal"/>
    <w:qFormat/>
    <w:rsid w:val="00701787"/>
    <w:pPr>
      <w:jc w:val="center"/>
      <w:outlineLvl w:val="0"/>
    </w:pPr>
    <w:rPr>
      <w:rFonts w:ascii="Times New Roman" w:eastAsia="Times New Roman" w:hAnsi="Times New Roman"/>
      <w:b/>
      <w:bCs/>
      <w:sz w:val="24"/>
      <w:szCs w:val="24"/>
    </w:rPr>
  </w:style>
  <w:style w:type="character" w:customStyle="1" w:styleId="Ttulo4Char">
    <w:name w:val="Título 4 Char"/>
    <w:basedOn w:val="Fontepargpadro"/>
    <w:link w:val="Ttulo4"/>
    <w:rsid w:val="00701787"/>
    <w:rPr>
      <w:rFonts w:eastAsia="SimSun"/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701787"/>
  </w:style>
  <w:style w:type="paragraph" w:customStyle="1" w:styleId="p2">
    <w:name w:val="p2"/>
    <w:basedOn w:val="Normal"/>
    <w:rsid w:val="00701787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paragraph" w:customStyle="1" w:styleId="p8">
    <w:name w:val="p8"/>
    <w:basedOn w:val="Normal"/>
    <w:rsid w:val="00701787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paragraph" w:styleId="PargrafodaLista">
    <w:name w:val="List Paragraph"/>
    <w:basedOn w:val="Normal"/>
    <w:uiPriority w:val="34"/>
    <w:qFormat/>
    <w:rsid w:val="00701787"/>
    <w:pPr>
      <w:spacing w:after="200" w:line="276" w:lineRule="auto"/>
      <w:ind w:left="720"/>
      <w:contextualSpacing/>
    </w:pPr>
    <w:rPr>
      <w:rFonts w:ascii="Calibri" w:eastAsia="Calibri" w:hAnsi="Calibri"/>
      <w:szCs w:val="22"/>
      <w:lang w:eastAsia="en-US"/>
    </w:rPr>
  </w:style>
  <w:style w:type="character" w:customStyle="1" w:styleId="postheader">
    <w:name w:val="postheader"/>
    <w:basedOn w:val="Fontepargpadro"/>
    <w:rsid w:val="00701787"/>
  </w:style>
  <w:style w:type="character" w:customStyle="1" w:styleId="Corpodetexto2Char">
    <w:name w:val="Corpo de texto 2 Char"/>
    <w:basedOn w:val="Fontepargpadro"/>
    <w:link w:val="Corpodetexto2"/>
    <w:rsid w:val="00701787"/>
  </w:style>
  <w:style w:type="paragraph" w:styleId="Textodebalo">
    <w:name w:val="Balloon Text"/>
    <w:basedOn w:val="Normal"/>
    <w:link w:val="TextodebaloChar"/>
    <w:uiPriority w:val="99"/>
    <w:unhideWhenUsed/>
    <w:rsid w:val="00701787"/>
    <w:rPr>
      <w:rFonts w:ascii="Tahoma" w:eastAsia="Calibr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rsid w:val="00701787"/>
    <w:rPr>
      <w:rFonts w:ascii="Tahoma" w:eastAsia="Calibri" w:hAnsi="Tahoma" w:cs="Tahoma"/>
      <w:sz w:val="16"/>
      <w:szCs w:val="16"/>
      <w:lang w:eastAsia="en-US"/>
    </w:rPr>
  </w:style>
  <w:style w:type="character" w:customStyle="1" w:styleId="Ttulo9Char">
    <w:name w:val="Título 9 Char"/>
    <w:basedOn w:val="Fontepargpadro"/>
    <w:link w:val="Ttulo9"/>
    <w:rsid w:val="00B4558A"/>
    <w:rPr>
      <w:rFonts w:ascii="Arial" w:hAnsi="Arial" w:cs="Arial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786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ED0014-2840-4E69-8FDE-4EA3BBFDEA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283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OFICIO N</vt:lpstr>
    </vt:vector>
  </TitlesOfParts>
  <Company>CD, 14 de abril de 2005</Company>
  <LinksUpToDate>false</LinksUpToDate>
  <CharactersWithSpaces>1789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OFICIO N</dc:title>
  <dc:subject/>
  <dc:creator>PMF - PROCURADORIA</dc:creator>
  <cp:keywords/>
  <dc:description/>
  <cp:lastModifiedBy>usuario</cp:lastModifiedBy>
  <cp:revision>2</cp:revision>
  <cp:lastPrinted>2019-08-15T17:58:00Z</cp:lastPrinted>
  <dcterms:created xsi:type="dcterms:W3CDTF">2019-09-04T16:17:00Z</dcterms:created>
  <dcterms:modified xsi:type="dcterms:W3CDTF">2019-09-04T16:17:00Z</dcterms:modified>
</cp:coreProperties>
</file>