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D47BA0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2D17AF">
        <w:rPr>
          <w:b/>
          <w:sz w:val="28"/>
          <w:szCs w:val="28"/>
        </w:rPr>
        <w:t>04</w:t>
      </w:r>
      <w:r w:rsidR="00805B40">
        <w:rPr>
          <w:b/>
          <w:sz w:val="28"/>
          <w:szCs w:val="28"/>
        </w:rPr>
        <w:t>/</w:t>
      </w:r>
      <w:r w:rsidR="00206488" w:rsidRPr="00206488">
        <w:rPr>
          <w:b/>
          <w:sz w:val="28"/>
          <w:szCs w:val="28"/>
        </w:rPr>
        <w:t>20</w:t>
      </w:r>
      <w:r w:rsidR="00D368F7">
        <w:rPr>
          <w:b/>
          <w:sz w:val="28"/>
          <w:szCs w:val="28"/>
        </w:rPr>
        <w:t>2</w:t>
      </w:r>
      <w:r w:rsidR="002D17AF">
        <w:rPr>
          <w:b/>
          <w:sz w:val="28"/>
          <w:szCs w:val="28"/>
        </w:rPr>
        <w:t>4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2D17AF">
        <w:rPr>
          <w:b/>
          <w:sz w:val="28"/>
          <w:szCs w:val="28"/>
        </w:rPr>
        <w:t>73</w:t>
      </w:r>
      <w:r w:rsidR="00206488" w:rsidRPr="00206488">
        <w:rPr>
          <w:b/>
          <w:sz w:val="28"/>
          <w:szCs w:val="28"/>
        </w:rPr>
        <w:t>/20</w:t>
      </w:r>
      <w:r w:rsidR="00D368F7">
        <w:rPr>
          <w:b/>
          <w:sz w:val="28"/>
          <w:szCs w:val="28"/>
        </w:rPr>
        <w:t>2</w:t>
      </w:r>
      <w:r w:rsidR="002D17AF">
        <w:rPr>
          <w:b/>
          <w:sz w:val="28"/>
          <w:szCs w:val="28"/>
        </w:rPr>
        <w:t>4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2D17AF">
        <w:rPr>
          <w:rFonts w:cs="Arial"/>
        </w:rPr>
        <w:t>73/2024</w:t>
      </w:r>
      <w:r w:rsidR="001A034E">
        <w:rPr>
          <w:rFonts w:cs="Arial"/>
        </w:rPr>
        <w:t xml:space="preserve"> QUE “ DISPÕE SOBRE AS DIRETRIZES OR</w:t>
      </w:r>
      <w:r w:rsidR="00AD3649">
        <w:rPr>
          <w:rFonts w:cs="Arial"/>
        </w:rPr>
        <w:t>ÇAMENTÁRIAS  PARA</w:t>
      </w:r>
      <w:r w:rsidR="001A034E">
        <w:rPr>
          <w:rFonts w:cs="Arial"/>
        </w:rPr>
        <w:t xml:space="preserve"> O EXERCÍCIO </w:t>
      </w:r>
      <w:r w:rsidR="008B0A9C">
        <w:rPr>
          <w:rFonts w:cs="Arial"/>
        </w:rPr>
        <w:t xml:space="preserve">FINANCEIRO DE </w:t>
      </w:r>
      <w:r w:rsidR="001A034E">
        <w:rPr>
          <w:rFonts w:cs="Arial"/>
        </w:rPr>
        <w:t xml:space="preserve"> 2.0</w:t>
      </w:r>
      <w:r w:rsidR="003D13C8">
        <w:rPr>
          <w:rFonts w:cs="Arial"/>
        </w:rPr>
        <w:t>2</w:t>
      </w:r>
      <w:r w:rsidR="002D17AF">
        <w:rPr>
          <w:rFonts w:cs="Arial"/>
        </w:rPr>
        <w:t>5</w:t>
      </w:r>
      <w:r w:rsidR="001A034E">
        <w:rPr>
          <w:rFonts w:cs="Arial"/>
        </w:rPr>
        <w:t>, E DÁ OUTRAS PROVIDÊNCIAS”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modificados os valores constantes nas seguintes ações previstas na L.D.O.</w:t>
      </w:r>
      <w:r w:rsidR="005E0BEE">
        <w:rPr>
          <w:sz w:val="24"/>
          <w:szCs w:val="24"/>
        </w:rPr>
        <w:t>, na ordem de R$</w:t>
      </w:r>
      <w:r w:rsidR="008B0A9C">
        <w:rPr>
          <w:sz w:val="24"/>
          <w:szCs w:val="24"/>
        </w:rPr>
        <w:t xml:space="preserve"> 2</w:t>
      </w:r>
      <w:r w:rsidR="00D94DA9">
        <w:rPr>
          <w:sz w:val="24"/>
          <w:szCs w:val="24"/>
        </w:rPr>
        <w:t>00.</w:t>
      </w:r>
      <w:r w:rsidR="005E0BEE">
        <w:rPr>
          <w:sz w:val="24"/>
          <w:szCs w:val="24"/>
        </w:rPr>
        <w:t>000,00 (</w:t>
      </w:r>
      <w:r w:rsidR="008B0A9C">
        <w:rPr>
          <w:sz w:val="24"/>
          <w:szCs w:val="24"/>
        </w:rPr>
        <w:t>Duzentos</w:t>
      </w:r>
      <w:r w:rsidR="005E0BEE">
        <w:rPr>
          <w:sz w:val="24"/>
          <w:szCs w:val="24"/>
        </w:rPr>
        <w:t xml:space="preserve"> Mil Reais),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8B0A9C">
        <w:rPr>
          <w:sz w:val="24"/>
          <w:szCs w:val="24"/>
        </w:rPr>
        <w:t>2</w:t>
      </w:r>
      <w:r w:rsidR="002D17AF">
        <w:rPr>
          <w:sz w:val="24"/>
          <w:szCs w:val="24"/>
        </w:rPr>
        <w:t>5</w:t>
      </w:r>
      <w:r w:rsidR="00592AC4" w:rsidRPr="0016724D">
        <w:rPr>
          <w:sz w:val="24"/>
          <w:szCs w:val="24"/>
        </w:rPr>
        <w:t xml:space="preserve"> constantes em seus anexos que passa a ter os seguintes valores: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92AC4" w:rsidRPr="00B55152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388"/>
        <w:gridCol w:w="1864"/>
        <w:gridCol w:w="1679"/>
      </w:tblGrid>
      <w:tr w:rsidR="005E0BEE" w:rsidTr="005B4545">
        <w:tc>
          <w:tcPr>
            <w:tcW w:w="5388" w:type="dxa"/>
          </w:tcPr>
          <w:p w:rsidR="005E0BEE" w:rsidRPr="00C97CC7" w:rsidRDefault="005E0BEE" w:rsidP="005E0BE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D3339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- </w:t>
            </w:r>
            <w:r w:rsidR="00D3339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Habitação Popular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E0BEE" w:rsidRPr="00C97CC7" w:rsidRDefault="005E0BEE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 w:rsidR="00F705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2D17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E0BEE" w:rsidRPr="00C97CC7" w:rsidRDefault="001A034E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8B0A9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00.0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00,00</w:t>
            </w:r>
          </w:p>
        </w:tc>
      </w:tr>
      <w:tr w:rsidR="005E0BEE" w:rsidTr="005B4545">
        <w:tc>
          <w:tcPr>
            <w:tcW w:w="5388" w:type="dxa"/>
          </w:tcPr>
          <w:p w:rsidR="005E0BEE" w:rsidRPr="005E0BEE" w:rsidRDefault="005E0BEE" w:rsidP="009D0DA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02.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07.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0DAF">
              <w:rPr>
                <w:rFonts w:ascii="Times New Roman" w:hAnsi="Times New Roman" w:cs="Times New Roman"/>
                <w:sz w:val="18"/>
                <w:szCs w:val="18"/>
              </w:rPr>
              <w:t>.1015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482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Implantação de Moradias Populares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E0BEE" w:rsidRPr="00C97CC7" w:rsidRDefault="001A034E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8B0A9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D3339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0.000,00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(+)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5E0BEE" w:rsidRPr="00C97CC7" w:rsidRDefault="002D17AF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R$ 2</w:t>
            </w:r>
            <w:r w:rsidR="00D3339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="003D13C8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</w:t>
            </w: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637"/>
        <w:gridCol w:w="1615"/>
        <w:gridCol w:w="1679"/>
      </w:tblGrid>
      <w:tr w:rsidR="00D368F7" w:rsidTr="00D368F7">
        <w:tc>
          <w:tcPr>
            <w:tcW w:w="5637" w:type="dxa"/>
          </w:tcPr>
          <w:p w:rsidR="00D368F7" w:rsidRPr="00C97CC7" w:rsidRDefault="00D368F7" w:rsidP="002D17A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Programa </w:t>
            </w:r>
            <w:r w:rsidR="002D17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015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–</w:t>
            </w:r>
            <w:r w:rsidR="002D17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Serviços Urbanos</w:t>
            </w:r>
          </w:p>
        </w:tc>
        <w:tc>
          <w:tcPr>
            <w:tcW w:w="1615" w:type="dxa"/>
          </w:tcPr>
          <w:p w:rsidR="00D368F7" w:rsidRPr="00C97CC7" w:rsidRDefault="00D368F7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D368F7" w:rsidRPr="00C97CC7" w:rsidRDefault="00D368F7" w:rsidP="009D0D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 w:rsidR="00DE1F2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bookmarkStart w:id="0" w:name="_GoBack"/>
            <w:bookmarkEnd w:id="0"/>
            <w:r w:rsidR="002D17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D368F7" w:rsidTr="00D368F7">
        <w:tc>
          <w:tcPr>
            <w:tcW w:w="5637" w:type="dxa"/>
          </w:tcPr>
          <w:p w:rsidR="00D368F7" w:rsidRPr="00C97CC7" w:rsidRDefault="00D368F7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615" w:type="dxa"/>
          </w:tcPr>
          <w:p w:rsidR="00D368F7" w:rsidRPr="00C97CC7" w:rsidRDefault="00D368F7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D368F7" w:rsidRPr="00C97CC7" w:rsidRDefault="009D0DAF" w:rsidP="002D17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</w:t>
            </w:r>
            <w:r w:rsidR="008B0A9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2D17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1.442.000,00</w:t>
            </w:r>
          </w:p>
        </w:tc>
      </w:tr>
      <w:tr w:rsidR="00D368F7" w:rsidTr="00D368F7">
        <w:tc>
          <w:tcPr>
            <w:tcW w:w="5637" w:type="dxa"/>
          </w:tcPr>
          <w:p w:rsidR="00D368F7" w:rsidRPr="0065313C" w:rsidRDefault="002D17AF" w:rsidP="002D17A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02.13</w:t>
            </w:r>
            <w:r w:rsidR="009D0DAF">
              <w:rPr>
                <w:rFonts w:ascii="Times New Roman" w:hAnsi="Times New Roman" w:cs="Times New Roman"/>
                <w:sz w:val="18"/>
                <w:szCs w:val="18"/>
              </w:rPr>
              <w:t>.01.204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368F7" w:rsidRPr="006531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E1F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368F7" w:rsidRPr="006531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  <w:r w:rsidR="00D368F7" w:rsidRPr="0065313C">
              <w:rPr>
                <w:rFonts w:ascii="Times New Roman" w:hAnsi="Times New Roman" w:cs="Times New Roman"/>
                <w:sz w:val="18"/>
                <w:szCs w:val="18"/>
              </w:rPr>
              <w:t xml:space="preserve"> – Manutenção d</w:t>
            </w:r>
            <w:r w:rsidR="00D368F7">
              <w:rPr>
                <w:rFonts w:ascii="Times New Roman" w:hAnsi="Times New Roman" w:cs="Times New Roman"/>
                <w:sz w:val="18"/>
                <w:szCs w:val="18"/>
              </w:rPr>
              <w:t>o Setor de</w:t>
            </w:r>
            <w:r w:rsidR="00DE1F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Logradouros Públicos</w:t>
            </w:r>
            <w:r w:rsidR="00D368F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15" w:type="dxa"/>
          </w:tcPr>
          <w:p w:rsidR="00D368F7" w:rsidRPr="00C97CC7" w:rsidRDefault="00D368F7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D368F7" w:rsidRPr="00C97CC7" w:rsidRDefault="00D368F7" w:rsidP="009D0D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8B0A9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9D0D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.000,00 (-)  </w:t>
            </w:r>
          </w:p>
        </w:tc>
      </w:tr>
      <w:tr w:rsidR="00D368F7" w:rsidTr="00D368F7">
        <w:tc>
          <w:tcPr>
            <w:tcW w:w="5637" w:type="dxa"/>
          </w:tcPr>
          <w:p w:rsidR="00D368F7" w:rsidRPr="00C97CC7" w:rsidRDefault="00D368F7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15" w:type="dxa"/>
          </w:tcPr>
          <w:p w:rsidR="00D368F7" w:rsidRPr="00C97CC7" w:rsidRDefault="00D368F7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D368F7" w:rsidRPr="00C97CC7" w:rsidRDefault="009D0DAF" w:rsidP="002D17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2D17A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1.242.000,00</w:t>
            </w:r>
          </w:p>
        </w:tc>
      </w:tr>
    </w:tbl>
    <w:p w:rsidR="00304823" w:rsidRDefault="00304823" w:rsidP="00E657E5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206488" w:rsidRPr="00B55152" w:rsidRDefault="00592AC4" w:rsidP="00B55152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-</w:t>
      </w:r>
      <w:r w:rsidRPr="0016724D">
        <w:rPr>
          <w:sz w:val="24"/>
          <w:szCs w:val="24"/>
        </w:rPr>
        <w:t xml:space="preserve"> As despesas decorrentes dessa alteração estão previstas</w:t>
      </w:r>
      <w:proofErr w:type="gramStart"/>
      <w:r w:rsidRPr="0016724D">
        <w:rPr>
          <w:sz w:val="24"/>
          <w:szCs w:val="24"/>
        </w:rPr>
        <w:t xml:space="preserve">  </w:t>
      </w:r>
      <w:proofErr w:type="gramEnd"/>
      <w:r w:rsidRPr="0016724D">
        <w:rPr>
          <w:sz w:val="24"/>
          <w:szCs w:val="24"/>
        </w:rPr>
        <w:t>nas Ações do Plano Plurianual e serão suplementadas se necessário.</w:t>
      </w:r>
    </w:p>
    <w:p w:rsidR="00206488" w:rsidRPr="0016724D" w:rsidRDefault="00206488" w:rsidP="00206488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16724D">
        <w:rPr>
          <w:b/>
          <w:sz w:val="24"/>
          <w:szCs w:val="24"/>
          <w:shd w:val="clear" w:color="auto" w:fill="FFFFFF"/>
        </w:rPr>
        <w:t>ART. 3º</w:t>
      </w:r>
      <w:r w:rsidRPr="0016724D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206488" w:rsidRPr="0016724D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2D17AF" w:rsidP="00DE1F21">
      <w:pPr>
        <w:pStyle w:val="Textopadro"/>
        <w:jc w:val="center"/>
        <w:rPr>
          <w:szCs w:val="24"/>
        </w:rPr>
      </w:pPr>
      <w:r>
        <w:rPr>
          <w:szCs w:val="24"/>
        </w:rPr>
        <w:t>Sala das Sessões, 14</w:t>
      </w:r>
      <w:r w:rsidR="00206488" w:rsidRPr="0016724D">
        <w:rPr>
          <w:szCs w:val="24"/>
        </w:rPr>
        <w:t xml:space="preserve"> de </w:t>
      </w:r>
      <w:r w:rsidR="008B0A9C">
        <w:rPr>
          <w:szCs w:val="24"/>
        </w:rPr>
        <w:t xml:space="preserve">Outubro de </w:t>
      </w:r>
      <w:r w:rsidR="00304823">
        <w:rPr>
          <w:szCs w:val="24"/>
        </w:rPr>
        <w:t>2.0</w:t>
      </w:r>
      <w:r w:rsidR="00DE1F21">
        <w:rPr>
          <w:szCs w:val="24"/>
        </w:rPr>
        <w:t>2</w:t>
      </w:r>
      <w:r>
        <w:rPr>
          <w:szCs w:val="24"/>
        </w:rPr>
        <w:t>4</w:t>
      </w:r>
      <w:r w:rsidR="00206488" w:rsidRPr="0016724D">
        <w:rPr>
          <w:szCs w:val="24"/>
        </w:rPr>
        <w:t>.</w:t>
      </w:r>
    </w:p>
    <w:p w:rsidR="00206488" w:rsidRPr="0016724D" w:rsidRDefault="00206488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875CDC" w:rsidRDefault="002D17AF" w:rsidP="008B0A9C">
      <w:pPr>
        <w:pStyle w:val="Textopadro"/>
        <w:jc w:val="center"/>
        <w:rPr>
          <w:szCs w:val="24"/>
        </w:rPr>
      </w:pPr>
      <w:r>
        <w:rPr>
          <w:szCs w:val="24"/>
        </w:rPr>
        <w:t>Luizinho</w:t>
      </w:r>
    </w:p>
    <w:p w:rsidR="00875CDC" w:rsidRDefault="00875CDC" w:rsidP="008B0A9C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C36ABA" w:rsidRDefault="00C36ABA" w:rsidP="00E11100">
      <w:pPr>
        <w:pStyle w:val="Textopadro"/>
        <w:ind w:firstLine="1134"/>
        <w:jc w:val="both"/>
        <w:rPr>
          <w:szCs w:val="24"/>
        </w:rPr>
      </w:pPr>
    </w:p>
    <w:p w:rsidR="00712DB0" w:rsidRPr="00E657E5" w:rsidRDefault="00E657E5" w:rsidP="00E657E5">
      <w:pPr>
        <w:pStyle w:val="Textopadro"/>
        <w:jc w:val="both"/>
        <w:rPr>
          <w:sz w:val="28"/>
          <w:szCs w:val="28"/>
        </w:rPr>
      </w:pPr>
      <w:r>
        <w:rPr>
          <w:szCs w:val="24"/>
        </w:rPr>
        <w:t xml:space="preserve">                           </w:t>
      </w:r>
    </w:p>
    <w:p w:rsidR="000632AA" w:rsidRDefault="000632AA" w:rsidP="0016724D">
      <w:pPr>
        <w:jc w:val="center"/>
        <w:rPr>
          <w:b/>
          <w:sz w:val="32"/>
          <w:szCs w:val="32"/>
        </w:rPr>
      </w:pPr>
    </w:p>
    <w:p w:rsidR="008B0A9C" w:rsidRDefault="008B0A9C" w:rsidP="0016724D">
      <w:pPr>
        <w:jc w:val="center"/>
        <w:rPr>
          <w:b/>
          <w:sz w:val="32"/>
          <w:szCs w:val="32"/>
        </w:rPr>
      </w:pPr>
    </w:p>
    <w:p w:rsidR="008B0A9C" w:rsidRDefault="008B0A9C" w:rsidP="0016724D">
      <w:pPr>
        <w:jc w:val="center"/>
        <w:rPr>
          <w:b/>
          <w:sz w:val="32"/>
          <w:szCs w:val="32"/>
        </w:rPr>
      </w:pPr>
    </w:p>
    <w:p w:rsidR="008B0A9C" w:rsidRDefault="008B0A9C" w:rsidP="0016724D">
      <w:pPr>
        <w:jc w:val="center"/>
        <w:rPr>
          <w:b/>
          <w:sz w:val="32"/>
          <w:szCs w:val="32"/>
        </w:rPr>
      </w:pPr>
    </w:p>
    <w:p w:rsidR="008B0A9C" w:rsidRDefault="008B0A9C" w:rsidP="0016724D">
      <w:pPr>
        <w:jc w:val="center"/>
        <w:rPr>
          <w:b/>
          <w:sz w:val="32"/>
          <w:szCs w:val="32"/>
        </w:rPr>
      </w:pPr>
    </w:p>
    <w:p w:rsidR="008B0A9C" w:rsidRDefault="008B0A9C" w:rsidP="0016724D">
      <w:pPr>
        <w:jc w:val="center"/>
        <w:rPr>
          <w:b/>
          <w:sz w:val="32"/>
          <w:szCs w:val="32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p w:rsidR="00BA554F" w:rsidRDefault="00BA554F" w:rsidP="001D0C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Apresento a Presente Emenda Modificativa em atendimento </w:t>
      </w:r>
      <w:r w:rsidR="00CC0F22">
        <w:rPr>
          <w:sz w:val="24"/>
          <w:szCs w:val="24"/>
        </w:rPr>
        <w:t>ao grande anseio</w:t>
      </w:r>
      <w:proofErr w:type="gramStart"/>
      <w:r w:rsidR="00CC0F22">
        <w:rPr>
          <w:sz w:val="24"/>
          <w:szCs w:val="24"/>
        </w:rPr>
        <w:t xml:space="preserve">  </w:t>
      </w:r>
      <w:proofErr w:type="gramEnd"/>
      <w:r w:rsidR="00CC0F22">
        <w:rPr>
          <w:sz w:val="24"/>
          <w:szCs w:val="24"/>
        </w:rPr>
        <w:t>d</w:t>
      </w:r>
      <w:r>
        <w:rPr>
          <w:sz w:val="24"/>
          <w:szCs w:val="24"/>
        </w:rPr>
        <w:t>a</w:t>
      </w:r>
      <w:r w:rsidR="00CC0F22">
        <w:rPr>
          <w:sz w:val="24"/>
          <w:szCs w:val="24"/>
        </w:rPr>
        <w:t xml:space="preserve"> população salense de construção de casas populares no Município de Sales Oliveira, tal recurso possibilita a aquisição de terras que serão destinadas  a construção das casas pelo Programa CDHU</w:t>
      </w:r>
      <w:r>
        <w:rPr>
          <w:sz w:val="24"/>
          <w:szCs w:val="24"/>
        </w:rPr>
        <w:t xml:space="preserve">. </w:t>
      </w:r>
    </w:p>
    <w:p w:rsidR="000632AA" w:rsidRDefault="00CC0F22" w:rsidP="00CC0F2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Todos sabemos que há muitos anos não há a construção de moradias neste sentido em nossa cidade, o que causa um grande déficit </w:t>
      </w:r>
      <w:r w:rsidR="00F64664">
        <w:rPr>
          <w:sz w:val="24"/>
          <w:szCs w:val="24"/>
        </w:rPr>
        <w:t>habitacional</w:t>
      </w:r>
      <w:r>
        <w:rPr>
          <w:sz w:val="24"/>
          <w:szCs w:val="24"/>
        </w:rPr>
        <w:t xml:space="preserve">. Como é de conhecimento de todos esta é uma das maneiras mais viáveis </w:t>
      </w:r>
      <w:r w:rsidR="00F64664">
        <w:rPr>
          <w:sz w:val="24"/>
          <w:szCs w:val="24"/>
        </w:rPr>
        <w:t>para resolver</w:t>
      </w:r>
      <w:proofErr w:type="gramStart"/>
      <w:r w:rsidR="00F64664">
        <w:rPr>
          <w:sz w:val="24"/>
          <w:szCs w:val="24"/>
        </w:rPr>
        <w:t xml:space="preserve">  </w:t>
      </w:r>
      <w:proofErr w:type="gramEnd"/>
      <w:r w:rsidR="00F64664">
        <w:rPr>
          <w:sz w:val="24"/>
          <w:szCs w:val="24"/>
        </w:rPr>
        <w:t>o problema de moradias</w:t>
      </w:r>
      <w:r>
        <w:rPr>
          <w:sz w:val="24"/>
          <w:szCs w:val="24"/>
        </w:rPr>
        <w:t>, uma vez que, a população carente se vê sufocada por tantas altas de preços e alto custo de vida</w:t>
      </w:r>
      <w:r w:rsidR="000632AA">
        <w:rPr>
          <w:sz w:val="24"/>
          <w:szCs w:val="24"/>
        </w:rPr>
        <w:t>.</w:t>
      </w:r>
    </w:p>
    <w:p w:rsidR="000632AA" w:rsidRDefault="00CC0F22" w:rsidP="00CC0F2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Neste sentido </w:t>
      </w:r>
      <w:r w:rsidR="000632AA">
        <w:rPr>
          <w:sz w:val="24"/>
          <w:szCs w:val="24"/>
        </w:rPr>
        <w:t xml:space="preserve">proponho a seguinte Emenda no intuito de poder contribuir </w:t>
      </w:r>
      <w:r>
        <w:rPr>
          <w:sz w:val="24"/>
          <w:szCs w:val="24"/>
        </w:rPr>
        <w:t>com a realização deste sonho tão almejado pelos cidadãos salenses</w:t>
      </w:r>
      <w:r w:rsidR="000632AA">
        <w:rPr>
          <w:sz w:val="24"/>
          <w:szCs w:val="24"/>
        </w:rPr>
        <w:t xml:space="preserve">. </w:t>
      </w:r>
    </w:p>
    <w:p w:rsidR="00206488" w:rsidRDefault="00206488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16724D" w:rsidRDefault="0016724D" w:rsidP="008B0A9C">
      <w:pPr>
        <w:jc w:val="center"/>
        <w:rPr>
          <w:sz w:val="24"/>
          <w:szCs w:val="24"/>
        </w:rPr>
      </w:pPr>
    </w:p>
    <w:p w:rsidR="00875CDC" w:rsidRDefault="002D17AF" w:rsidP="008B0A9C">
      <w:pPr>
        <w:pStyle w:val="Textopadro"/>
        <w:jc w:val="center"/>
        <w:rPr>
          <w:szCs w:val="24"/>
        </w:rPr>
      </w:pPr>
      <w:r>
        <w:rPr>
          <w:szCs w:val="24"/>
        </w:rPr>
        <w:t>Luizinho</w:t>
      </w:r>
    </w:p>
    <w:p w:rsidR="00875CDC" w:rsidRDefault="00875CDC" w:rsidP="008B0A9C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16724D" w:rsidRPr="0016724D" w:rsidRDefault="0016724D" w:rsidP="0016724D">
      <w:pPr>
        <w:pStyle w:val="Textopadro"/>
        <w:ind w:firstLine="1134"/>
        <w:jc w:val="both"/>
        <w:rPr>
          <w:szCs w:val="24"/>
        </w:rPr>
      </w:pPr>
    </w:p>
    <w:p w:rsidR="0016724D" w:rsidRPr="0016724D" w:rsidRDefault="00DE1F21" w:rsidP="0016724D">
      <w:pPr>
        <w:pStyle w:val="Textopadro"/>
        <w:ind w:firstLine="1134"/>
        <w:jc w:val="both"/>
        <w:rPr>
          <w:szCs w:val="24"/>
        </w:rPr>
      </w:pPr>
      <w:r>
        <w:rPr>
          <w:szCs w:val="24"/>
        </w:rPr>
        <w:t xml:space="preserve">       </w:t>
      </w: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8F7" w:rsidRDefault="00D368F7">
      <w:r>
        <w:separator/>
      </w:r>
    </w:p>
  </w:endnote>
  <w:endnote w:type="continuationSeparator" w:id="0">
    <w:p w:rsidR="00D368F7" w:rsidRDefault="00D36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D368F7" w:rsidRPr="00A06A02" w:rsidRDefault="009D0DA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</w:t>
    </w:r>
    <w:r w:rsidR="00D368F7" w:rsidRPr="00A06A02">
      <w:rPr>
        <w:rFonts w:ascii="Monotype Corsiva" w:hAnsi="Monotype Corsiva"/>
      </w:rPr>
      <w:t>CNPJ: 72.917.362/0001-52</w:t>
    </w:r>
    <w:r w:rsidR="00D368F7" w:rsidRPr="00A06A02">
      <w:rPr>
        <w:rFonts w:ascii="Monotype Corsiva" w:hAnsi="Monotype Corsiva"/>
      </w:rPr>
      <w:ptab w:relativeTo="margin" w:alignment="right" w:leader="none"/>
    </w:r>
    <w:r w:rsidR="00D368F7" w:rsidRPr="00A06A02">
      <w:rPr>
        <w:rFonts w:ascii="Monotype Corsiva" w:hAnsi="Monotype Corsiva"/>
      </w:rPr>
      <w:t>Página</w:t>
    </w:r>
    <w:r w:rsidR="00244B8E" w:rsidRPr="00244B8E">
      <w:fldChar w:fldCharType="begin"/>
    </w:r>
    <w:r w:rsidR="00D368F7">
      <w:instrText xml:space="preserve"> PAGE   \* MERGEFORMAT </w:instrText>
    </w:r>
    <w:r w:rsidR="00244B8E" w:rsidRPr="00244B8E">
      <w:fldChar w:fldCharType="separate"/>
    </w:r>
    <w:r w:rsidR="006C3CAE" w:rsidRPr="006C3CAE">
      <w:rPr>
        <w:rFonts w:asciiTheme="majorHAnsi" w:hAnsiTheme="majorHAnsi"/>
        <w:noProof/>
      </w:rPr>
      <w:t>1</w:t>
    </w:r>
    <w:r w:rsidR="00244B8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8F7" w:rsidRDefault="00D368F7">
      <w:r>
        <w:separator/>
      </w:r>
    </w:p>
  </w:footnote>
  <w:footnote w:type="continuationSeparator" w:id="0">
    <w:p w:rsidR="00D368F7" w:rsidRDefault="00D36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8F7" w:rsidRPr="003C7A2E" w:rsidRDefault="00244B8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44B8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489970" r:id="rId2"/>
      </w:pict>
    </w:r>
    <w:r w:rsidR="00D368F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368F7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368F7" w:rsidRPr="003C7A2E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368F7" w:rsidRDefault="00D368F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49F7"/>
    <w:rsid w:val="00017B39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4B8E"/>
    <w:rsid w:val="00245392"/>
    <w:rsid w:val="00247A3B"/>
    <w:rsid w:val="00262E55"/>
    <w:rsid w:val="002715C2"/>
    <w:rsid w:val="00271AD8"/>
    <w:rsid w:val="0029326D"/>
    <w:rsid w:val="002A0778"/>
    <w:rsid w:val="002A10A3"/>
    <w:rsid w:val="002A1192"/>
    <w:rsid w:val="002C137F"/>
    <w:rsid w:val="002D17AF"/>
    <w:rsid w:val="002D492E"/>
    <w:rsid w:val="002D5771"/>
    <w:rsid w:val="002F53D6"/>
    <w:rsid w:val="003008D4"/>
    <w:rsid w:val="00304823"/>
    <w:rsid w:val="003148CC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D6418"/>
    <w:rsid w:val="004F1ED8"/>
    <w:rsid w:val="004F6AE6"/>
    <w:rsid w:val="00507684"/>
    <w:rsid w:val="00512CF3"/>
    <w:rsid w:val="005159F4"/>
    <w:rsid w:val="00525ABC"/>
    <w:rsid w:val="00544C74"/>
    <w:rsid w:val="00546818"/>
    <w:rsid w:val="00592AC4"/>
    <w:rsid w:val="00596DD2"/>
    <w:rsid w:val="005B4545"/>
    <w:rsid w:val="005C75EE"/>
    <w:rsid w:val="005D12E4"/>
    <w:rsid w:val="005E0BEE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65D0E"/>
    <w:rsid w:val="006B602A"/>
    <w:rsid w:val="006C1123"/>
    <w:rsid w:val="006C3CAE"/>
    <w:rsid w:val="006C62DE"/>
    <w:rsid w:val="006D2716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05B40"/>
    <w:rsid w:val="00810968"/>
    <w:rsid w:val="008374C2"/>
    <w:rsid w:val="00850E16"/>
    <w:rsid w:val="00875CDC"/>
    <w:rsid w:val="00880BA0"/>
    <w:rsid w:val="00884AFA"/>
    <w:rsid w:val="008B0A9C"/>
    <w:rsid w:val="008B6E84"/>
    <w:rsid w:val="008D6542"/>
    <w:rsid w:val="00905A73"/>
    <w:rsid w:val="00912728"/>
    <w:rsid w:val="0097468A"/>
    <w:rsid w:val="00986930"/>
    <w:rsid w:val="00986B7D"/>
    <w:rsid w:val="00991873"/>
    <w:rsid w:val="009A174D"/>
    <w:rsid w:val="009B03C3"/>
    <w:rsid w:val="009C15A0"/>
    <w:rsid w:val="009C72E3"/>
    <w:rsid w:val="009D06AC"/>
    <w:rsid w:val="009D0DAF"/>
    <w:rsid w:val="009D5FE1"/>
    <w:rsid w:val="009E28C9"/>
    <w:rsid w:val="00A06A02"/>
    <w:rsid w:val="00A21745"/>
    <w:rsid w:val="00A3062C"/>
    <w:rsid w:val="00A321E0"/>
    <w:rsid w:val="00A33174"/>
    <w:rsid w:val="00A37D74"/>
    <w:rsid w:val="00A47558"/>
    <w:rsid w:val="00A62E9B"/>
    <w:rsid w:val="00A91606"/>
    <w:rsid w:val="00AA0A95"/>
    <w:rsid w:val="00AA724D"/>
    <w:rsid w:val="00AB243C"/>
    <w:rsid w:val="00AC1DC1"/>
    <w:rsid w:val="00AC213B"/>
    <w:rsid w:val="00AD3649"/>
    <w:rsid w:val="00B004DF"/>
    <w:rsid w:val="00B15EEA"/>
    <w:rsid w:val="00B30080"/>
    <w:rsid w:val="00B5038F"/>
    <w:rsid w:val="00B55152"/>
    <w:rsid w:val="00B56541"/>
    <w:rsid w:val="00B767B1"/>
    <w:rsid w:val="00BA554F"/>
    <w:rsid w:val="00BA5E4A"/>
    <w:rsid w:val="00BA6A75"/>
    <w:rsid w:val="00BB730D"/>
    <w:rsid w:val="00BE182A"/>
    <w:rsid w:val="00BE6B58"/>
    <w:rsid w:val="00C14054"/>
    <w:rsid w:val="00C253C0"/>
    <w:rsid w:val="00C36ABA"/>
    <w:rsid w:val="00C552BE"/>
    <w:rsid w:val="00C56884"/>
    <w:rsid w:val="00C635AD"/>
    <w:rsid w:val="00C7522E"/>
    <w:rsid w:val="00CA5B77"/>
    <w:rsid w:val="00CA5CD2"/>
    <w:rsid w:val="00CC0F22"/>
    <w:rsid w:val="00CC77C7"/>
    <w:rsid w:val="00CD0A70"/>
    <w:rsid w:val="00CE4F1F"/>
    <w:rsid w:val="00D17A65"/>
    <w:rsid w:val="00D2429D"/>
    <w:rsid w:val="00D33396"/>
    <w:rsid w:val="00D368F7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657E5"/>
    <w:rsid w:val="00E84E6F"/>
    <w:rsid w:val="00E97DA8"/>
    <w:rsid w:val="00EA4BBA"/>
    <w:rsid w:val="00EA5322"/>
    <w:rsid w:val="00EB4605"/>
    <w:rsid w:val="00F0502D"/>
    <w:rsid w:val="00F2208E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B57B7"/>
    <w:rsid w:val="00FD20B2"/>
    <w:rsid w:val="00FE3175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0620B-E0DE-451A-B829-C3A7038B1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2107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2023-10-10T17:32:00Z</cp:lastPrinted>
  <dcterms:created xsi:type="dcterms:W3CDTF">2024-10-15T12:33:00Z</dcterms:created>
  <dcterms:modified xsi:type="dcterms:W3CDTF">2024-10-15T12:33:00Z</dcterms:modified>
</cp:coreProperties>
</file>