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A0" w:rsidRDefault="00226FA0" w:rsidP="00147978">
      <w:pPr>
        <w:spacing w:after="0" w:line="288" w:lineRule="auto"/>
        <w:ind w:firstLine="1701"/>
        <w:jc w:val="both"/>
      </w:pPr>
      <w:bookmarkStart w:id="0" w:name="_GoBack"/>
      <w:bookmarkEnd w:id="0"/>
    </w:p>
    <w:p w:rsidR="008D0BE2" w:rsidRPr="00B12481" w:rsidRDefault="008D0BE2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12481">
        <w:rPr>
          <w:rFonts w:ascii="Arial" w:hAnsi="Arial" w:cs="Arial"/>
          <w:b/>
          <w:sz w:val="28"/>
          <w:szCs w:val="28"/>
          <w:u w:val="single"/>
        </w:rPr>
        <w:t>MENSAGEM</w:t>
      </w:r>
    </w:p>
    <w:p w:rsidR="008D0BE2" w:rsidRPr="00B5600F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  <w:u w:val="single"/>
        </w:rPr>
      </w:pPr>
    </w:p>
    <w:p w:rsidR="008D0BE2" w:rsidRPr="00B5600F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8D0BE2" w:rsidRDefault="008D0BE2" w:rsidP="00C86B9C">
      <w:pPr>
        <w:spacing w:after="0" w:line="269" w:lineRule="auto"/>
        <w:ind w:firstLine="1701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Terra Boa, </w:t>
      </w:r>
      <w:r w:rsidR="007F49DA" w:rsidRPr="007F49DA">
        <w:rPr>
          <w:rFonts w:ascii="Arial" w:hAnsi="Arial" w:cs="Arial"/>
          <w:szCs w:val="24"/>
        </w:rPr>
        <w:t>19 de abril</w:t>
      </w:r>
      <w:r w:rsidR="00F04B85" w:rsidRPr="007F49DA">
        <w:rPr>
          <w:rFonts w:ascii="Arial" w:hAnsi="Arial" w:cs="Arial"/>
          <w:szCs w:val="24"/>
        </w:rPr>
        <w:t xml:space="preserve"> de 2021</w:t>
      </w:r>
      <w:r>
        <w:rPr>
          <w:rFonts w:ascii="Arial" w:hAnsi="Arial" w:cs="Arial"/>
          <w:szCs w:val="24"/>
        </w:rPr>
        <w:t>.</w:t>
      </w:r>
    </w:p>
    <w:p w:rsidR="008D0BE2" w:rsidRDefault="008D0BE2" w:rsidP="001F7936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650D28" w:rsidRPr="00044A97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Nobres Vereadores</w:t>
      </w:r>
      <w:r w:rsidRPr="00044A97">
        <w:rPr>
          <w:rFonts w:ascii="Arial" w:hAnsi="Arial" w:cs="Arial"/>
          <w:szCs w:val="24"/>
        </w:rPr>
        <w:t>,</w:t>
      </w:r>
    </w:p>
    <w:p w:rsidR="00650D28" w:rsidRPr="00044A97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782E99" w:rsidRDefault="00084AF4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O Vereador que abaixo subscreve encaminha</w:t>
      </w:r>
      <w:r w:rsidR="00650D28" w:rsidRPr="00CD4A01">
        <w:rPr>
          <w:rFonts w:ascii="Arial" w:hAnsi="Arial" w:cs="Arial"/>
          <w:szCs w:val="24"/>
        </w:rPr>
        <w:t xml:space="preserve"> para apreciação e deliberação o Projeto de </w:t>
      </w:r>
      <w:r w:rsidR="004D636A" w:rsidRPr="00CD4A01">
        <w:rPr>
          <w:rFonts w:ascii="Arial" w:hAnsi="Arial" w:cs="Arial"/>
          <w:szCs w:val="24"/>
        </w:rPr>
        <w:t>Lei</w:t>
      </w:r>
      <w:r w:rsidR="00650D28" w:rsidRPr="00CD4A01">
        <w:rPr>
          <w:rFonts w:ascii="Arial" w:hAnsi="Arial" w:cs="Arial"/>
          <w:szCs w:val="24"/>
        </w:rPr>
        <w:t xml:space="preserve"> nº </w:t>
      </w:r>
      <w:r w:rsidR="00782E99">
        <w:rPr>
          <w:rFonts w:ascii="Arial" w:hAnsi="Arial" w:cs="Arial"/>
          <w:szCs w:val="24"/>
        </w:rPr>
        <w:t>04</w:t>
      </w:r>
      <w:r w:rsidR="00F04B85" w:rsidRPr="00CD4A01">
        <w:rPr>
          <w:rFonts w:ascii="Arial" w:hAnsi="Arial" w:cs="Arial"/>
          <w:szCs w:val="24"/>
        </w:rPr>
        <w:t>/2021</w:t>
      </w:r>
      <w:r w:rsidR="00650D28">
        <w:rPr>
          <w:rFonts w:ascii="Arial" w:hAnsi="Arial" w:cs="Arial"/>
          <w:szCs w:val="24"/>
        </w:rPr>
        <w:t>,</w:t>
      </w:r>
      <w:r w:rsidR="00650D28" w:rsidRPr="00044A97">
        <w:rPr>
          <w:rFonts w:ascii="Arial" w:hAnsi="Arial" w:cs="Arial"/>
          <w:szCs w:val="24"/>
        </w:rPr>
        <w:t xml:space="preserve"> </w:t>
      </w:r>
      <w:r w:rsidR="00650D28">
        <w:rPr>
          <w:rFonts w:ascii="Arial" w:hAnsi="Arial" w:cs="Arial"/>
          <w:szCs w:val="24"/>
        </w:rPr>
        <w:t>de autoria do Poder Legislativo</w:t>
      </w:r>
      <w:r w:rsidR="004F485A">
        <w:rPr>
          <w:rFonts w:ascii="Arial" w:hAnsi="Arial" w:cs="Arial"/>
          <w:szCs w:val="24"/>
        </w:rPr>
        <w:t xml:space="preserve"> Municipal</w:t>
      </w:r>
      <w:r w:rsidR="00650D28" w:rsidRPr="00E5733C">
        <w:rPr>
          <w:rFonts w:ascii="Arial" w:hAnsi="Arial" w:cs="Arial"/>
          <w:szCs w:val="24"/>
        </w:rPr>
        <w:t xml:space="preserve">, que </w:t>
      </w:r>
      <w:r w:rsidR="00AB0BD8">
        <w:rPr>
          <w:rFonts w:ascii="Arial" w:hAnsi="Arial" w:cs="Arial"/>
          <w:szCs w:val="24"/>
        </w:rPr>
        <w:t xml:space="preserve">objetiva </w:t>
      </w:r>
      <w:r w:rsidR="0003516D">
        <w:rPr>
          <w:rFonts w:ascii="Arial" w:hAnsi="Arial" w:cs="Arial"/>
          <w:szCs w:val="24"/>
        </w:rPr>
        <w:t xml:space="preserve">a </w:t>
      </w:r>
      <w:r w:rsidR="003D1BBA">
        <w:rPr>
          <w:rFonts w:ascii="Arial" w:hAnsi="Arial" w:cs="Arial"/>
          <w:szCs w:val="24"/>
        </w:rPr>
        <w:t>alteração do art. 3º</w:t>
      </w:r>
      <w:r w:rsidR="0048018B">
        <w:rPr>
          <w:rFonts w:ascii="Arial" w:hAnsi="Arial" w:cs="Arial"/>
          <w:szCs w:val="24"/>
        </w:rPr>
        <w:t>, caput,</w:t>
      </w:r>
      <w:r w:rsidR="003D1BBA">
        <w:rPr>
          <w:rFonts w:ascii="Arial" w:hAnsi="Arial" w:cs="Arial"/>
          <w:szCs w:val="24"/>
        </w:rPr>
        <w:t xml:space="preserve"> </w:t>
      </w:r>
      <w:r w:rsidR="00ED5085">
        <w:rPr>
          <w:rFonts w:ascii="Arial" w:hAnsi="Arial" w:cs="Arial"/>
          <w:szCs w:val="24"/>
        </w:rPr>
        <w:t xml:space="preserve">da </w:t>
      </w:r>
      <w:r w:rsidR="00ED5085" w:rsidRPr="00BC5B83">
        <w:rPr>
          <w:rFonts w:ascii="Arial" w:hAnsi="Arial" w:cs="Arial"/>
          <w:szCs w:val="24"/>
        </w:rPr>
        <w:t>Lei Municipal nº 996 de 2009</w:t>
      </w:r>
      <w:r w:rsidR="00ED5085">
        <w:rPr>
          <w:rFonts w:ascii="Arial" w:hAnsi="Arial" w:cs="Arial"/>
          <w:szCs w:val="24"/>
        </w:rPr>
        <w:t xml:space="preserve">, </w:t>
      </w:r>
      <w:r w:rsidR="00F60C34">
        <w:rPr>
          <w:rFonts w:ascii="Arial" w:hAnsi="Arial" w:cs="Arial"/>
          <w:szCs w:val="24"/>
        </w:rPr>
        <w:t>conhecida popularmente como</w:t>
      </w:r>
      <w:r w:rsidR="00B93538">
        <w:rPr>
          <w:rFonts w:ascii="Arial" w:hAnsi="Arial" w:cs="Arial"/>
          <w:szCs w:val="24"/>
        </w:rPr>
        <w:t xml:space="preserve"> </w:t>
      </w:r>
      <w:r w:rsidR="00F60C34">
        <w:rPr>
          <w:rFonts w:ascii="Arial" w:hAnsi="Arial" w:cs="Arial"/>
          <w:szCs w:val="24"/>
        </w:rPr>
        <w:t>“Lei Seca”</w:t>
      </w:r>
      <w:r w:rsidR="00B93538">
        <w:rPr>
          <w:rFonts w:ascii="Arial" w:hAnsi="Arial" w:cs="Arial"/>
          <w:szCs w:val="24"/>
        </w:rPr>
        <w:t>.</w:t>
      </w:r>
    </w:p>
    <w:p w:rsidR="0003516D" w:rsidRDefault="0003516D" w:rsidP="00E87223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B93538" w:rsidRDefault="006B124A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Nos moldes atuais, </w:t>
      </w:r>
      <w:r w:rsidR="003053F7">
        <w:rPr>
          <w:rFonts w:ascii="Arial" w:hAnsi="Arial" w:cs="Arial"/>
          <w:szCs w:val="24"/>
        </w:rPr>
        <w:t>é proibida a venda de bebida alcoólica a me</w:t>
      </w:r>
      <w:r w:rsidR="00F4210A">
        <w:rPr>
          <w:rFonts w:ascii="Arial" w:hAnsi="Arial" w:cs="Arial"/>
          <w:szCs w:val="24"/>
        </w:rPr>
        <w:t>nos de trezentos metros de distâ</w:t>
      </w:r>
      <w:r w:rsidR="003053F7">
        <w:rPr>
          <w:rFonts w:ascii="Arial" w:hAnsi="Arial" w:cs="Arial"/>
          <w:szCs w:val="24"/>
        </w:rPr>
        <w:t>ncia</w:t>
      </w:r>
      <w:r w:rsidR="00F4210A">
        <w:rPr>
          <w:rFonts w:ascii="Arial" w:hAnsi="Arial" w:cs="Arial"/>
          <w:szCs w:val="24"/>
        </w:rPr>
        <w:t xml:space="preserve"> de estabelecimentos de ensino público ou privado de educação fundamental e média. </w:t>
      </w:r>
      <w:r w:rsidR="003053F7">
        <w:rPr>
          <w:rFonts w:ascii="Arial" w:hAnsi="Arial" w:cs="Arial"/>
          <w:szCs w:val="24"/>
        </w:rPr>
        <w:t xml:space="preserve"> </w:t>
      </w:r>
    </w:p>
    <w:p w:rsidR="00F3406D" w:rsidRDefault="00F3406D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ED72D8" w:rsidRDefault="008418D9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Contudo</w:t>
      </w:r>
      <w:r w:rsidR="00F3406D">
        <w:rPr>
          <w:rFonts w:ascii="Arial" w:hAnsi="Arial" w:cs="Arial"/>
          <w:szCs w:val="24"/>
        </w:rPr>
        <w:t xml:space="preserve">, em que pese a louvável intenção </w:t>
      </w:r>
      <w:r>
        <w:rPr>
          <w:rFonts w:ascii="Arial" w:hAnsi="Arial" w:cs="Arial"/>
          <w:szCs w:val="24"/>
        </w:rPr>
        <w:t>do</w:t>
      </w:r>
      <w:r w:rsidR="00441050">
        <w:rPr>
          <w:rFonts w:ascii="Arial" w:hAnsi="Arial" w:cs="Arial"/>
          <w:szCs w:val="24"/>
        </w:rPr>
        <w:t xml:space="preserve"> legislador municipal </w:t>
      </w:r>
      <w:proofErr w:type="gramStart"/>
      <w:r w:rsidR="00441050">
        <w:rPr>
          <w:rFonts w:ascii="Arial" w:hAnsi="Arial" w:cs="Arial"/>
          <w:szCs w:val="24"/>
        </w:rPr>
        <w:t>à</w:t>
      </w:r>
      <w:proofErr w:type="gramEnd"/>
      <w:r>
        <w:rPr>
          <w:rFonts w:ascii="Arial" w:hAnsi="Arial" w:cs="Arial"/>
          <w:szCs w:val="24"/>
        </w:rPr>
        <w:t xml:space="preserve"> </w:t>
      </w:r>
      <w:proofErr w:type="gramStart"/>
      <w:r>
        <w:rPr>
          <w:rFonts w:ascii="Arial" w:hAnsi="Arial" w:cs="Arial"/>
          <w:szCs w:val="24"/>
        </w:rPr>
        <w:t>época</w:t>
      </w:r>
      <w:proofErr w:type="gramEnd"/>
      <w:r>
        <w:rPr>
          <w:rFonts w:ascii="Arial" w:hAnsi="Arial" w:cs="Arial"/>
          <w:szCs w:val="24"/>
        </w:rPr>
        <w:t xml:space="preserve"> da </w:t>
      </w:r>
      <w:r w:rsidR="00B37B94">
        <w:rPr>
          <w:rFonts w:ascii="Arial" w:hAnsi="Arial" w:cs="Arial"/>
          <w:szCs w:val="24"/>
        </w:rPr>
        <w:t>elaboração</w:t>
      </w:r>
      <w:r>
        <w:rPr>
          <w:rFonts w:ascii="Arial" w:hAnsi="Arial" w:cs="Arial"/>
          <w:szCs w:val="24"/>
        </w:rPr>
        <w:t xml:space="preserve"> da </w:t>
      </w:r>
      <w:r w:rsidR="004E67AD">
        <w:rPr>
          <w:rFonts w:ascii="Arial" w:hAnsi="Arial" w:cs="Arial"/>
          <w:szCs w:val="24"/>
        </w:rPr>
        <w:t>“</w:t>
      </w:r>
      <w:r>
        <w:rPr>
          <w:rFonts w:ascii="Arial" w:hAnsi="Arial" w:cs="Arial"/>
          <w:szCs w:val="24"/>
        </w:rPr>
        <w:t>Lei</w:t>
      </w:r>
      <w:r w:rsidR="004E67AD">
        <w:rPr>
          <w:rFonts w:ascii="Arial" w:hAnsi="Arial" w:cs="Arial"/>
          <w:szCs w:val="24"/>
        </w:rPr>
        <w:t xml:space="preserve"> Seca”</w:t>
      </w:r>
      <w:r>
        <w:rPr>
          <w:rFonts w:ascii="Arial" w:hAnsi="Arial" w:cs="Arial"/>
          <w:szCs w:val="24"/>
        </w:rPr>
        <w:t xml:space="preserve">, </w:t>
      </w:r>
      <w:r w:rsidR="00B37B94">
        <w:rPr>
          <w:rFonts w:ascii="Arial" w:hAnsi="Arial" w:cs="Arial"/>
          <w:szCs w:val="24"/>
        </w:rPr>
        <w:t xml:space="preserve">tal </w:t>
      </w:r>
      <w:r w:rsidR="00823C90">
        <w:rPr>
          <w:rFonts w:ascii="Arial" w:hAnsi="Arial" w:cs="Arial"/>
          <w:szCs w:val="24"/>
        </w:rPr>
        <w:t>proibição</w:t>
      </w:r>
      <w:r w:rsidR="00B37B94">
        <w:rPr>
          <w:rFonts w:ascii="Arial" w:hAnsi="Arial" w:cs="Arial"/>
          <w:szCs w:val="24"/>
        </w:rPr>
        <w:t xml:space="preserve"> deve ser </w:t>
      </w:r>
      <w:r w:rsidR="00A32737">
        <w:rPr>
          <w:rFonts w:ascii="Arial" w:hAnsi="Arial" w:cs="Arial"/>
          <w:szCs w:val="24"/>
        </w:rPr>
        <w:t>revista</w:t>
      </w:r>
      <w:r w:rsidR="005B0005">
        <w:rPr>
          <w:rFonts w:ascii="Arial" w:hAnsi="Arial" w:cs="Arial"/>
          <w:szCs w:val="24"/>
        </w:rPr>
        <w:t xml:space="preserve">, com o objetivo de que seja extinto o referido perímetro. </w:t>
      </w:r>
    </w:p>
    <w:p w:rsidR="00C8157A" w:rsidRDefault="00C8157A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68436A" w:rsidRDefault="00FA461D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Nesse sentido, é de conhecimento de todos que inúmeros est</w:t>
      </w:r>
      <w:r w:rsidR="001813E2">
        <w:rPr>
          <w:rFonts w:ascii="Arial" w:hAnsi="Arial" w:cs="Arial"/>
          <w:szCs w:val="24"/>
        </w:rPr>
        <w:t>abelecimentos comerciais foram prejudicados</w:t>
      </w:r>
      <w:r w:rsidR="000F697B">
        <w:rPr>
          <w:rFonts w:ascii="Arial" w:hAnsi="Arial" w:cs="Arial"/>
          <w:szCs w:val="24"/>
        </w:rPr>
        <w:t xml:space="preserve"> ou</w:t>
      </w:r>
      <w:r w:rsidR="004332B4">
        <w:rPr>
          <w:rFonts w:ascii="Arial" w:hAnsi="Arial" w:cs="Arial"/>
          <w:szCs w:val="24"/>
        </w:rPr>
        <w:t>, ainda,</w:t>
      </w:r>
      <w:r w:rsidR="000F697B">
        <w:rPr>
          <w:rFonts w:ascii="Arial" w:hAnsi="Arial" w:cs="Arial"/>
          <w:szCs w:val="24"/>
        </w:rPr>
        <w:t xml:space="preserve"> </w:t>
      </w:r>
      <w:r w:rsidR="004332B4">
        <w:rPr>
          <w:rFonts w:ascii="Arial" w:hAnsi="Arial" w:cs="Arial"/>
          <w:szCs w:val="24"/>
        </w:rPr>
        <w:t>permanecem</w:t>
      </w:r>
      <w:r w:rsidR="000F697B">
        <w:rPr>
          <w:rFonts w:ascii="Arial" w:hAnsi="Arial" w:cs="Arial"/>
          <w:szCs w:val="24"/>
        </w:rPr>
        <w:t xml:space="preserve"> em funcionamento de </w:t>
      </w:r>
      <w:r w:rsidR="00EC6BE6">
        <w:rPr>
          <w:rFonts w:ascii="Arial" w:hAnsi="Arial" w:cs="Arial"/>
          <w:szCs w:val="24"/>
        </w:rPr>
        <w:t>forma</w:t>
      </w:r>
      <w:r w:rsidR="000F697B">
        <w:rPr>
          <w:rFonts w:ascii="Arial" w:hAnsi="Arial" w:cs="Arial"/>
          <w:szCs w:val="24"/>
        </w:rPr>
        <w:t xml:space="preserve"> irregular desde a elaboração da Lei </w:t>
      </w:r>
      <w:r w:rsidR="000F697B" w:rsidRPr="00BC5B83">
        <w:rPr>
          <w:rFonts w:ascii="Arial" w:hAnsi="Arial" w:cs="Arial"/>
          <w:szCs w:val="24"/>
        </w:rPr>
        <w:t>Municipal nº 996 de 2009</w:t>
      </w:r>
      <w:r w:rsidR="00EC6BE6">
        <w:rPr>
          <w:rFonts w:ascii="Arial" w:hAnsi="Arial" w:cs="Arial"/>
          <w:szCs w:val="24"/>
        </w:rPr>
        <w:t xml:space="preserve">, </w:t>
      </w:r>
      <w:r w:rsidR="004332B4">
        <w:rPr>
          <w:rFonts w:ascii="Arial" w:hAnsi="Arial" w:cs="Arial"/>
          <w:szCs w:val="24"/>
        </w:rPr>
        <w:t xml:space="preserve">uma vez que se encontram dentro </w:t>
      </w:r>
      <w:r w:rsidR="00906F66">
        <w:rPr>
          <w:rFonts w:ascii="Arial" w:hAnsi="Arial" w:cs="Arial"/>
          <w:szCs w:val="24"/>
        </w:rPr>
        <w:t>do perímetro estabelecido como pro</w:t>
      </w:r>
      <w:r w:rsidR="0068436A">
        <w:rPr>
          <w:rFonts w:ascii="Arial" w:hAnsi="Arial" w:cs="Arial"/>
          <w:szCs w:val="24"/>
        </w:rPr>
        <w:t>ibido.</w:t>
      </w:r>
    </w:p>
    <w:p w:rsidR="0068436A" w:rsidRDefault="0068436A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0F697B" w:rsidRDefault="0068436A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 w:rsidRPr="00471CF6">
        <w:rPr>
          <w:rFonts w:ascii="Arial" w:hAnsi="Arial" w:cs="Arial"/>
          <w:szCs w:val="24"/>
        </w:rPr>
        <w:t>A título de exemplo</w:t>
      </w:r>
      <w:r w:rsidR="00AE30CD">
        <w:rPr>
          <w:rFonts w:ascii="Arial" w:hAnsi="Arial" w:cs="Arial"/>
          <w:szCs w:val="24"/>
        </w:rPr>
        <w:t>,</w:t>
      </w:r>
      <w:r w:rsidRPr="00471CF6">
        <w:rPr>
          <w:rFonts w:ascii="Arial" w:hAnsi="Arial" w:cs="Arial"/>
          <w:szCs w:val="24"/>
        </w:rPr>
        <w:t xml:space="preserve"> </w:t>
      </w:r>
      <w:r w:rsidR="00920335">
        <w:rPr>
          <w:rFonts w:ascii="Arial" w:hAnsi="Arial" w:cs="Arial"/>
          <w:szCs w:val="24"/>
        </w:rPr>
        <w:t>como estabelecimentos afetados</w:t>
      </w:r>
      <w:r w:rsidR="00AE30CD">
        <w:rPr>
          <w:rFonts w:ascii="Arial" w:hAnsi="Arial" w:cs="Arial"/>
          <w:szCs w:val="24"/>
        </w:rPr>
        <w:t xml:space="preserve"> pela “Lei Seca”,</w:t>
      </w:r>
      <w:r w:rsidR="00920335">
        <w:rPr>
          <w:rFonts w:ascii="Arial" w:hAnsi="Arial" w:cs="Arial"/>
          <w:szCs w:val="24"/>
        </w:rPr>
        <w:t xml:space="preserve"> </w:t>
      </w:r>
      <w:r w:rsidRPr="00471CF6">
        <w:rPr>
          <w:rFonts w:ascii="Arial" w:hAnsi="Arial" w:cs="Arial"/>
          <w:szCs w:val="24"/>
        </w:rPr>
        <w:t xml:space="preserve">podem ser </w:t>
      </w:r>
      <w:r w:rsidR="00AE30CD">
        <w:rPr>
          <w:rFonts w:ascii="Arial" w:hAnsi="Arial" w:cs="Arial"/>
          <w:szCs w:val="24"/>
        </w:rPr>
        <w:t>citados</w:t>
      </w:r>
      <w:r w:rsidR="005D13F0">
        <w:rPr>
          <w:rFonts w:ascii="Arial" w:hAnsi="Arial" w:cs="Arial"/>
          <w:szCs w:val="24"/>
        </w:rPr>
        <w:t xml:space="preserve">: Santo </w:t>
      </w:r>
      <w:proofErr w:type="spellStart"/>
      <w:r w:rsidR="005D13F0">
        <w:rPr>
          <w:rFonts w:ascii="Arial" w:hAnsi="Arial" w:cs="Arial"/>
          <w:szCs w:val="24"/>
        </w:rPr>
        <w:t>Burguer</w:t>
      </w:r>
      <w:proofErr w:type="spellEnd"/>
      <w:r w:rsidR="005D13F0">
        <w:rPr>
          <w:rFonts w:ascii="Arial" w:hAnsi="Arial" w:cs="Arial"/>
          <w:szCs w:val="24"/>
        </w:rPr>
        <w:t xml:space="preserve">, Bar da Lúcia, Feira do Produtor, </w:t>
      </w:r>
      <w:proofErr w:type="spellStart"/>
      <w:r w:rsidR="00471CF6" w:rsidRPr="00471CF6">
        <w:rPr>
          <w:rFonts w:ascii="Arial" w:hAnsi="Arial" w:cs="Arial"/>
          <w:szCs w:val="24"/>
        </w:rPr>
        <w:t>Maurinhos</w:t>
      </w:r>
      <w:proofErr w:type="spellEnd"/>
      <w:r w:rsidR="005D13F0">
        <w:rPr>
          <w:rFonts w:ascii="Arial" w:hAnsi="Arial" w:cs="Arial"/>
          <w:szCs w:val="24"/>
        </w:rPr>
        <w:t xml:space="preserve"> Bar, </w:t>
      </w:r>
      <w:r w:rsidR="00471CF6" w:rsidRPr="00471CF6">
        <w:rPr>
          <w:rFonts w:ascii="Arial" w:hAnsi="Arial" w:cs="Arial"/>
          <w:szCs w:val="24"/>
        </w:rPr>
        <w:t>Mini Pre</w:t>
      </w:r>
      <w:r w:rsidR="00AE30CD">
        <w:rPr>
          <w:rFonts w:ascii="Arial" w:hAnsi="Arial" w:cs="Arial"/>
          <w:szCs w:val="24"/>
        </w:rPr>
        <w:t>ço, dentre outros</w:t>
      </w:r>
      <w:r w:rsidR="00471CF6" w:rsidRPr="00471CF6">
        <w:rPr>
          <w:rFonts w:ascii="Arial" w:hAnsi="Arial" w:cs="Arial"/>
          <w:szCs w:val="24"/>
        </w:rPr>
        <w:t>.</w:t>
      </w:r>
      <w:r w:rsidR="00471CF6">
        <w:rPr>
          <w:rFonts w:ascii="Arial" w:hAnsi="Arial" w:cs="Arial"/>
          <w:szCs w:val="24"/>
        </w:rPr>
        <w:t xml:space="preserve"> </w:t>
      </w:r>
      <w:r w:rsidR="00BB6076">
        <w:rPr>
          <w:rFonts w:ascii="Arial" w:hAnsi="Arial" w:cs="Arial"/>
          <w:szCs w:val="24"/>
        </w:rPr>
        <w:t xml:space="preserve"> </w:t>
      </w:r>
    </w:p>
    <w:p w:rsidR="00F22638" w:rsidRDefault="00F22638" w:rsidP="003D1BBA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F2380F" w:rsidRDefault="00F2263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Deste modo, conforme o Projeto</w:t>
      </w:r>
      <w:r w:rsidR="003D1BBA">
        <w:rPr>
          <w:rFonts w:ascii="Arial" w:hAnsi="Arial" w:cs="Arial"/>
          <w:szCs w:val="24"/>
        </w:rPr>
        <w:t xml:space="preserve"> ora</w:t>
      </w:r>
      <w:r>
        <w:rPr>
          <w:rFonts w:ascii="Arial" w:hAnsi="Arial" w:cs="Arial"/>
          <w:szCs w:val="24"/>
        </w:rPr>
        <w:t xml:space="preserve"> apresentado</w:t>
      </w:r>
      <w:proofErr w:type="gramStart"/>
      <w:r>
        <w:rPr>
          <w:rFonts w:ascii="Arial" w:hAnsi="Arial" w:cs="Arial"/>
          <w:szCs w:val="24"/>
        </w:rPr>
        <w:t xml:space="preserve">, </w:t>
      </w:r>
      <w:r w:rsidR="00D009B2">
        <w:rPr>
          <w:rFonts w:ascii="Arial" w:hAnsi="Arial" w:cs="Arial"/>
          <w:szCs w:val="24"/>
        </w:rPr>
        <w:t>almeja</w:t>
      </w:r>
      <w:r>
        <w:rPr>
          <w:rFonts w:ascii="Arial" w:hAnsi="Arial" w:cs="Arial"/>
          <w:szCs w:val="24"/>
        </w:rPr>
        <w:t>-se</w:t>
      </w:r>
      <w:proofErr w:type="gramEnd"/>
      <w:r>
        <w:rPr>
          <w:rFonts w:ascii="Arial" w:hAnsi="Arial" w:cs="Arial"/>
          <w:szCs w:val="24"/>
        </w:rPr>
        <w:t xml:space="preserve"> </w:t>
      </w:r>
      <w:r w:rsidR="00FD5C10">
        <w:rPr>
          <w:rFonts w:ascii="Arial" w:hAnsi="Arial" w:cs="Arial"/>
          <w:szCs w:val="24"/>
        </w:rPr>
        <w:t xml:space="preserve">a </w:t>
      </w:r>
      <w:r w:rsidR="007E71DC">
        <w:rPr>
          <w:rFonts w:ascii="Arial" w:hAnsi="Arial" w:cs="Arial"/>
          <w:szCs w:val="24"/>
        </w:rPr>
        <w:t>alteração</w:t>
      </w:r>
      <w:r w:rsidR="00FD5C10">
        <w:rPr>
          <w:rFonts w:ascii="Arial" w:hAnsi="Arial" w:cs="Arial"/>
          <w:szCs w:val="24"/>
        </w:rPr>
        <w:t xml:space="preserve"> </w:t>
      </w:r>
      <w:r w:rsidR="00DE672F">
        <w:rPr>
          <w:rFonts w:ascii="Arial" w:hAnsi="Arial" w:cs="Arial"/>
          <w:szCs w:val="24"/>
        </w:rPr>
        <w:t>desta</w:t>
      </w:r>
      <w:r w:rsidR="00FD5C10">
        <w:rPr>
          <w:rFonts w:ascii="Arial" w:hAnsi="Arial" w:cs="Arial"/>
          <w:szCs w:val="24"/>
        </w:rPr>
        <w:t xml:space="preserve"> </w:t>
      </w:r>
      <w:r w:rsidR="00DE672F">
        <w:rPr>
          <w:rFonts w:ascii="Arial" w:hAnsi="Arial" w:cs="Arial"/>
          <w:szCs w:val="24"/>
        </w:rPr>
        <w:t>vedação</w:t>
      </w:r>
      <w:r w:rsidR="00FD5C10">
        <w:rPr>
          <w:rFonts w:ascii="Arial" w:hAnsi="Arial" w:cs="Arial"/>
          <w:szCs w:val="24"/>
        </w:rPr>
        <w:t xml:space="preserve">, </w:t>
      </w:r>
      <w:r w:rsidR="006D77D8">
        <w:rPr>
          <w:rFonts w:ascii="Arial" w:hAnsi="Arial" w:cs="Arial"/>
          <w:szCs w:val="24"/>
        </w:rPr>
        <w:t xml:space="preserve">propondo-se </w:t>
      </w:r>
      <w:r w:rsidR="00A77391">
        <w:rPr>
          <w:rFonts w:ascii="Arial" w:hAnsi="Arial" w:cs="Arial"/>
          <w:szCs w:val="24"/>
        </w:rPr>
        <w:t xml:space="preserve">a extinção do </w:t>
      </w:r>
      <w:r w:rsidR="00E50B85">
        <w:rPr>
          <w:rFonts w:ascii="Arial" w:hAnsi="Arial" w:cs="Arial"/>
          <w:szCs w:val="24"/>
        </w:rPr>
        <w:t>raio</w:t>
      </w:r>
      <w:r w:rsidR="00A77391">
        <w:rPr>
          <w:rFonts w:ascii="Arial" w:hAnsi="Arial" w:cs="Arial"/>
          <w:szCs w:val="24"/>
        </w:rPr>
        <w:t xml:space="preserve"> </w:t>
      </w:r>
      <w:r w:rsidR="0072353C">
        <w:rPr>
          <w:rFonts w:ascii="Arial" w:hAnsi="Arial" w:cs="Arial"/>
          <w:szCs w:val="24"/>
        </w:rPr>
        <w:t>de trezentos metros,</w:t>
      </w:r>
      <w:r w:rsidR="006D77D8">
        <w:rPr>
          <w:rFonts w:ascii="Arial" w:hAnsi="Arial" w:cs="Arial"/>
          <w:szCs w:val="24"/>
        </w:rPr>
        <w:t xml:space="preserve"> </w:t>
      </w:r>
      <w:r w:rsidR="00FD5C10">
        <w:rPr>
          <w:rFonts w:ascii="Arial" w:hAnsi="Arial" w:cs="Arial"/>
          <w:szCs w:val="24"/>
        </w:rPr>
        <w:t xml:space="preserve">de forma a </w:t>
      </w:r>
      <w:r w:rsidR="00F2380F">
        <w:rPr>
          <w:rFonts w:ascii="Arial" w:hAnsi="Arial" w:cs="Arial"/>
          <w:szCs w:val="24"/>
        </w:rPr>
        <w:t xml:space="preserve">conformar a legislação </w:t>
      </w:r>
      <w:r w:rsidR="00554CEC">
        <w:rPr>
          <w:rFonts w:ascii="Arial" w:hAnsi="Arial" w:cs="Arial"/>
          <w:szCs w:val="24"/>
        </w:rPr>
        <w:t xml:space="preserve">municipal </w:t>
      </w:r>
      <w:r w:rsidR="00F2380F">
        <w:rPr>
          <w:rFonts w:ascii="Arial" w:hAnsi="Arial" w:cs="Arial"/>
          <w:szCs w:val="24"/>
        </w:rPr>
        <w:t xml:space="preserve">com a realidade </w:t>
      </w:r>
      <w:r w:rsidR="00726DCA">
        <w:rPr>
          <w:rFonts w:ascii="Arial" w:hAnsi="Arial" w:cs="Arial"/>
          <w:szCs w:val="24"/>
        </w:rPr>
        <w:t xml:space="preserve">social e econômica </w:t>
      </w:r>
      <w:r w:rsidR="00F2380F">
        <w:rPr>
          <w:rFonts w:ascii="Arial" w:hAnsi="Arial" w:cs="Arial"/>
          <w:szCs w:val="24"/>
        </w:rPr>
        <w:t xml:space="preserve">local. </w:t>
      </w:r>
    </w:p>
    <w:p w:rsidR="00FD5C10" w:rsidRDefault="00FD5C10" w:rsidP="00B61F11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F22638" w:rsidRDefault="00B61F11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Finalmente</w:t>
      </w:r>
      <w:r w:rsidR="000D56DF">
        <w:rPr>
          <w:rFonts w:ascii="Arial" w:hAnsi="Arial" w:cs="Arial"/>
          <w:szCs w:val="24"/>
        </w:rPr>
        <w:t>, n</w:t>
      </w:r>
      <w:r w:rsidR="000D56DF" w:rsidRPr="000D56DF">
        <w:rPr>
          <w:rFonts w:ascii="Arial" w:hAnsi="Arial" w:cs="Arial"/>
          <w:szCs w:val="24"/>
        </w:rPr>
        <w:t xml:space="preserve">ão se pode </w:t>
      </w:r>
      <w:r w:rsidR="001647A8">
        <w:rPr>
          <w:rFonts w:ascii="Arial" w:hAnsi="Arial" w:cs="Arial"/>
          <w:szCs w:val="24"/>
        </w:rPr>
        <w:t>esquecer</w:t>
      </w:r>
      <w:r w:rsidR="000D56DF">
        <w:rPr>
          <w:rFonts w:ascii="Arial" w:hAnsi="Arial" w:cs="Arial"/>
          <w:szCs w:val="24"/>
        </w:rPr>
        <w:t xml:space="preserve"> </w:t>
      </w:r>
      <w:r w:rsidR="002C22FB">
        <w:rPr>
          <w:rFonts w:ascii="Arial" w:hAnsi="Arial" w:cs="Arial"/>
          <w:szCs w:val="24"/>
        </w:rPr>
        <w:t xml:space="preserve">que </w:t>
      </w:r>
      <w:r w:rsidR="00A72AA9">
        <w:rPr>
          <w:rFonts w:ascii="Arial" w:hAnsi="Arial" w:cs="Arial"/>
          <w:szCs w:val="24"/>
        </w:rPr>
        <w:t xml:space="preserve">aqueles </w:t>
      </w:r>
      <w:r w:rsidR="002C22FB">
        <w:rPr>
          <w:rFonts w:ascii="Arial" w:hAnsi="Arial" w:cs="Arial"/>
          <w:szCs w:val="24"/>
        </w:rPr>
        <w:t>comerciantes que</w:t>
      </w:r>
      <w:r>
        <w:rPr>
          <w:rFonts w:ascii="Arial" w:hAnsi="Arial" w:cs="Arial"/>
          <w:szCs w:val="24"/>
        </w:rPr>
        <w:t xml:space="preserve"> insistirem na prática d</w:t>
      </w:r>
      <w:r w:rsidR="00932375">
        <w:rPr>
          <w:rFonts w:ascii="Arial" w:hAnsi="Arial" w:cs="Arial"/>
          <w:szCs w:val="24"/>
        </w:rPr>
        <w:t>a</w:t>
      </w:r>
      <w:r>
        <w:rPr>
          <w:rFonts w:ascii="Arial" w:hAnsi="Arial" w:cs="Arial"/>
          <w:szCs w:val="24"/>
        </w:rPr>
        <w:t xml:space="preserve"> venda de b</w:t>
      </w:r>
      <w:r w:rsidR="002C22FB">
        <w:rPr>
          <w:rFonts w:ascii="Arial" w:hAnsi="Arial" w:cs="Arial"/>
          <w:szCs w:val="24"/>
        </w:rPr>
        <w:t>ebida</w:t>
      </w:r>
      <w:r w:rsidR="001647A8">
        <w:rPr>
          <w:rFonts w:ascii="Arial" w:hAnsi="Arial" w:cs="Arial"/>
          <w:szCs w:val="24"/>
        </w:rPr>
        <w:t>s</w:t>
      </w:r>
      <w:r w:rsidR="002C22FB">
        <w:rPr>
          <w:rFonts w:ascii="Arial" w:hAnsi="Arial" w:cs="Arial"/>
          <w:szCs w:val="24"/>
        </w:rPr>
        <w:t xml:space="preserve"> </w:t>
      </w:r>
      <w:r w:rsidR="00B54F24">
        <w:rPr>
          <w:rFonts w:ascii="Arial" w:hAnsi="Arial" w:cs="Arial"/>
          <w:szCs w:val="24"/>
        </w:rPr>
        <w:t>alcoólica</w:t>
      </w:r>
      <w:r w:rsidR="001647A8">
        <w:rPr>
          <w:rFonts w:ascii="Arial" w:hAnsi="Arial" w:cs="Arial"/>
          <w:szCs w:val="24"/>
        </w:rPr>
        <w:t>s</w:t>
      </w:r>
      <w:r w:rsidR="002C22FB">
        <w:rPr>
          <w:rFonts w:ascii="Arial" w:hAnsi="Arial" w:cs="Arial"/>
          <w:szCs w:val="24"/>
        </w:rPr>
        <w:t xml:space="preserve"> </w:t>
      </w:r>
      <w:r w:rsidR="001647A8">
        <w:rPr>
          <w:rFonts w:ascii="Arial" w:hAnsi="Arial" w:cs="Arial"/>
          <w:szCs w:val="24"/>
        </w:rPr>
        <w:t>para</w:t>
      </w:r>
      <w:r w:rsidR="00B54F24">
        <w:rPr>
          <w:rFonts w:ascii="Arial" w:hAnsi="Arial" w:cs="Arial"/>
          <w:szCs w:val="24"/>
        </w:rPr>
        <w:t xml:space="preserve"> crianças e adolescentes</w:t>
      </w:r>
      <w:r w:rsidR="00F36A7A">
        <w:rPr>
          <w:rFonts w:ascii="Arial" w:hAnsi="Arial" w:cs="Arial"/>
          <w:szCs w:val="24"/>
        </w:rPr>
        <w:t xml:space="preserve"> serão </w:t>
      </w:r>
      <w:r w:rsidR="0017518C">
        <w:rPr>
          <w:rFonts w:ascii="Arial" w:hAnsi="Arial" w:cs="Arial"/>
          <w:szCs w:val="24"/>
        </w:rPr>
        <w:t xml:space="preserve">responsabilizados </w:t>
      </w:r>
      <w:r w:rsidR="00AB5B89">
        <w:rPr>
          <w:rFonts w:ascii="Arial" w:hAnsi="Arial" w:cs="Arial"/>
          <w:szCs w:val="24"/>
        </w:rPr>
        <w:t>de acordo com o</w:t>
      </w:r>
      <w:r w:rsidR="00B54F24">
        <w:rPr>
          <w:rFonts w:ascii="Arial" w:hAnsi="Arial" w:cs="Arial"/>
          <w:szCs w:val="24"/>
        </w:rPr>
        <w:t xml:space="preserve"> Estatuto da Criança e do Adolescente</w:t>
      </w:r>
      <w:r w:rsidR="00A72AA9">
        <w:rPr>
          <w:rFonts w:ascii="Arial" w:hAnsi="Arial" w:cs="Arial"/>
          <w:szCs w:val="24"/>
        </w:rPr>
        <w:t xml:space="preserve"> - ECA</w:t>
      </w:r>
      <w:r w:rsidR="00B54F24">
        <w:rPr>
          <w:rFonts w:ascii="Arial" w:hAnsi="Arial" w:cs="Arial"/>
          <w:szCs w:val="24"/>
        </w:rPr>
        <w:t xml:space="preserve"> (Lei Federal nº 8.069/1990</w:t>
      </w:r>
      <w:r w:rsidR="001647A8">
        <w:rPr>
          <w:rFonts w:ascii="Arial" w:hAnsi="Arial" w:cs="Arial"/>
          <w:szCs w:val="24"/>
        </w:rPr>
        <w:t>), respondendo tanto na esfera penal como em âmbito administrativo, nos termos dos artigos 243 e 258-C</w:t>
      </w:r>
      <w:r w:rsidR="00A72AA9">
        <w:rPr>
          <w:rFonts w:ascii="Arial" w:hAnsi="Arial" w:cs="Arial"/>
          <w:szCs w:val="24"/>
        </w:rPr>
        <w:t xml:space="preserve"> </w:t>
      </w:r>
      <w:proofErr w:type="gramStart"/>
      <w:r w:rsidR="00A72AA9">
        <w:rPr>
          <w:rFonts w:ascii="Arial" w:hAnsi="Arial" w:cs="Arial"/>
          <w:szCs w:val="24"/>
        </w:rPr>
        <w:t>do ECA</w:t>
      </w:r>
      <w:proofErr w:type="gramEnd"/>
      <w:r w:rsidR="00A72AA9">
        <w:rPr>
          <w:rFonts w:ascii="Arial" w:hAnsi="Arial" w:cs="Arial"/>
          <w:szCs w:val="24"/>
        </w:rPr>
        <w:t xml:space="preserve">. </w:t>
      </w:r>
    </w:p>
    <w:p w:rsidR="00A76AA6" w:rsidRDefault="00A76AA6" w:rsidP="00630641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650D28" w:rsidRPr="00B5600F" w:rsidRDefault="00705DE4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Sendo assim</w:t>
      </w:r>
      <w:r w:rsidR="00650D28">
        <w:rPr>
          <w:rFonts w:ascii="Arial" w:hAnsi="Arial" w:cs="Arial"/>
          <w:szCs w:val="24"/>
        </w:rPr>
        <w:t xml:space="preserve">, considerando o proeminente interesse </w:t>
      </w:r>
      <w:r w:rsidR="004D636A">
        <w:rPr>
          <w:rFonts w:ascii="Arial" w:hAnsi="Arial" w:cs="Arial"/>
          <w:szCs w:val="24"/>
        </w:rPr>
        <w:t>municipal</w:t>
      </w:r>
      <w:r w:rsidR="00650D28">
        <w:rPr>
          <w:rFonts w:ascii="Arial" w:hAnsi="Arial" w:cs="Arial"/>
          <w:szCs w:val="24"/>
        </w:rPr>
        <w:t xml:space="preserve"> na regulamentação da matéria, </w:t>
      </w:r>
      <w:r w:rsidR="00A90F2D">
        <w:rPr>
          <w:rFonts w:ascii="Arial" w:hAnsi="Arial" w:cs="Arial"/>
          <w:szCs w:val="24"/>
        </w:rPr>
        <w:t>o Vereador</w:t>
      </w:r>
      <w:r w:rsidR="0052074C">
        <w:rPr>
          <w:rFonts w:ascii="Arial" w:hAnsi="Arial" w:cs="Arial"/>
          <w:szCs w:val="24"/>
        </w:rPr>
        <w:t xml:space="preserve"> que </w:t>
      </w:r>
      <w:r w:rsidR="00216FF8">
        <w:rPr>
          <w:rFonts w:ascii="Arial" w:hAnsi="Arial" w:cs="Arial"/>
          <w:szCs w:val="24"/>
        </w:rPr>
        <w:t xml:space="preserve">abaixo </w:t>
      </w:r>
      <w:r w:rsidR="00A90F2D">
        <w:rPr>
          <w:rFonts w:ascii="Arial" w:hAnsi="Arial" w:cs="Arial"/>
          <w:szCs w:val="24"/>
        </w:rPr>
        <w:t>subscreve</w:t>
      </w:r>
      <w:r w:rsidR="00630641">
        <w:rPr>
          <w:rFonts w:ascii="Arial" w:hAnsi="Arial" w:cs="Arial"/>
          <w:szCs w:val="24"/>
        </w:rPr>
        <w:t xml:space="preserve"> espera</w:t>
      </w:r>
      <w:r w:rsidR="00650D28">
        <w:rPr>
          <w:rFonts w:ascii="Arial" w:hAnsi="Arial" w:cs="Arial"/>
          <w:szCs w:val="24"/>
        </w:rPr>
        <w:t xml:space="preserve"> contar com a </w:t>
      </w:r>
      <w:r w:rsidR="00650D28">
        <w:rPr>
          <w:rFonts w:ascii="Arial" w:hAnsi="Arial" w:cs="Arial"/>
          <w:szCs w:val="24"/>
        </w:rPr>
        <w:lastRenderedPageBreak/>
        <w:t xml:space="preserve">aprovação deste Projeto de </w:t>
      </w:r>
      <w:r w:rsidR="004D636A">
        <w:rPr>
          <w:rFonts w:ascii="Arial" w:hAnsi="Arial" w:cs="Arial"/>
          <w:szCs w:val="24"/>
        </w:rPr>
        <w:t>Lei</w:t>
      </w:r>
      <w:r w:rsidR="00650D28">
        <w:rPr>
          <w:rFonts w:ascii="Arial" w:hAnsi="Arial" w:cs="Arial"/>
          <w:szCs w:val="24"/>
        </w:rPr>
        <w:t xml:space="preserve"> pela unanimidade dos votos dos nobres colegas Vereadores. </w:t>
      </w:r>
      <w:r w:rsidR="00650D28" w:rsidRPr="00B129C6">
        <w:rPr>
          <w:rFonts w:ascii="Arial" w:hAnsi="Arial" w:cs="Arial"/>
          <w:szCs w:val="24"/>
        </w:rPr>
        <w:t xml:space="preserve"> </w:t>
      </w:r>
      <w:r w:rsidR="00650D28" w:rsidRPr="002648C3">
        <w:rPr>
          <w:rFonts w:ascii="Arial" w:hAnsi="Arial" w:cs="Arial"/>
          <w:szCs w:val="24"/>
        </w:rPr>
        <w:cr/>
      </w:r>
    </w:p>
    <w:p w:rsidR="00650D28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Atenciosamente,</w:t>
      </w:r>
      <w:r w:rsidR="004F485A">
        <w:rPr>
          <w:rFonts w:ascii="Arial" w:hAnsi="Arial" w:cs="Arial"/>
          <w:szCs w:val="24"/>
        </w:rPr>
        <w:t xml:space="preserve"> </w:t>
      </w:r>
    </w:p>
    <w:p w:rsidR="00C714E1" w:rsidRDefault="00C714E1" w:rsidP="000A572D">
      <w:pPr>
        <w:spacing w:after="0" w:line="269" w:lineRule="auto"/>
        <w:rPr>
          <w:rFonts w:ascii="Arial" w:hAnsi="Arial" w:cs="Arial"/>
          <w:szCs w:val="24"/>
        </w:rPr>
      </w:pPr>
    </w:p>
    <w:p w:rsidR="00C714E1" w:rsidRDefault="00C714E1" w:rsidP="00C714E1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AD7DFB" w:rsidRDefault="00AD7DFB" w:rsidP="00C714E1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7F49DA" w:rsidRPr="007F49DA" w:rsidRDefault="007F49DA" w:rsidP="00C714E1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7F49DA">
        <w:rPr>
          <w:rFonts w:ascii="Arial" w:hAnsi="Arial" w:cs="Arial"/>
          <w:b/>
          <w:szCs w:val="24"/>
        </w:rPr>
        <w:t xml:space="preserve">PEDRO FIDELES PEREIRA NETO </w:t>
      </w:r>
    </w:p>
    <w:p w:rsidR="00C714E1" w:rsidRDefault="00C714E1" w:rsidP="00C714E1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C714E1">
        <w:rPr>
          <w:rFonts w:ascii="Arial" w:hAnsi="Arial" w:cs="Arial"/>
          <w:szCs w:val="24"/>
        </w:rPr>
        <w:t>VEREADOR</w:t>
      </w:r>
    </w:p>
    <w:p w:rsidR="00C714E1" w:rsidRDefault="00C714E1" w:rsidP="00C714E1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C714E1" w:rsidRDefault="00C714E1" w:rsidP="00C714E1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650D28" w:rsidRPr="00D07D59" w:rsidRDefault="00650D28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714E1" w:rsidRDefault="00C714E1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BF213D" w:rsidRDefault="00BF213D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FB44F8" w:rsidRDefault="00FB44F8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DB52DB" w:rsidRDefault="00DB52DB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8D0BE2" w:rsidRPr="004B745A" w:rsidRDefault="008D0BE2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  <w:r w:rsidRPr="004B745A">
        <w:rPr>
          <w:rFonts w:ascii="Arial" w:hAnsi="Arial" w:cs="Arial"/>
          <w:b/>
          <w:sz w:val="28"/>
          <w:szCs w:val="28"/>
        </w:rPr>
        <w:t xml:space="preserve">PROJETO DE </w:t>
      </w:r>
      <w:r w:rsidR="004A3FFA" w:rsidRPr="004B745A">
        <w:rPr>
          <w:rFonts w:ascii="Arial" w:hAnsi="Arial" w:cs="Arial"/>
          <w:b/>
          <w:sz w:val="28"/>
          <w:szCs w:val="28"/>
        </w:rPr>
        <w:t>LEI</w:t>
      </w:r>
      <w:r w:rsidRPr="004B745A">
        <w:rPr>
          <w:rFonts w:ascii="Arial" w:hAnsi="Arial" w:cs="Arial"/>
          <w:b/>
          <w:sz w:val="28"/>
          <w:szCs w:val="28"/>
        </w:rPr>
        <w:t xml:space="preserve"> Nº </w:t>
      </w:r>
      <w:r w:rsidR="00701828" w:rsidRPr="004B745A">
        <w:rPr>
          <w:rFonts w:ascii="Arial" w:hAnsi="Arial" w:cs="Arial"/>
          <w:b/>
          <w:sz w:val="28"/>
          <w:szCs w:val="28"/>
        </w:rPr>
        <w:t>04</w:t>
      </w:r>
      <w:r w:rsidR="005230EA" w:rsidRPr="004B745A">
        <w:rPr>
          <w:rFonts w:ascii="Arial" w:hAnsi="Arial" w:cs="Arial"/>
          <w:b/>
          <w:sz w:val="28"/>
          <w:szCs w:val="28"/>
        </w:rPr>
        <w:t>/2021</w:t>
      </w:r>
    </w:p>
    <w:p w:rsidR="008D0BE2" w:rsidRPr="00E5733C" w:rsidRDefault="008D0BE2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D0BE2" w:rsidRPr="00B5600F" w:rsidRDefault="008D0BE2" w:rsidP="008D0BE2">
      <w:pPr>
        <w:spacing w:after="0" w:line="269" w:lineRule="auto"/>
        <w:jc w:val="both"/>
        <w:rPr>
          <w:rFonts w:ascii="Arial" w:hAnsi="Arial" w:cs="Arial"/>
          <w:b/>
          <w:color w:val="FF0000"/>
          <w:szCs w:val="24"/>
        </w:rPr>
      </w:pPr>
    </w:p>
    <w:p w:rsidR="008D0BE2" w:rsidRPr="00F20254" w:rsidRDefault="007014C3" w:rsidP="00BE78E0">
      <w:pPr>
        <w:spacing w:after="0" w:line="240" w:lineRule="auto"/>
        <w:ind w:left="3969"/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Altera</w:t>
      </w:r>
      <w:r w:rsidR="00701828">
        <w:rPr>
          <w:rFonts w:ascii="Arial" w:hAnsi="Arial" w:cs="Arial"/>
          <w:b/>
          <w:szCs w:val="24"/>
        </w:rPr>
        <w:t>-se</w:t>
      </w:r>
      <w:r w:rsidR="00FE76AF">
        <w:rPr>
          <w:rFonts w:ascii="Arial" w:hAnsi="Arial" w:cs="Arial"/>
          <w:b/>
          <w:szCs w:val="24"/>
        </w:rPr>
        <w:t xml:space="preserve"> o </w:t>
      </w:r>
      <w:r w:rsidR="00701828">
        <w:rPr>
          <w:rFonts w:ascii="Arial" w:hAnsi="Arial" w:cs="Arial"/>
          <w:b/>
          <w:szCs w:val="24"/>
        </w:rPr>
        <w:t>artigo</w:t>
      </w:r>
      <w:r w:rsidR="00FE76AF">
        <w:rPr>
          <w:rFonts w:ascii="Arial" w:hAnsi="Arial" w:cs="Arial"/>
          <w:b/>
          <w:szCs w:val="24"/>
        </w:rPr>
        <w:t xml:space="preserve"> </w:t>
      </w:r>
      <w:r w:rsidR="00701828">
        <w:rPr>
          <w:rFonts w:ascii="Arial" w:hAnsi="Arial" w:cs="Arial"/>
          <w:b/>
          <w:szCs w:val="24"/>
        </w:rPr>
        <w:t>3</w:t>
      </w:r>
      <w:r w:rsidR="001733A5">
        <w:rPr>
          <w:rFonts w:ascii="Arial" w:hAnsi="Arial" w:cs="Arial"/>
          <w:b/>
          <w:szCs w:val="24"/>
        </w:rPr>
        <w:t>º</w:t>
      </w:r>
      <w:r w:rsidR="008B70C4">
        <w:rPr>
          <w:rFonts w:ascii="Arial" w:hAnsi="Arial" w:cs="Arial"/>
          <w:b/>
          <w:szCs w:val="24"/>
        </w:rPr>
        <w:t>, caput,</w:t>
      </w:r>
      <w:r w:rsidR="00203B29">
        <w:rPr>
          <w:rFonts w:ascii="Arial" w:hAnsi="Arial" w:cs="Arial"/>
          <w:b/>
          <w:szCs w:val="24"/>
        </w:rPr>
        <w:t xml:space="preserve"> </w:t>
      </w:r>
      <w:r w:rsidR="00FE76AF">
        <w:rPr>
          <w:rFonts w:ascii="Arial" w:hAnsi="Arial" w:cs="Arial"/>
          <w:b/>
          <w:szCs w:val="24"/>
        </w:rPr>
        <w:t xml:space="preserve">da </w:t>
      </w:r>
      <w:r w:rsidR="00FE7AFD">
        <w:rPr>
          <w:rFonts w:ascii="Arial" w:hAnsi="Arial" w:cs="Arial"/>
          <w:b/>
          <w:szCs w:val="24"/>
        </w:rPr>
        <w:t xml:space="preserve">Lei Municipal nº </w:t>
      </w:r>
      <w:r w:rsidR="002F43B3">
        <w:rPr>
          <w:rFonts w:ascii="Arial" w:hAnsi="Arial" w:cs="Arial"/>
          <w:b/>
          <w:szCs w:val="24"/>
        </w:rPr>
        <w:t>996</w:t>
      </w:r>
      <w:r w:rsidR="00FE7AFD">
        <w:rPr>
          <w:rFonts w:ascii="Arial" w:hAnsi="Arial" w:cs="Arial"/>
          <w:b/>
          <w:szCs w:val="24"/>
        </w:rPr>
        <w:t xml:space="preserve"> de </w:t>
      </w:r>
      <w:r w:rsidR="002F43B3">
        <w:rPr>
          <w:rFonts w:ascii="Arial" w:hAnsi="Arial" w:cs="Arial"/>
          <w:b/>
          <w:szCs w:val="24"/>
        </w:rPr>
        <w:t>2009</w:t>
      </w:r>
      <w:r w:rsidR="006E1246">
        <w:rPr>
          <w:rFonts w:ascii="Arial" w:hAnsi="Arial" w:cs="Arial"/>
          <w:b/>
          <w:szCs w:val="24"/>
        </w:rPr>
        <w:t xml:space="preserve">, que </w:t>
      </w:r>
      <w:r w:rsidR="00236BE5">
        <w:rPr>
          <w:rFonts w:ascii="Arial" w:hAnsi="Arial" w:cs="Arial"/>
          <w:b/>
          <w:szCs w:val="24"/>
        </w:rPr>
        <w:t xml:space="preserve">dispõe sobre </w:t>
      </w:r>
      <w:r w:rsidR="002F43B3">
        <w:rPr>
          <w:rFonts w:ascii="Arial" w:hAnsi="Arial" w:cs="Arial"/>
          <w:b/>
          <w:szCs w:val="24"/>
        </w:rPr>
        <w:t xml:space="preserve">horário de comercialização e consumo de bebidas </w:t>
      </w:r>
      <w:r w:rsidR="004B745A">
        <w:rPr>
          <w:rFonts w:ascii="Arial" w:hAnsi="Arial" w:cs="Arial"/>
          <w:b/>
          <w:szCs w:val="24"/>
        </w:rPr>
        <w:t>alcoólicas</w:t>
      </w:r>
      <w:r w:rsidR="002F43B3">
        <w:rPr>
          <w:rFonts w:ascii="Arial" w:hAnsi="Arial" w:cs="Arial"/>
          <w:b/>
          <w:szCs w:val="24"/>
        </w:rPr>
        <w:t xml:space="preserve"> e d</w:t>
      </w:r>
      <w:r w:rsidR="004B745A">
        <w:rPr>
          <w:rFonts w:ascii="Arial" w:hAnsi="Arial" w:cs="Arial"/>
          <w:b/>
          <w:szCs w:val="24"/>
        </w:rPr>
        <w:t>á outras providê</w:t>
      </w:r>
      <w:r w:rsidR="002F43B3">
        <w:rPr>
          <w:rFonts w:ascii="Arial" w:hAnsi="Arial" w:cs="Arial"/>
          <w:b/>
          <w:szCs w:val="24"/>
        </w:rPr>
        <w:t xml:space="preserve">ncias. </w:t>
      </w:r>
    </w:p>
    <w:p w:rsidR="008D0BE2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727254" w:rsidRDefault="00727254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5D4AED" w:rsidRPr="00B5600F" w:rsidRDefault="005D4AED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575C90" w:rsidRDefault="00AC7CCF" w:rsidP="008F4910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E3116C">
        <w:rPr>
          <w:rFonts w:ascii="Arial" w:hAnsi="Arial" w:cs="Arial"/>
          <w:b/>
          <w:szCs w:val="24"/>
        </w:rPr>
        <w:t>Art. 1º</w:t>
      </w:r>
      <w:r w:rsidR="008D0BE2" w:rsidRPr="00E3116C">
        <w:rPr>
          <w:rFonts w:ascii="Arial" w:hAnsi="Arial" w:cs="Arial"/>
          <w:szCs w:val="24"/>
        </w:rPr>
        <w:t xml:space="preserve"> </w:t>
      </w:r>
      <w:r w:rsidR="008B70C4">
        <w:rPr>
          <w:rFonts w:ascii="Arial" w:hAnsi="Arial" w:cs="Arial"/>
          <w:szCs w:val="24"/>
        </w:rPr>
        <w:t>O artigo 3º, caput, da</w:t>
      </w:r>
      <w:r w:rsidR="00575C90" w:rsidRPr="00575C90">
        <w:rPr>
          <w:rFonts w:ascii="Arial" w:hAnsi="Arial" w:cs="Arial"/>
          <w:szCs w:val="24"/>
        </w:rPr>
        <w:t xml:space="preserve"> Lei Municipal nº 996 de 2009 passa a vigorar com </w:t>
      </w:r>
      <w:r w:rsidR="00C64359">
        <w:rPr>
          <w:rFonts w:ascii="Arial" w:hAnsi="Arial" w:cs="Arial"/>
          <w:szCs w:val="24"/>
        </w:rPr>
        <w:t xml:space="preserve">a seguinte alteração: </w:t>
      </w:r>
    </w:p>
    <w:p w:rsidR="00F60987" w:rsidRDefault="00F60987" w:rsidP="008F4910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8F4910" w:rsidRDefault="008F4910" w:rsidP="008F4910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476C29" w:rsidRDefault="00592041" w:rsidP="008F4910">
      <w:pPr>
        <w:pStyle w:val="PargrafodaLista"/>
        <w:spacing w:after="0" w:line="269" w:lineRule="auto"/>
        <w:ind w:left="2268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“</w:t>
      </w:r>
      <w:r w:rsidR="008F4910" w:rsidRPr="006E1149">
        <w:rPr>
          <w:rFonts w:ascii="Arial" w:hAnsi="Arial" w:cs="Arial"/>
          <w:b/>
          <w:sz w:val="24"/>
          <w:szCs w:val="24"/>
        </w:rPr>
        <w:t xml:space="preserve">Art. </w:t>
      </w:r>
      <w:r w:rsidR="00106AC8">
        <w:rPr>
          <w:rFonts w:ascii="Arial" w:hAnsi="Arial" w:cs="Arial"/>
          <w:b/>
          <w:sz w:val="24"/>
          <w:szCs w:val="24"/>
        </w:rPr>
        <w:t>3</w:t>
      </w:r>
      <w:r w:rsidR="008F4910">
        <w:rPr>
          <w:rFonts w:ascii="Arial" w:hAnsi="Arial" w:cs="Arial"/>
          <w:b/>
          <w:sz w:val="24"/>
          <w:szCs w:val="24"/>
        </w:rPr>
        <w:t xml:space="preserve">º </w:t>
      </w:r>
      <w:r w:rsidR="002531E9" w:rsidRPr="002531E9">
        <w:rPr>
          <w:rFonts w:ascii="Arial" w:hAnsi="Arial" w:cs="Arial"/>
          <w:sz w:val="24"/>
          <w:szCs w:val="24"/>
        </w:rPr>
        <w:t xml:space="preserve">Fica proibida a </w:t>
      </w:r>
      <w:r w:rsidR="002E1890">
        <w:rPr>
          <w:rFonts w:ascii="Arial" w:hAnsi="Arial" w:cs="Arial"/>
          <w:sz w:val="24"/>
          <w:szCs w:val="24"/>
        </w:rPr>
        <w:t>comercialização</w:t>
      </w:r>
      <w:r w:rsidR="002531E9" w:rsidRPr="002531E9">
        <w:rPr>
          <w:rFonts w:ascii="Arial" w:hAnsi="Arial" w:cs="Arial"/>
          <w:sz w:val="24"/>
          <w:szCs w:val="24"/>
        </w:rPr>
        <w:t xml:space="preserve"> de bebida</w:t>
      </w:r>
      <w:r w:rsidR="002E1890">
        <w:rPr>
          <w:rFonts w:ascii="Arial" w:hAnsi="Arial" w:cs="Arial"/>
          <w:sz w:val="24"/>
          <w:szCs w:val="24"/>
        </w:rPr>
        <w:t>s</w:t>
      </w:r>
      <w:r w:rsidR="002531E9" w:rsidRPr="002531E9">
        <w:rPr>
          <w:rFonts w:ascii="Arial" w:hAnsi="Arial" w:cs="Arial"/>
          <w:sz w:val="24"/>
          <w:szCs w:val="24"/>
        </w:rPr>
        <w:t xml:space="preserve"> alcoólica</w:t>
      </w:r>
      <w:r w:rsidR="002E1890">
        <w:rPr>
          <w:rFonts w:ascii="Arial" w:hAnsi="Arial" w:cs="Arial"/>
          <w:sz w:val="24"/>
          <w:szCs w:val="24"/>
        </w:rPr>
        <w:t>s</w:t>
      </w:r>
      <w:r w:rsidR="002531E9" w:rsidRPr="002531E9">
        <w:rPr>
          <w:rFonts w:ascii="Arial" w:hAnsi="Arial" w:cs="Arial"/>
          <w:sz w:val="24"/>
          <w:szCs w:val="24"/>
        </w:rPr>
        <w:t xml:space="preserve"> a</w:t>
      </w:r>
      <w:r w:rsidR="00476C29">
        <w:rPr>
          <w:rFonts w:ascii="Arial" w:hAnsi="Arial" w:cs="Arial"/>
          <w:sz w:val="24"/>
          <w:szCs w:val="24"/>
        </w:rPr>
        <w:t xml:space="preserve"> crianças </w:t>
      </w:r>
      <w:r w:rsidR="00603890">
        <w:rPr>
          <w:rFonts w:ascii="Arial" w:hAnsi="Arial" w:cs="Arial"/>
          <w:sz w:val="24"/>
          <w:szCs w:val="24"/>
        </w:rPr>
        <w:t>e adolescentes, nos termos da Lei Federal nº 8.069/1990</w:t>
      </w:r>
      <w:r w:rsidR="00E93C39">
        <w:rPr>
          <w:rFonts w:ascii="Arial" w:hAnsi="Arial" w:cs="Arial"/>
          <w:sz w:val="24"/>
          <w:szCs w:val="24"/>
        </w:rPr>
        <w:t xml:space="preserve"> – Estatuto da Criança e do Adolescente.</w:t>
      </w:r>
      <w:proofErr w:type="gramEnd"/>
    </w:p>
    <w:p w:rsidR="00717194" w:rsidRDefault="00717194" w:rsidP="008F4910">
      <w:pPr>
        <w:pStyle w:val="PargrafodaLista"/>
        <w:spacing w:after="0" w:line="269" w:lineRule="auto"/>
        <w:ind w:left="2268"/>
        <w:jc w:val="both"/>
        <w:rPr>
          <w:rFonts w:ascii="Arial" w:hAnsi="Arial" w:cs="Arial"/>
          <w:sz w:val="24"/>
          <w:szCs w:val="24"/>
        </w:rPr>
      </w:pPr>
    </w:p>
    <w:p w:rsidR="00E967D7" w:rsidRDefault="00FB5868" w:rsidP="00E967D7">
      <w:pPr>
        <w:pStyle w:val="PargrafodaLista"/>
        <w:spacing w:after="0" w:line="269" w:lineRule="auto"/>
        <w:ind w:left="2268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.........................................................</w:t>
      </w:r>
      <w:r w:rsidR="00D074DF">
        <w:rPr>
          <w:rFonts w:ascii="Arial" w:hAnsi="Arial" w:cs="Arial"/>
          <w:sz w:val="24"/>
          <w:szCs w:val="24"/>
        </w:rPr>
        <w:t>.</w:t>
      </w:r>
      <w:proofErr w:type="gramEnd"/>
      <w:r w:rsidR="00E967D7" w:rsidRPr="00717194">
        <w:rPr>
          <w:rFonts w:ascii="Arial" w:hAnsi="Arial" w:cs="Arial"/>
          <w:sz w:val="24"/>
          <w:szCs w:val="24"/>
        </w:rPr>
        <w:t>” (NR)</w:t>
      </w:r>
    </w:p>
    <w:p w:rsidR="008F4910" w:rsidRDefault="008F4910" w:rsidP="00C16AA4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5D4AED" w:rsidRDefault="005D4AED" w:rsidP="002D6990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4E70A9" w:rsidRPr="00B5600F" w:rsidRDefault="004E70A9" w:rsidP="004E70A9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</w:t>
      </w:r>
      <w:r w:rsidR="009B4A5E">
        <w:rPr>
          <w:rFonts w:ascii="Arial" w:hAnsi="Arial" w:cs="Arial"/>
          <w:b/>
          <w:sz w:val="24"/>
          <w:szCs w:val="24"/>
        </w:rPr>
        <w:t>2</w:t>
      </w:r>
      <w:r w:rsidRPr="0078452A">
        <w:rPr>
          <w:rFonts w:ascii="Arial" w:hAnsi="Arial" w:cs="Arial"/>
          <w:b/>
          <w:sz w:val="24"/>
          <w:szCs w:val="24"/>
        </w:rPr>
        <w:t>º</w:t>
      </w:r>
      <w:r w:rsidRPr="0078452A">
        <w:rPr>
          <w:rFonts w:ascii="Arial" w:hAnsi="Arial" w:cs="Arial"/>
          <w:sz w:val="24"/>
          <w:szCs w:val="24"/>
        </w:rPr>
        <w:t xml:space="preserve"> Esta </w:t>
      </w:r>
      <w:r w:rsidR="00AA7D93">
        <w:rPr>
          <w:rFonts w:ascii="Arial" w:hAnsi="Arial" w:cs="Arial"/>
          <w:sz w:val="24"/>
          <w:szCs w:val="24"/>
        </w:rPr>
        <w:t>Lei</w:t>
      </w:r>
      <w:r w:rsidRPr="0078452A">
        <w:rPr>
          <w:rFonts w:ascii="Arial" w:hAnsi="Arial" w:cs="Arial"/>
          <w:sz w:val="24"/>
          <w:szCs w:val="24"/>
        </w:rPr>
        <w:t xml:space="preserve"> entra em vigor na data</w:t>
      </w:r>
      <w:r w:rsidR="00FB44F8">
        <w:rPr>
          <w:rFonts w:ascii="Arial" w:hAnsi="Arial" w:cs="Arial"/>
          <w:sz w:val="24"/>
          <w:szCs w:val="24"/>
        </w:rPr>
        <w:t xml:space="preserve"> de sua publicação</w:t>
      </w:r>
      <w:r w:rsidR="009E290B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:rsidR="0078452A" w:rsidRDefault="0078452A" w:rsidP="004B4E7C">
      <w:pPr>
        <w:spacing w:after="0" w:line="269" w:lineRule="auto"/>
        <w:rPr>
          <w:rFonts w:ascii="Arial" w:hAnsi="Arial" w:cs="Arial"/>
          <w:szCs w:val="24"/>
        </w:rPr>
      </w:pPr>
    </w:p>
    <w:p w:rsidR="005D4AED" w:rsidRDefault="005D4AED" w:rsidP="004B4E7C">
      <w:pPr>
        <w:spacing w:after="0" w:line="269" w:lineRule="auto"/>
        <w:rPr>
          <w:rFonts w:ascii="Arial" w:hAnsi="Arial" w:cs="Arial"/>
          <w:szCs w:val="24"/>
        </w:rPr>
      </w:pPr>
    </w:p>
    <w:p w:rsidR="008D0BE2" w:rsidRPr="00B5600F" w:rsidRDefault="00267E34" w:rsidP="008D0BE2">
      <w:pPr>
        <w:spacing w:after="0" w:line="269" w:lineRule="auto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Terra Boa</w:t>
      </w:r>
      <w:r w:rsidR="00295EFC" w:rsidRPr="00295EFC">
        <w:rPr>
          <w:rFonts w:ascii="Arial" w:hAnsi="Arial" w:cs="Arial"/>
          <w:szCs w:val="24"/>
        </w:rPr>
        <w:t xml:space="preserve">, </w:t>
      </w:r>
      <w:r w:rsidR="004B745A">
        <w:rPr>
          <w:rFonts w:ascii="Arial" w:hAnsi="Arial" w:cs="Arial"/>
          <w:szCs w:val="24"/>
        </w:rPr>
        <w:t xml:space="preserve">19 de abril </w:t>
      </w:r>
      <w:r w:rsidR="00295EFC" w:rsidRPr="00295EFC">
        <w:rPr>
          <w:rFonts w:ascii="Arial" w:hAnsi="Arial" w:cs="Arial"/>
          <w:szCs w:val="24"/>
        </w:rPr>
        <w:t>de 2021</w:t>
      </w:r>
      <w:r w:rsidR="003A4FD7">
        <w:rPr>
          <w:rFonts w:ascii="Arial" w:hAnsi="Arial" w:cs="Arial"/>
          <w:szCs w:val="24"/>
        </w:rPr>
        <w:t>.</w:t>
      </w:r>
    </w:p>
    <w:p w:rsidR="008D0BE2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C16AA4" w:rsidRDefault="00C16AA4" w:rsidP="008D0BE2">
      <w:pPr>
        <w:spacing w:after="0" w:line="269" w:lineRule="auto"/>
        <w:jc w:val="both"/>
        <w:rPr>
          <w:rFonts w:ascii="Arial" w:hAnsi="Arial" w:cs="Arial"/>
          <w:b/>
          <w:color w:val="FF0000"/>
          <w:szCs w:val="24"/>
        </w:rPr>
      </w:pPr>
    </w:p>
    <w:p w:rsidR="004B4E7C" w:rsidRDefault="004B4E7C" w:rsidP="008D0BE2">
      <w:pPr>
        <w:spacing w:after="0" w:line="269" w:lineRule="auto"/>
        <w:jc w:val="both"/>
        <w:rPr>
          <w:rFonts w:ascii="Arial" w:hAnsi="Arial" w:cs="Arial"/>
          <w:b/>
          <w:color w:val="FF0000"/>
          <w:szCs w:val="24"/>
        </w:rPr>
      </w:pPr>
    </w:p>
    <w:p w:rsidR="001945AC" w:rsidRPr="009E290B" w:rsidRDefault="001945AC" w:rsidP="008D0BE2">
      <w:pPr>
        <w:spacing w:after="0" w:line="269" w:lineRule="auto"/>
        <w:jc w:val="both"/>
        <w:rPr>
          <w:rFonts w:ascii="Arial" w:hAnsi="Arial" w:cs="Arial"/>
          <w:b/>
          <w:color w:val="FF0000"/>
          <w:szCs w:val="24"/>
        </w:rPr>
      </w:pPr>
    </w:p>
    <w:p w:rsidR="004B4E7C" w:rsidRDefault="004B745A" w:rsidP="004B4E7C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4B745A">
        <w:rPr>
          <w:rFonts w:ascii="Arial" w:hAnsi="Arial" w:cs="Arial"/>
          <w:b/>
          <w:szCs w:val="24"/>
        </w:rPr>
        <w:t>PEDRO FIDELES PEREIRA NETO</w:t>
      </w:r>
      <w:r w:rsidR="004B4E7C" w:rsidRPr="00C714E1">
        <w:rPr>
          <w:rFonts w:ascii="Arial" w:hAnsi="Arial" w:cs="Arial"/>
          <w:b/>
          <w:szCs w:val="24"/>
        </w:rPr>
        <w:t xml:space="preserve"> </w:t>
      </w:r>
    </w:p>
    <w:p w:rsidR="00072CBC" w:rsidRPr="00BE1BEB" w:rsidRDefault="004B4E7C" w:rsidP="00BE1BEB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C714E1">
        <w:rPr>
          <w:rFonts w:ascii="Arial" w:hAnsi="Arial" w:cs="Arial"/>
          <w:szCs w:val="24"/>
        </w:rPr>
        <w:t>VEREADOR</w:t>
      </w:r>
    </w:p>
    <w:sectPr w:rsidR="00072CBC" w:rsidRPr="00BE1BEB" w:rsidSect="004E7D15">
      <w:headerReference w:type="default" r:id="rId8"/>
      <w:footerReference w:type="default" r:id="rId9"/>
      <w:pgSz w:w="11906" w:h="16838"/>
      <w:pgMar w:top="1134" w:right="1134" w:bottom="1134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1F31" w:rsidRDefault="00551F31" w:rsidP="00A939E4">
      <w:pPr>
        <w:spacing w:after="0" w:line="240" w:lineRule="auto"/>
      </w:pPr>
      <w:r>
        <w:separator/>
      </w:r>
    </w:p>
  </w:endnote>
  <w:endnote w:type="continuationSeparator" w:id="0">
    <w:p w:rsidR="00551F31" w:rsidRDefault="00551F31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_______________________________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, Terra Boa – </w:t>
    </w:r>
    <w:proofErr w:type="gramStart"/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PR</w:t>
    </w:r>
    <w:proofErr w:type="gramEnd"/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</w:p>
  <w:p w:rsidR="001D7E3B" w:rsidRPr="005776AF" w:rsidRDefault="0027790F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(44) 3641-3133</w:t>
    </w:r>
    <w:r w:rsidR="00D54592" w:rsidRPr="005776AF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72CBC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                                        </w:t>
    </w:r>
    <w:r w:rsidR="00072CBC" w:rsidRPr="009B144C">
      <w:rPr>
        <w:rFonts w:asciiTheme="majorHAnsi" w:hAnsiTheme="majorHAnsi"/>
        <w:color w:val="FF0000"/>
        <w:sz w:val="18"/>
        <w:szCs w:val="18"/>
      </w:rPr>
      <w:t xml:space="preserve">Página </w: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begin"/>
    </w:r>
    <w:r w:rsidR="00072CBC" w:rsidRPr="009B144C">
      <w:rPr>
        <w:rFonts w:asciiTheme="majorHAnsi" w:hAnsiTheme="majorHAnsi"/>
        <w:b/>
        <w:color w:val="FF0000"/>
        <w:sz w:val="18"/>
        <w:szCs w:val="18"/>
      </w:rPr>
      <w:instrText xml:space="preserve"> PAGE </w:instrTex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separate"/>
    </w:r>
    <w:r w:rsidR="00AC4D60">
      <w:rPr>
        <w:rFonts w:asciiTheme="majorHAnsi" w:hAnsiTheme="majorHAnsi"/>
        <w:b/>
        <w:noProof/>
        <w:color w:val="FF0000"/>
        <w:sz w:val="18"/>
        <w:szCs w:val="18"/>
      </w:rPr>
      <w:t>3</w: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end"/>
    </w:r>
    <w:r w:rsidR="00072CBC" w:rsidRPr="009B144C">
      <w:rPr>
        <w:rFonts w:asciiTheme="majorHAnsi" w:hAnsiTheme="majorHAnsi"/>
        <w:b/>
        <w:color w:val="FF0000"/>
        <w:sz w:val="18"/>
        <w:szCs w:val="18"/>
      </w:rPr>
      <w:t xml:space="preserve"> </w:t>
    </w:r>
    <w:r w:rsidR="00072CBC" w:rsidRPr="009B144C">
      <w:rPr>
        <w:rFonts w:asciiTheme="majorHAnsi" w:hAnsiTheme="majorHAnsi"/>
        <w:color w:val="FF0000"/>
        <w:sz w:val="18"/>
        <w:szCs w:val="18"/>
      </w:rPr>
      <w:t xml:space="preserve">de </w:t>
    </w:r>
    <w:proofErr w:type="gramStart"/>
    <w:r w:rsidR="00DC476F">
      <w:rPr>
        <w:rFonts w:asciiTheme="majorHAnsi" w:hAnsiTheme="majorHAnsi"/>
        <w:b/>
        <w:color w:val="FF0000"/>
        <w:sz w:val="18"/>
        <w:szCs w:val="18"/>
      </w:rPr>
      <w:t>3</w:t>
    </w:r>
    <w:proofErr w:type="gramEnd"/>
  </w:p>
  <w:p w:rsidR="00A04967" w:rsidRPr="005776AF" w:rsidRDefault="00195C25" w:rsidP="00072CBC">
    <w:pPr>
      <w:spacing w:after="0" w:line="240" w:lineRule="auto"/>
      <w:rPr>
        <w:rFonts w:asciiTheme="majorHAnsi" w:hAnsiTheme="majorHAnsi"/>
        <w:i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Site: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– E-mail: </w:t>
    </w:r>
    <w:r w:rsidRPr="005776AF">
      <w:rPr>
        <w:rFonts w:asciiTheme="majorHAnsi" w:hAnsiTheme="majorHAnsi"/>
        <w:i/>
        <w:color w:val="808080" w:themeColor="background1" w:themeShade="80"/>
        <w:sz w:val="18"/>
        <w:szCs w:val="18"/>
      </w:rPr>
      <w:t xml:space="preserve">camaratb@hotmail.com </w:t>
    </w:r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1F31" w:rsidRDefault="00551F31" w:rsidP="00A939E4">
      <w:pPr>
        <w:spacing w:after="0" w:line="240" w:lineRule="auto"/>
      </w:pPr>
      <w:r>
        <w:separator/>
      </w:r>
    </w:p>
  </w:footnote>
  <w:footnote w:type="continuationSeparator" w:id="0">
    <w:p w:rsidR="00551F31" w:rsidRDefault="00551F31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7B5969">
    <w:pPr>
      <w:pStyle w:val="Cabealho"/>
      <w:spacing w:line="288" w:lineRule="auto"/>
      <w:jc w:val="both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8240" behindDoc="0" locked="0" layoutInCell="1" allowOverlap="1" wp14:anchorId="2D5E5D71" wp14:editId="183391D1">
          <wp:simplePos x="0" y="0"/>
          <wp:positionH relativeFrom="margin">
            <wp:posOffset>-829310</wp:posOffset>
          </wp:positionH>
          <wp:positionV relativeFrom="margin">
            <wp:posOffset>-1109980</wp:posOffset>
          </wp:positionV>
          <wp:extent cx="953770" cy="923290"/>
          <wp:effectExtent l="76200" t="76200" r="132080" b="124460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770" cy="923290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4592" w:rsidRPr="00072CBC">
      <w:rPr>
        <w:rFonts w:ascii="Arial Black" w:hAnsi="Arial Black"/>
        <w:b/>
        <w:sz w:val="40"/>
      </w:rPr>
      <w:t xml:space="preserve">           </w:t>
    </w:r>
    <w:r w:rsidR="007B5969" w:rsidRPr="00072CBC">
      <w:rPr>
        <w:rFonts w:ascii="Arial Black" w:hAnsi="Arial Black"/>
        <w:b/>
        <w:sz w:val="40"/>
      </w:rPr>
      <w:t xml:space="preserve">   </w:t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:rsidR="00A939E4" w:rsidRPr="00072CBC" w:rsidRDefault="00292DB9" w:rsidP="007B5969">
    <w:pPr>
      <w:pStyle w:val="Cabealho"/>
      <w:pBdr>
        <w:bottom w:val="single" w:sz="12" w:space="1" w:color="auto"/>
      </w:pBdr>
      <w:spacing w:line="288" w:lineRule="auto"/>
      <w:jc w:val="center"/>
      <w:rPr>
        <w:rFonts w:asciiTheme="majorHAnsi" w:hAnsiTheme="majorHAnsi"/>
        <w:b/>
        <w:szCs w:val="24"/>
      </w:rPr>
    </w:pPr>
    <w:r>
      <w:rPr>
        <w:rFonts w:asciiTheme="majorHAnsi" w:hAnsiTheme="majorHAnsi"/>
        <w:b/>
        <w:szCs w:val="24"/>
      </w:rPr>
      <w:t>PODER LEGISLATIVO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2D16"/>
    <w:rsid w:val="00015571"/>
    <w:rsid w:val="00015DAA"/>
    <w:rsid w:val="000204B6"/>
    <w:rsid w:val="0002457F"/>
    <w:rsid w:val="0003008D"/>
    <w:rsid w:val="0003516D"/>
    <w:rsid w:val="00037599"/>
    <w:rsid w:val="000377F5"/>
    <w:rsid w:val="000404B1"/>
    <w:rsid w:val="0004319E"/>
    <w:rsid w:val="00053329"/>
    <w:rsid w:val="0005423D"/>
    <w:rsid w:val="00054321"/>
    <w:rsid w:val="00055B96"/>
    <w:rsid w:val="000726A1"/>
    <w:rsid w:val="00072CBC"/>
    <w:rsid w:val="00084AF4"/>
    <w:rsid w:val="00093238"/>
    <w:rsid w:val="000968ED"/>
    <w:rsid w:val="000A3731"/>
    <w:rsid w:val="000A572D"/>
    <w:rsid w:val="000B2622"/>
    <w:rsid w:val="000C0EC8"/>
    <w:rsid w:val="000C227F"/>
    <w:rsid w:val="000C356F"/>
    <w:rsid w:val="000C5C38"/>
    <w:rsid w:val="000C71AE"/>
    <w:rsid w:val="000D3B04"/>
    <w:rsid w:val="000D56DF"/>
    <w:rsid w:val="000F4FA7"/>
    <w:rsid w:val="000F5DAD"/>
    <w:rsid w:val="000F697B"/>
    <w:rsid w:val="00104BA0"/>
    <w:rsid w:val="00105923"/>
    <w:rsid w:val="00106AC8"/>
    <w:rsid w:val="00113ED7"/>
    <w:rsid w:val="001219EA"/>
    <w:rsid w:val="001271D9"/>
    <w:rsid w:val="00136E01"/>
    <w:rsid w:val="00140C34"/>
    <w:rsid w:val="0014196D"/>
    <w:rsid w:val="00147978"/>
    <w:rsid w:val="00151C08"/>
    <w:rsid w:val="00156033"/>
    <w:rsid w:val="001571C2"/>
    <w:rsid w:val="001633CE"/>
    <w:rsid w:val="001647A8"/>
    <w:rsid w:val="0016506B"/>
    <w:rsid w:val="00166270"/>
    <w:rsid w:val="001733A5"/>
    <w:rsid w:val="0017518C"/>
    <w:rsid w:val="001813E2"/>
    <w:rsid w:val="00183FB2"/>
    <w:rsid w:val="001945AC"/>
    <w:rsid w:val="00195C25"/>
    <w:rsid w:val="001B140E"/>
    <w:rsid w:val="001B70A2"/>
    <w:rsid w:val="001C063C"/>
    <w:rsid w:val="001C4028"/>
    <w:rsid w:val="001D1337"/>
    <w:rsid w:val="001D4CC0"/>
    <w:rsid w:val="001D7E3B"/>
    <w:rsid w:val="001D7E7F"/>
    <w:rsid w:val="001E4C36"/>
    <w:rsid w:val="001E4C8F"/>
    <w:rsid w:val="001F14A2"/>
    <w:rsid w:val="001F36E4"/>
    <w:rsid w:val="001F7936"/>
    <w:rsid w:val="00203B29"/>
    <w:rsid w:val="00210B4C"/>
    <w:rsid w:val="0021162C"/>
    <w:rsid w:val="00212624"/>
    <w:rsid w:val="002154D2"/>
    <w:rsid w:val="00216FF8"/>
    <w:rsid w:val="00221178"/>
    <w:rsid w:val="00226FA0"/>
    <w:rsid w:val="00236BE5"/>
    <w:rsid w:val="00237BFF"/>
    <w:rsid w:val="00252238"/>
    <w:rsid w:val="002531E9"/>
    <w:rsid w:val="0025402A"/>
    <w:rsid w:val="00255430"/>
    <w:rsid w:val="00255CDA"/>
    <w:rsid w:val="002632E1"/>
    <w:rsid w:val="002648C3"/>
    <w:rsid w:val="002654F0"/>
    <w:rsid w:val="00267E34"/>
    <w:rsid w:val="00275551"/>
    <w:rsid w:val="0027790F"/>
    <w:rsid w:val="00283681"/>
    <w:rsid w:val="00291BBA"/>
    <w:rsid w:val="00292DB9"/>
    <w:rsid w:val="00295EFC"/>
    <w:rsid w:val="002A6C70"/>
    <w:rsid w:val="002A6DCE"/>
    <w:rsid w:val="002B184D"/>
    <w:rsid w:val="002C1980"/>
    <w:rsid w:val="002C22FB"/>
    <w:rsid w:val="002D48F8"/>
    <w:rsid w:val="002D4E2C"/>
    <w:rsid w:val="002D6990"/>
    <w:rsid w:val="002E1890"/>
    <w:rsid w:val="002F16AC"/>
    <w:rsid w:val="002F1747"/>
    <w:rsid w:val="002F2911"/>
    <w:rsid w:val="002F43B3"/>
    <w:rsid w:val="002F7610"/>
    <w:rsid w:val="003024ED"/>
    <w:rsid w:val="003048C6"/>
    <w:rsid w:val="00304972"/>
    <w:rsid w:val="00304F2B"/>
    <w:rsid w:val="003053F7"/>
    <w:rsid w:val="00311D88"/>
    <w:rsid w:val="003250E6"/>
    <w:rsid w:val="00326101"/>
    <w:rsid w:val="00332A5D"/>
    <w:rsid w:val="00347EA0"/>
    <w:rsid w:val="0035501A"/>
    <w:rsid w:val="003568A3"/>
    <w:rsid w:val="0035797A"/>
    <w:rsid w:val="00365185"/>
    <w:rsid w:val="003830B5"/>
    <w:rsid w:val="00384795"/>
    <w:rsid w:val="003856B5"/>
    <w:rsid w:val="003A4FD7"/>
    <w:rsid w:val="003B48BE"/>
    <w:rsid w:val="003C1593"/>
    <w:rsid w:val="003C47F7"/>
    <w:rsid w:val="003C58CA"/>
    <w:rsid w:val="003D0636"/>
    <w:rsid w:val="003D071D"/>
    <w:rsid w:val="003D1458"/>
    <w:rsid w:val="003D1BBA"/>
    <w:rsid w:val="003D6364"/>
    <w:rsid w:val="003E42C2"/>
    <w:rsid w:val="003F27F1"/>
    <w:rsid w:val="0040585A"/>
    <w:rsid w:val="00413D6E"/>
    <w:rsid w:val="00420E75"/>
    <w:rsid w:val="0042123A"/>
    <w:rsid w:val="004217DF"/>
    <w:rsid w:val="00421BFF"/>
    <w:rsid w:val="00422EF1"/>
    <w:rsid w:val="00432221"/>
    <w:rsid w:val="004332B4"/>
    <w:rsid w:val="00433345"/>
    <w:rsid w:val="0043415D"/>
    <w:rsid w:val="00434D18"/>
    <w:rsid w:val="004360AA"/>
    <w:rsid w:val="00436D6E"/>
    <w:rsid w:val="00441050"/>
    <w:rsid w:val="00452C25"/>
    <w:rsid w:val="00453CBE"/>
    <w:rsid w:val="0045495D"/>
    <w:rsid w:val="004606E3"/>
    <w:rsid w:val="0046751C"/>
    <w:rsid w:val="00471CF6"/>
    <w:rsid w:val="00476C29"/>
    <w:rsid w:val="0048018B"/>
    <w:rsid w:val="004856A1"/>
    <w:rsid w:val="00485BBD"/>
    <w:rsid w:val="0049172B"/>
    <w:rsid w:val="004A3FFA"/>
    <w:rsid w:val="004B0CC9"/>
    <w:rsid w:val="004B208C"/>
    <w:rsid w:val="004B4E7C"/>
    <w:rsid w:val="004B51B5"/>
    <w:rsid w:val="004B5575"/>
    <w:rsid w:val="004B745A"/>
    <w:rsid w:val="004C0B21"/>
    <w:rsid w:val="004C0CF5"/>
    <w:rsid w:val="004C573E"/>
    <w:rsid w:val="004D636A"/>
    <w:rsid w:val="004E67AD"/>
    <w:rsid w:val="004E70A9"/>
    <w:rsid w:val="004E7D15"/>
    <w:rsid w:val="004F358D"/>
    <w:rsid w:val="004F4548"/>
    <w:rsid w:val="004F45A1"/>
    <w:rsid w:val="004F485A"/>
    <w:rsid w:val="004F7329"/>
    <w:rsid w:val="005051E0"/>
    <w:rsid w:val="005132A4"/>
    <w:rsid w:val="00516862"/>
    <w:rsid w:val="0052074C"/>
    <w:rsid w:val="00521160"/>
    <w:rsid w:val="005230EA"/>
    <w:rsid w:val="005235F5"/>
    <w:rsid w:val="00531384"/>
    <w:rsid w:val="005316F0"/>
    <w:rsid w:val="00531E11"/>
    <w:rsid w:val="005429D1"/>
    <w:rsid w:val="00546965"/>
    <w:rsid w:val="00551F31"/>
    <w:rsid w:val="005544C2"/>
    <w:rsid w:val="00554CEC"/>
    <w:rsid w:val="00560EF9"/>
    <w:rsid w:val="00575C90"/>
    <w:rsid w:val="005776AF"/>
    <w:rsid w:val="00592041"/>
    <w:rsid w:val="005925C6"/>
    <w:rsid w:val="00592781"/>
    <w:rsid w:val="005961CB"/>
    <w:rsid w:val="005A2DD4"/>
    <w:rsid w:val="005A45ED"/>
    <w:rsid w:val="005A4B4E"/>
    <w:rsid w:val="005A735E"/>
    <w:rsid w:val="005B0005"/>
    <w:rsid w:val="005B3567"/>
    <w:rsid w:val="005B47BF"/>
    <w:rsid w:val="005B4C32"/>
    <w:rsid w:val="005C3DC4"/>
    <w:rsid w:val="005C6F58"/>
    <w:rsid w:val="005C7D05"/>
    <w:rsid w:val="005D13F0"/>
    <w:rsid w:val="005D4AED"/>
    <w:rsid w:val="005D7F29"/>
    <w:rsid w:val="005E078D"/>
    <w:rsid w:val="005E122E"/>
    <w:rsid w:val="005E59A4"/>
    <w:rsid w:val="005F2B4F"/>
    <w:rsid w:val="005F4696"/>
    <w:rsid w:val="00600A71"/>
    <w:rsid w:val="00603890"/>
    <w:rsid w:val="00603D6C"/>
    <w:rsid w:val="00613B90"/>
    <w:rsid w:val="0061589C"/>
    <w:rsid w:val="00617415"/>
    <w:rsid w:val="00621618"/>
    <w:rsid w:val="00630641"/>
    <w:rsid w:val="00645EB4"/>
    <w:rsid w:val="006464A7"/>
    <w:rsid w:val="00650D28"/>
    <w:rsid w:val="00665B2F"/>
    <w:rsid w:val="00670612"/>
    <w:rsid w:val="00675577"/>
    <w:rsid w:val="00675714"/>
    <w:rsid w:val="006778E2"/>
    <w:rsid w:val="0068436A"/>
    <w:rsid w:val="006866AF"/>
    <w:rsid w:val="006931C6"/>
    <w:rsid w:val="00694FC7"/>
    <w:rsid w:val="006951A9"/>
    <w:rsid w:val="006A3537"/>
    <w:rsid w:val="006A6E3F"/>
    <w:rsid w:val="006A768A"/>
    <w:rsid w:val="006B124A"/>
    <w:rsid w:val="006B272A"/>
    <w:rsid w:val="006D2F87"/>
    <w:rsid w:val="006D37AB"/>
    <w:rsid w:val="006D77D8"/>
    <w:rsid w:val="006D7CF6"/>
    <w:rsid w:val="006E10A7"/>
    <w:rsid w:val="006E1149"/>
    <w:rsid w:val="006E1246"/>
    <w:rsid w:val="006E31C4"/>
    <w:rsid w:val="006E6F5A"/>
    <w:rsid w:val="006F3A38"/>
    <w:rsid w:val="006F4984"/>
    <w:rsid w:val="0070139E"/>
    <w:rsid w:val="007014C3"/>
    <w:rsid w:val="00701828"/>
    <w:rsid w:val="00705DE4"/>
    <w:rsid w:val="007117B9"/>
    <w:rsid w:val="00717194"/>
    <w:rsid w:val="00721AEC"/>
    <w:rsid w:val="0072353C"/>
    <w:rsid w:val="00726DCA"/>
    <w:rsid w:val="00727254"/>
    <w:rsid w:val="00731700"/>
    <w:rsid w:val="00731CEC"/>
    <w:rsid w:val="00732637"/>
    <w:rsid w:val="007349FF"/>
    <w:rsid w:val="007367D6"/>
    <w:rsid w:val="00744F4C"/>
    <w:rsid w:val="0074640C"/>
    <w:rsid w:val="0075418E"/>
    <w:rsid w:val="00757582"/>
    <w:rsid w:val="0076394E"/>
    <w:rsid w:val="007703F0"/>
    <w:rsid w:val="00772D92"/>
    <w:rsid w:val="007807AC"/>
    <w:rsid w:val="00782E99"/>
    <w:rsid w:val="0078452A"/>
    <w:rsid w:val="00785636"/>
    <w:rsid w:val="00785BB6"/>
    <w:rsid w:val="007A0535"/>
    <w:rsid w:val="007A3B7F"/>
    <w:rsid w:val="007B0C4B"/>
    <w:rsid w:val="007B207C"/>
    <w:rsid w:val="007B5969"/>
    <w:rsid w:val="007C2CFC"/>
    <w:rsid w:val="007C56D6"/>
    <w:rsid w:val="007C68B6"/>
    <w:rsid w:val="007C71C6"/>
    <w:rsid w:val="007C7F38"/>
    <w:rsid w:val="007D199B"/>
    <w:rsid w:val="007E3A75"/>
    <w:rsid w:val="007E5985"/>
    <w:rsid w:val="007E71DC"/>
    <w:rsid w:val="007F222B"/>
    <w:rsid w:val="007F29F1"/>
    <w:rsid w:val="007F469A"/>
    <w:rsid w:val="007F49DA"/>
    <w:rsid w:val="007F6462"/>
    <w:rsid w:val="00803EA3"/>
    <w:rsid w:val="00812887"/>
    <w:rsid w:val="00823C90"/>
    <w:rsid w:val="008418D9"/>
    <w:rsid w:val="00851C69"/>
    <w:rsid w:val="008525BC"/>
    <w:rsid w:val="00856DDE"/>
    <w:rsid w:val="00862A10"/>
    <w:rsid w:val="008632B5"/>
    <w:rsid w:val="0086385F"/>
    <w:rsid w:val="00866304"/>
    <w:rsid w:val="00877548"/>
    <w:rsid w:val="00892559"/>
    <w:rsid w:val="00896F40"/>
    <w:rsid w:val="008A4467"/>
    <w:rsid w:val="008B27A7"/>
    <w:rsid w:val="008B2FCB"/>
    <w:rsid w:val="008B70C4"/>
    <w:rsid w:val="008C3B7C"/>
    <w:rsid w:val="008D0BE2"/>
    <w:rsid w:val="008D0DBD"/>
    <w:rsid w:val="008D3FFC"/>
    <w:rsid w:val="008D7D3C"/>
    <w:rsid w:val="008E2D88"/>
    <w:rsid w:val="008E436A"/>
    <w:rsid w:val="008E4F21"/>
    <w:rsid w:val="008E5D93"/>
    <w:rsid w:val="008E7697"/>
    <w:rsid w:val="008F3ABB"/>
    <w:rsid w:val="008F4910"/>
    <w:rsid w:val="00904BDC"/>
    <w:rsid w:val="00906F66"/>
    <w:rsid w:val="009139C0"/>
    <w:rsid w:val="00920335"/>
    <w:rsid w:val="009265A0"/>
    <w:rsid w:val="009268F6"/>
    <w:rsid w:val="00930BD4"/>
    <w:rsid w:val="00932375"/>
    <w:rsid w:val="009330FD"/>
    <w:rsid w:val="00936514"/>
    <w:rsid w:val="00940C20"/>
    <w:rsid w:val="009516F3"/>
    <w:rsid w:val="009542CA"/>
    <w:rsid w:val="00954FF5"/>
    <w:rsid w:val="00961BF6"/>
    <w:rsid w:val="009647DB"/>
    <w:rsid w:val="00972B02"/>
    <w:rsid w:val="00974416"/>
    <w:rsid w:val="009751D7"/>
    <w:rsid w:val="009804F3"/>
    <w:rsid w:val="00980BC2"/>
    <w:rsid w:val="00981ADE"/>
    <w:rsid w:val="009957A4"/>
    <w:rsid w:val="009A0F1C"/>
    <w:rsid w:val="009A77A5"/>
    <w:rsid w:val="009B144C"/>
    <w:rsid w:val="009B4A5E"/>
    <w:rsid w:val="009B64AD"/>
    <w:rsid w:val="009B65D2"/>
    <w:rsid w:val="009C2326"/>
    <w:rsid w:val="009C329F"/>
    <w:rsid w:val="009C5129"/>
    <w:rsid w:val="009D0F0F"/>
    <w:rsid w:val="009D4850"/>
    <w:rsid w:val="009E290B"/>
    <w:rsid w:val="009F0AD0"/>
    <w:rsid w:val="009F7893"/>
    <w:rsid w:val="009F7B12"/>
    <w:rsid w:val="00A00355"/>
    <w:rsid w:val="00A043E1"/>
    <w:rsid w:val="00A04967"/>
    <w:rsid w:val="00A0679A"/>
    <w:rsid w:val="00A118E7"/>
    <w:rsid w:val="00A138D8"/>
    <w:rsid w:val="00A1525A"/>
    <w:rsid w:val="00A155D2"/>
    <w:rsid w:val="00A16128"/>
    <w:rsid w:val="00A262BE"/>
    <w:rsid w:val="00A32737"/>
    <w:rsid w:val="00A341C9"/>
    <w:rsid w:val="00A43B06"/>
    <w:rsid w:val="00A67442"/>
    <w:rsid w:val="00A72AA9"/>
    <w:rsid w:val="00A76AA6"/>
    <w:rsid w:val="00A77391"/>
    <w:rsid w:val="00A857BA"/>
    <w:rsid w:val="00A90CF7"/>
    <w:rsid w:val="00A90F2D"/>
    <w:rsid w:val="00A939E4"/>
    <w:rsid w:val="00AA1081"/>
    <w:rsid w:val="00AA1E46"/>
    <w:rsid w:val="00AA270E"/>
    <w:rsid w:val="00AA7D93"/>
    <w:rsid w:val="00AB026B"/>
    <w:rsid w:val="00AB0BD8"/>
    <w:rsid w:val="00AB2F07"/>
    <w:rsid w:val="00AB5B89"/>
    <w:rsid w:val="00AC4D60"/>
    <w:rsid w:val="00AC679B"/>
    <w:rsid w:val="00AC7CCF"/>
    <w:rsid w:val="00AD7DFB"/>
    <w:rsid w:val="00AE29AB"/>
    <w:rsid w:val="00AE30CD"/>
    <w:rsid w:val="00AE4A6B"/>
    <w:rsid w:val="00AF13F8"/>
    <w:rsid w:val="00B043E3"/>
    <w:rsid w:val="00B107C1"/>
    <w:rsid w:val="00B114C9"/>
    <w:rsid w:val="00B12481"/>
    <w:rsid w:val="00B129C6"/>
    <w:rsid w:val="00B218B5"/>
    <w:rsid w:val="00B21FE4"/>
    <w:rsid w:val="00B2216D"/>
    <w:rsid w:val="00B22515"/>
    <w:rsid w:val="00B24575"/>
    <w:rsid w:val="00B25E1A"/>
    <w:rsid w:val="00B309DD"/>
    <w:rsid w:val="00B31418"/>
    <w:rsid w:val="00B33D7A"/>
    <w:rsid w:val="00B3704D"/>
    <w:rsid w:val="00B37B94"/>
    <w:rsid w:val="00B54F24"/>
    <w:rsid w:val="00B57574"/>
    <w:rsid w:val="00B60771"/>
    <w:rsid w:val="00B61F11"/>
    <w:rsid w:val="00B76D3B"/>
    <w:rsid w:val="00B90B50"/>
    <w:rsid w:val="00B93538"/>
    <w:rsid w:val="00BA0F0B"/>
    <w:rsid w:val="00BA4361"/>
    <w:rsid w:val="00BA6E79"/>
    <w:rsid w:val="00BA762C"/>
    <w:rsid w:val="00BB5662"/>
    <w:rsid w:val="00BB6076"/>
    <w:rsid w:val="00BC4CCA"/>
    <w:rsid w:val="00BC5B83"/>
    <w:rsid w:val="00BD4CA0"/>
    <w:rsid w:val="00BE1BEB"/>
    <w:rsid w:val="00BE3A2D"/>
    <w:rsid w:val="00BE78E0"/>
    <w:rsid w:val="00BF213D"/>
    <w:rsid w:val="00BF4E6C"/>
    <w:rsid w:val="00C0277C"/>
    <w:rsid w:val="00C04BB8"/>
    <w:rsid w:val="00C06A08"/>
    <w:rsid w:val="00C1632F"/>
    <w:rsid w:val="00C16AA4"/>
    <w:rsid w:val="00C172EB"/>
    <w:rsid w:val="00C20932"/>
    <w:rsid w:val="00C258EE"/>
    <w:rsid w:val="00C36B1F"/>
    <w:rsid w:val="00C41112"/>
    <w:rsid w:val="00C440D4"/>
    <w:rsid w:val="00C44156"/>
    <w:rsid w:val="00C44EBB"/>
    <w:rsid w:val="00C629C0"/>
    <w:rsid w:val="00C6377F"/>
    <w:rsid w:val="00C64359"/>
    <w:rsid w:val="00C66656"/>
    <w:rsid w:val="00C7084E"/>
    <w:rsid w:val="00C714E1"/>
    <w:rsid w:val="00C8157A"/>
    <w:rsid w:val="00C86B9C"/>
    <w:rsid w:val="00CA625D"/>
    <w:rsid w:val="00CB0FB1"/>
    <w:rsid w:val="00CB61C0"/>
    <w:rsid w:val="00CC4776"/>
    <w:rsid w:val="00CC4957"/>
    <w:rsid w:val="00CD4A01"/>
    <w:rsid w:val="00CE2AC4"/>
    <w:rsid w:val="00CE41AB"/>
    <w:rsid w:val="00CE6F33"/>
    <w:rsid w:val="00D009B2"/>
    <w:rsid w:val="00D0313C"/>
    <w:rsid w:val="00D056CA"/>
    <w:rsid w:val="00D06EA7"/>
    <w:rsid w:val="00D074DF"/>
    <w:rsid w:val="00D120E3"/>
    <w:rsid w:val="00D12383"/>
    <w:rsid w:val="00D15A09"/>
    <w:rsid w:val="00D34F7E"/>
    <w:rsid w:val="00D35091"/>
    <w:rsid w:val="00D4102B"/>
    <w:rsid w:val="00D43761"/>
    <w:rsid w:val="00D43F7C"/>
    <w:rsid w:val="00D54592"/>
    <w:rsid w:val="00D60381"/>
    <w:rsid w:val="00D6413F"/>
    <w:rsid w:val="00D65042"/>
    <w:rsid w:val="00D65EDA"/>
    <w:rsid w:val="00D67F40"/>
    <w:rsid w:val="00D757AE"/>
    <w:rsid w:val="00D7675A"/>
    <w:rsid w:val="00D84096"/>
    <w:rsid w:val="00D8618A"/>
    <w:rsid w:val="00DA101A"/>
    <w:rsid w:val="00DA2128"/>
    <w:rsid w:val="00DB17CD"/>
    <w:rsid w:val="00DB2FFF"/>
    <w:rsid w:val="00DB3E2F"/>
    <w:rsid w:val="00DB52DB"/>
    <w:rsid w:val="00DB69C3"/>
    <w:rsid w:val="00DC476F"/>
    <w:rsid w:val="00DD0E0E"/>
    <w:rsid w:val="00DD4782"/>
    <w:rsid w:val="00DD6CCE"/>
    <w:rsid w:val="00DD6DCA"/>
    <w:rsid w:val="00DE672F"/>
    <w:rsid w:val="00E0206A"/>
    <w:rsid w:val="00E1430D"/>
    <w:rsid w:val="00E2082B"/>
    <w:rsid w:val="00E20FF4"/>
    <w:rsid w:val="00E24CAA"/>
    <w:rsid w:val="00E3116C"/>
    <w:rsid w:val="00E32CD1"/>
    <w:rsid w:val="00E409CA"/>
    <w:rsid w:val="00E41402"/>
    <w:rsid w:val="00E445C9"/>
    <w:rsid w:val="00E4630A"/>
    <w:rsid w:val="00E50B85"/>
    <w:rsid w:val="00E51565"/>
    <w:rsid w:val="00E53E53"/>
    <w:rsid w:val="00E545ED"/>
    <w:rsid w:val="00E55ED3"/>
    <w:rsid w:val="00E55FBD"/>
    <w:rsid w:val="00E6058A"/>
    <w:rsid w:val="00E607DD"/>
    <w:rsid w:val="00E649A5"/>
    <w:rsid w:val="00E67902"/>
    <w:rsid w:val="00E76EC3"/>
    <w:rsid w:val="00E85367"/>
    <w:rsid w:val="00E8568C"/>
    <w:rsid w:val="00E87223"/>
    <w:rsid w:val="00E925E2"/>
    <w:rsid w:val="00E93C39"/>
    <w:rsid w:val="00E944B6"/>
    <w:rsid w:val="00E967D7"/>
    <w:rsid w:val="00EB59CE"/>
    <w:rsid w:val="00EC5094"/>
    <w:rsid w:val="00EC6BE6"/>
    <w:rsid w:val="00ED5085"/>
    <w:rsid w:val="00ED72D8"/>
    <w:rsid w:val="00EE0695"/>
    <w:rsid w:val="00EF228E"/>
    <w:rsid w:val="00EF7732"/>
    <w:rsid w:val="00F041E3"/>
    <w:rsid w:val="00F04B85"/>
    <w:rsid w:val="00F0575E"/>
    <w:rsid w:val="00F170BB"/>
    <w:rsid w:val="00F20254"/>
    <w:rsid w:val="00F22638"/>
    <w:rsid w:val="00F2380F"/>
    <w:rsid w:val="00F27202"/>
    <w:rsid w:val="00F31C07"/>
    <w:rsid w:val="00F3406D"/>
    <w:rsid w:val="00F36A7A"/>
    <w:rsid w:val="00F40ECA"/>
    <w:rsid w:val="00F4210A"/>
    <w:rsid w:val="00F42B55"/>
    <w:rsid w:val="00F45911"/>
    <w:rsid w:val="00F516B8"/>
    <w:rsid w:val="00F52EC0"/>
    <w:rsid w:val="00F5575D"/>
    <w:rsid w:val="00F606C6"/>
    <w:rsid w:val="00F60987"/>
    <w:rsid w:val="00F60C34"/>
    <w:rsid w:val="00F66892"/>
    <w:rsid w:val="00F66B08"/>
    <w:rsid w:val="00F70B02"/>
    <w:rsid w:val="00F80E08"/>
    <w:rsid w:val="00F86CCD"/>
    <w:rsid w:val="00FA01C7"/>
    <w:rsid w:val="00FA2B99"/>
    <w:rsid w:val="00FA4529"/>
    <w:rsid w:val="00FA461D"/>
    <w:rsid w:val="00FA6690"/>
    <w:rsid w:val="00FB44F8"/>
    <w:rsid w:val="00FB5868"/>
    <w:rsid w:val="00FC084B"/>
    <w:rsid w:val="00FD2A9B"/>
    <w:rsid w:val="00FD5C10"/>
    <w:rsid w:val="00FD5C8E"/>
    <w:rsid w:val="00FE0D6E"/>
    <w:rsid w:val="00FE76AF"/>
    <w:rsid w:val="00FE7AFD"/>
    <w:rsid w:val="00FF35CA"/>
    <w:rsid w:val="00FF4423"/>
    <w:rsid w:val="00FF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D0BE2"/>
    <w:pPr>
      <w:ind w:left="720"/>
      <w:contextualSpacing/>
    </w:pPr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7A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D0BE2"/>
    <w:pPr>
      <w:ind w:left="720"/>
      <w:contextualSpacing/>
    </w:pPr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7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597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97E6B7-A076-4ED7-B95C-46D59E65D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431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2021-04-26T19:33:00Z</cp:lastPrinted>
  <dcterms:created xsi:type="dcterms:W3CDTF">2021-05-27T12:52:00Z</dcterms:created>
  <dcterms:modified xsi:type="dcterms:W3CDTF">2021-05-27T12:52:00Z</dcterms:modified>
</cp:coreProperties>
</file>