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ACA9E" w14:textId="480AFF92" w:rsidR="00140405" w:rsidRPr="00BF5617" w:rsidRDefault="00140405" w:rsidP="000F2BF9">
      <w:pPr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BF5617">
        <w:rPr>
          <w:rFonts w:asciiTheme="minorHAnsi" w:hAnsiTheme="minorHAnsi" w:cstheme="minorHAnsi"/>
          <w:b/>
          <w:sz w:val="24"/>
          <w:szCs w:val="24"/>
        </w:rPr>
        <w:t>LEI N° 4.6</w:t>
      </w:r>
      <w:r w:rsidR="00406F39">
        <w:rPr>
          <w:rFonts w:asciiTheme="minorHAnsi" w:hAnsiTheme="minorHAnsi" w:cstheme="minorHAnsi"/>
          <w:b/>
          <w:sz w:val="24"/>
          <w:szCs w:val="24"/>
        </w:rPr>
        <w:t>4</w:t>
      </w:r>
      <w:r w:rsidR="00B02D36">
        <w:rPr>
          <w:rFonts w:asciiTheme="minorHAnsi" w:hAnsiTheme="minorHAnsi" w:cstheme="minorHAnsi"/>
          <w:b/>
          <w:sz w:val="24"/>
          <w:szCs w:val="24"/>
        </w:rPr>
        <w:t>2</w:t>
      </w:r>
      <w:r w:rsidRPr="00BF5617">
        <w:rPr>
          <w:rFonts w:asciiTheme="minorHAnsi" w:hAnsiTheme="minorHAnsi" w:cstheme="minorHAnsi"/>
          <w:b/>
          <w:sz w:val="24"/>
          <w:szCs w:val="24"/>
        </w:rPr>
        <w:t>, DE</w:t>
      </w:r>
      <w:r w:rsidR="00D72780" w:rsidRPr="00BF5617">
        <w:rPr>
          <w:rFonts w:asciiTheme="minorHAnsi" w:hAnsiTheme="minorHAnsi" w:cstheme="minorHAnsi"/>
          <w:b/>
          <w:sz w:val="24"/>
          <w:szCs w:val="24"/>
        </w:rPr>
        <w:t xml:space="preserve"> 2</w:t>
      </w:r>
      <w:r w:rsidR="00C60C6F" w:rsidRPr="00BF5617">
        <w:rPr>
          <w:rFonts w:asciiTheme="minorHAnsi" w:hAnsiTheme="minorHAnsi" w:cstheme="minorHAnsi"/>
          <w:b/>
          <w:sz w:val="24"/>
          <w:szCs w:val="24"/>
        </w:rPr>
        <w:t>4</w:t>
      </w:r>
      <w:r w:rsidRPr="00BF5617">
        <w:rPr>
          <w:rFonts w:asciiTheme="minorHAnsi" w:hAnsiTheme="minorHAnsi" w:cstheme="minorHAnsi"/>
          <w:b/>
          <w:sz w:val="24"/>
          <w:szCs w:val="24"/>
        </w:rPr>
        <w:t xml:space="preserve"> DE DEZEMBRO DE 2025</w:t>
      </w:r>
    </w:p>
    <w:p w14:paraId="71B3699F" w14:textId="77777777" w:rsidR="009A207E" w:rsidRPr="009A207E" w:rsidRDefault="009A207E" w:rsidP="009A207E">
      <w:pPr>
        <w:tabs>
          <w:tab w:val="right" w:pos="8504"/>
        </w:tabs>
        <w:spacing w:line="360" w:lineRule="auto"/>
        <w:ind w:left="4536"/>
        <w:jc w:val="both"/>
        <w:rPr>
          <w:rFonts w:asciiTheme="minorHAnsi" w:hAnsiTheme="minorHAnsi" w:cs="Arial"/>
          <w:sz w:val="24"/>
          <w:szCs w:val="24"/>
        </w:rPr>
      </w:pPr>
    </w:p>
    <w:p w14:paraId="786C60B0" w14:textId="77777777" w:rsidR="00B02D36" w:rsidRPr="00B02D36" w:rsidRDefault="00B02D36" w:rsidP="00B02D36">
      <w:pPr>
        <w:tabs>
          <w:tab w:val="right" w:pos="8504"/>
        </w:tabs>
        <w:spacing w:line="360" w:lineRule="auto"/>
        <w:ind w:left="4536"/>
        <w:jc w:val="both"/>
        <w:rPr>
          <w:rFonts w:asciiTheme="minorHAnsi" w:hAnsiTheme="minorHAnsi" w:cs="Arial"/>
          <w:b/>
          <w:bCs/>
          <w:sz w:val="24"/>
          <w:szCs w:val="24"/>
        </w:rPr>
      </w:pPr>
      <w:r w:rsidRPr="00B02D36">
        <w:rPr>
          <w:rFonts w:asciiTheme="minorHAnsi" w:hAnsiTheme="minorHAnsi" w:cs="Arial"/>
          <w:b/>
          <w:bCs/>
          <w:sz w:val="24"/>
          <w:szCs w:val="24"/>
        </w:rPr>
        <w:t xml:space="preserve">Cria o PRÊMIO DE RECONHECIMENTO – INSIGNIA JUBILEU DE CRISTAL para trabalhadores do Município de São Jerônimo, que aqui construíram sua história por mais de quinze anos e dá outras providências. </w:t>
      </w:r>
    </w:p>
    <w:p w14:paraId="7EE56A46" w14:textId="77777777" w:rsidR="00B02D36" w:rsidRPr="00B02D36" w:rsidRDefault="00B02D36" w:rsidP="00B02D36">
      <w:pPr>
        <w:tabs>
          <w:tab w:val="right" w:pos="8504"/>
        </w:tabs>
        <w:spacing w:line="360" w:lineRule="auto"/>
        <w:ind w:left="4536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422B07B9" w14:textId="77777777" w:rsidR="00B02D36" w:rsidRPr="00B02D36" w:rsidRDefault="00B02D36" w:rsidP="00B02D36">
      <w:pPr>
        <w:tabs>
          <w:tab w:val="right" w:pos="8504"/>
        </w:tabs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B02D36">
        <w:rPr>
          <w:rFonts w:asciiTheme="minorHAnsi" w:hAnsiTheme="minorHAnsi" w:cs="Arial"/>
          <w:b/>
          <w:bCs/>
          <w:sz w:val="24"/>
          <w:szCs w:val="24"/>
        </w:rPr>
        <w:t xml:space="preserve">JULIO CESAR PRATES CUNHA, </w:t>
      </w:r>
      <w:r w:rsidRPr="00B02D36">
        <w:rPr>
          <w:rFonts w:asciiTheme="minorHAnsi" w:hAnsiTheme="minorHAnsi" w:cs="Arial"/>
          <w:bCs/>
          <w:sz w:val="24"/>
          <w:szCs w:val="24"/>
        </w:rPr>
        <w:t xml:space="preserve">Prefeito Municipal de São Jerônimo/RS, no uso de suas atribuições legais, conferidas pelo Artigo 73, IV da Lei Orgânica, </w:t>
      </w:r>
      <w:r w:rsidRPr="00B02D36">
        <w:rPr>
          <w:rFonts w:asciiTheme="minorHAnsi" w:hAnsiTheme="minorHAnsi" w:cs="Arial"/>
          <w:b/>
          <w:bCs/>
          <w:sz w:val="24"/>
          <w:szCs w:val="24"/>
        </w:rPr>
        <w:t>FAZ SABER</w:t>
      </w:r>
      <w:r w:rsidRPr="00B02D36">
        <w:rPr>
          <w:rFonts w:asciiTheme="minorHAnsi" w:hAnsiTheme="minorHAnsi" w:cs="Arial"/>
          <w:bCs/>
          <w:sz w:val="24"/>
          <w:szCs w:val="24"/>
        </w:rPr>
        <w:t xml:space="preserve"> que a Câmara Municipal aprovou e eu sanciono a seguinte LEI:</w:t>
      </w:r>
    </w:p>
    <w:p w14:paraId="55B9098D" w14:textId="77777777" w:rsidR="00B02D36" w:rsidRPr="00B02D36" w:rsidRDefault="00B02D36" w:rsidP="00B02D36">
      <w:pPr>
        <w:tabs>
          <w:tab w:val="right" w:pos="8504"/>
        </w:tabs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36B05C16" w14:textId="77777777" w:rsidR="00B02D36" w:rsidRPr="00B02D36" w:rsidRDefault="00B02D36" w:rsidP="00B02D36">
      <w:pPr>
        <w:tabs>
          <w:tab w:val="right" w:pos="8504"/>
        </w:tabs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B02D36">
        <w:rPr>
          <w:rFonts w:asciiTheme="minorHAnsi" w:hAnsiTheme="minorHAnsi" w:cs="Arial"/>
          <w:b/>
          <w:bCs/>
          <w:sz w:val="24"/>
          <w:szCs w:val="24"/>
        </w:rPr>
        <w:t>Art. 1º.</w:t>
      </w:r>
      <w:r w:rsidRPr="00B02D36">
        <w:rPr>
          <w:rFonts w:asciiTheme="minorHAnsi" w:hAnsiTheme="minorHAnsi" w:cs="Arial"/>
          <w:b/>
          <w:bCs/>
          <w:sz w:val="24"/>
          <w:szCs w:val="24"/>
        </w:rPr>
        <w:tab/>
      </w:r>
      <w:r w:rsidRPr="00B02D36">
        <w:rPr>
          <w:rFonts w:asciiTheme="minorHAnsi" w:hAnsiTheme="minorHAnsi" w:cs="Arial"/>
          <w:bCs/>
          <w:sz w:val="24"/>
          <w:szCs w:val="24"/>
        </w:rPr>
        <w:t xml:space="preserve">Cria o </w:t>
      </w:r>
      <w:r w:rsidRPr="00B02D36">
        <w:rPr>
          <w:rFonts w:asciiTheme="minorHAnsi" w:hAnsiTheme="minorHAnsi" w:cs="Arial"/>
          <w:b/>
          <w:bCs/>
          <w:sz w:val="24"/>
          <w:szCs w:val="24"/>
        </w:rPr>
        <w:t>PRÊMIO DE RECONHECIMENTO – INSÍGNIA JUBILEU DE CRISTAL</w:t>
      </w:r>
      <w:r w:rsidRPr="00B02D36">
        <w:rPr>
          <w:rFonts w:asciiTheme="minorHAnsi" w:hAnsiTheme="minorHAnsi" w:cs="Arial"/>
          <w:bCs/>
          <w:sz w:val="24"/>
          <w:szCs w:val="24"/>
        </w:rPr>
        <w:t xml:space="preserve"> para Trabalhadores do Município de São Jerônimo, que aqui construíram sua história por 15 anos ou mais no mesmo ofício, comprovadamente.</w:t>
      </w:r>
    </w:p>
    <w:p w14:paraId="26C9871E" w14:textId="77777777" w:rsidR="00B02D36" w:rsidRPr="00B02D36" w:rsidRDefault="00B02D36" w:rsidP="00B02D36">
      <w:pPr>
        <w:tabs>
          <w:tab w:val="right" w:pos="8504"/>
        </w:tabs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</w:p>
    <w:p w14:paraId="1C515C8C" w14:textId="77777777" w:rsidR="00B02D36" w:rsidRPr="00B02D36" w:rsidRDefault="00B02D36" w:rsidP="00B02D36">
      <w:pPr>
        <w:tabs>
          <w:tab w:val="right" w:pos="8504"/>
        </w:tabs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B02D36">
        <w:rPr>
          <w:rFonts w:asciiTheme="minorHAnsi" w:hAnsiTheme="minorHAnsi" w:cs="Arial"/>
          <w:b/>
          <w:bCs/>
          <w:sz w:val="24"/>
          <w:szCs w:val="24"/>
        </w:rPr>
        <w:t xml:space="preserve">Parágrafo Único. </w:t>
      </w:r>
      <w:r w:rsidRPr="00B02D36">
        <w:rPr>
          <w:rFonts w:asciiTheme="minorHAnsi" w:hAnsiTheme="minorHAnsi" w:cs="Arial"/>
          <w:b/>
          <w:bCs/>
          <w:sz w:val="24"/>
          <w:szCs w:val="24"/>
        </w:rPr>
        <w:tab/>
      </w:r>
      <w:r w:rsidRPr="00B02D36">
        <w:rPr>
          <w:rFonts w:asciiTheme="minorHAnsi" w:hAnsiTheme="minorHAnsi" w:cs="Arial"/>
          <w:bCs/>
          <w:sz w:val="24"/>
          <w:szCs w:val="24"/>
        </w:rPr>
        <w:t>A insígnia terá a forma um distintivo (“botton”), conforme descrito no Anexo I da presente Lei.</w:t>
      </w:r>
    </w:p>
    <w:p w14:paraId="785827BF" w14:textId="77777777" w:rsidR="00B02D36" w:rsidRPr="00B02D36" w:rsidRDefault="00B02D36" w:rsidP="00B02D36">
      <w:pPr>
        <w:tabs>
          <w:tab w:val="right" w:pos="8504"/>
        </w:tabs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</w:p>
    <w:p w14:paraId="68F9AFC3" w14:textId="77777777" w:rsidR="00B02D36" w:rsidRPr="00B02D36" w:rsidRDefault="00B02D36" w:rsidP="00B02D36">
      <w:pPr>
        <w:tabs>
          <w:tab w:val="right" w:pos="8504"/>
        </w:tabs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B02D36">
        <w:rPr>
          <w:rFonts w:asciiTheme="minorHAnsi" w:hAnsiTheme="minorHAnsi" w:cs="Arial"/>
          <w:b/>
          <w:bCs/>
          <w:sz w:val="24"/>
          <w:szCs w:val="24"/>
        </w:rPr>
        <w:t>Art. 2º.</w:t>
      </w:r>
      <w:r w:rsidRPr="00B02D36">
        <w:rPr>
          <w:rFonts w:asciiTheme="minorHAnsi" w:hAnsiTheme="minorHAnsi" w:cs="Arial"/>
          <w:b/>
          <w:bCs/>
          <w:sz w:val="24"/>
          <w:szCs w:val="24"/>
        </w:rPr>
        <w:tab/>
      </w:r>
      <w:r w:rsidRPr="00B02D36">
        <w:rPr>
          <w:rFonts w:asciiTheme="minorHAnsi" w:hAnsiTheme="minorHAnsi" w:cs="Arial"/>
          <w:bCs/>
          <w:sz w:val="24"/>
          <w:szCs w:val="24"/>
        </w:rPr>
        <w:t>Cada bancada parlamentar poderá apresentar uma proposição por ano, para que a premiação aconteça no mês de outubro – mês do Empreendedor.</w:t>
      </w:r>
    </w:p>
    <w:p w14:paraId="4DD8C2E6" w14:textId="77777777" w:rsidR="00B02D36" w:rsidRPr="00B02D36" w:rsidRDefault="00B02D36" w:rsidP="00B02D36">
      <w:pPr>
        <w:tabs>
          <w:tab w:val="right" w:pos="8504"/>
        </w:tabs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</w:p>
    <w:p w14:paraId="0FB9E373" w14:textId="77777777" w:rsidR="00B02D36" w:rsidRPr="00B02D36" w:rsidRDefault="00B02D36" w:rsidP="00B02D36">
      <w:pPr>
        <w:tabs>
          <w:tab w:val="right" w:pos="8504"/>
        </w:tabs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B02D36">
        <w:rPr>
          <w:rFonts w:asciiTheme="minorHAnsi" w:hAnsiTheme="minorHAnsi" w:cs="Arial"/>
          <w:b/>
          <w:bCs/>
          <w:sz w:val="24"/>
          <w:szCs w:val="24"/>
        </w:rPr>
        <w:t>Art. 3º.</w:t>
      </w:r>
      <w:r w:rsidRPr="00B02D36">
        <w:rPr>
          <w:rFonts w:asciiTheme="minorHAnsi" w:hAnsiTheme="minorHAnsi" w:cs="Arial"/>
          <w:b/>
          <w:bCs/>
          <w:sz w:val="24"/>
          <w:szCs w:val="24"/>
        </w:rPr>
        <w:tab/>
      </w:r>
      <w:r w:rsidRPr="00B02D36">
        <w:rPr>
          <w:rFonts w:asciiTheme="minorHAnsi" w:hAnsiTheme="minorHAnsi" w:cs="Arial"/>
          <w:bCs/>
          <w:sz w:val="24"/>
          <w:szCs w:val="24"/>
        </w:rPr>
        <w:t>A comprovação dar-se-á diante da apresentação de documentos, tais como: CTPS, Carteira de Conselhos Profissionais, Talão de Produtor, e outros meios que comprovem a idade profissional.</w:t>
      </w:r>
    </w:p>
    <w:p w14:paraId="695769D9" w14:textId="77777777" w:rsidR="00B02D36" w:rsidRPr="00B02D36" w:rsidRDefault="00B02D36" w:rsidP="00B02D36">
      <w:pPr>
        <w:tabs>
          <w:tab w:val="right" w:pos="8504"/>
        </w:tabs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</w:p>
    <w:p w14:paraId="59849714" w14:textId="77777777" w:rsidR="00B02D36" w:rsidRPr="00B02D36" w:rsidRDefault="00B02D36" w:rsidP="00B02D36">
      <w:pPr>
        <w:tabs>
          <w:tab w:val="right" w:pos="8504"/>
        </w:tabs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B02D36">
        <w:rPr>
          <w:rFonts w:asciiTheme="minorHAnsi" w:hAnsiTheme="minorHAnsi" w:cs="Arial"/>
          <w:b/>
          <w:bCs/>
          <w:sz w:val="24"/>
          <w:szCs w:val="24"/>
        </w:rPr>
        <w:t>Art. 4º.</w:t>
      </w:r>
      <w:r w:rsidRPr="00B02D36">
        <w:rPr>
          <w:rFonts w:asciiTheme="minorHAnsi" w:hAnsiTheme="minorHAnsi" w:cs="Arial"/>
          <w:bCs/>
          <w:sz w:val="24"/>
          <w:szCs w:val="24"/>
        </w:rPr>
        <w:tab/>
        <w:t>Fica obrigatória a justificativa escrita de cada bancada e sua comprovação documental.</w:t>
      </w:r>
    </w:p>
    <w:p w14:paraId="4EA4ADA9" w14:textId="77777777" w:rsidR="00B02D36" w:rsidRPr="00B02D36" w:rsidRDefault="00B02D36" w:rsidP="00B02D36">
      <w:pPr>
        <w:tabs>
          <w:tab w:val="right" w:pos="8504"/>
        </w:tabs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</w:p>
    <w:p w14:paraId="1EA70C9B" w14:textId="77777777" w:rsidR="00B02D36" w:rsidRPr="00B02D36" w:rsidRDefault="00B02D36" w:rsidP="00B02D36">
      <w:pPr>
        <w:tabs>
          <w:tab w:val="right" w:pos="8504"/>
        </w:tabs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B02D36">
        <w:rPr>
          <w:rFonts w:asciiTheme="minorHAnsi" w:hAnsiTheme="minorHAnsi" w:cs="Arial"/>
          <w:b/>
          <w:bCs/>
          <w:sz w:val="24"/>
          <w:szCs w:val="24"/>
        </w:rPr>
        <w:t>Art. 5º.</w:t>
      </w:r>
      <w:r w:rsidRPr="00B02D36">
        <w:rPr>
          <w:rFonts w:asciiTheme="minorHAnsi" w:hAnsiTheme="minorHAnsi" w:cs="Arial"/>
          <w:bCs/>
          <w:sz w:val="24"/>
          <w:szCs w:val="24"/>
        </w:rPr>
        <w:tab/>
        <w:t>A Sessão Solene para entrega das “Insígnias” será sempre no mês de outubro referente ao mês do Empreendedor.</w:t>
      </w:r>
    </w:p>
    <w:p w14:paraId="7819DC01" w14:textId="77777777" w:rsidR="00B02D36" w:rsidRPr="00B02D36" w:rsidRDefault="00B02D36" w:rsidP="00B02D36">
      <w:pPr>
        <w:tabs>
          <w:tab w:val="right" w:pos="8504"/>
        </w:tabs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</w:p>
    <w:p w14:paraId="131A0C0D" w14:textId="77777777" w:rsidR="00B02D36" w:rsidRPr="00B02D36" w:rsidRDefault="00B02D36" w:rsidP="00B02D36">
      <w:pPr>
        <w:tabs>
          <w:tab w:val="right" w:pos="8504"/>
        </w:tabs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B02D36">
        <w:rPr>
          <w:rFonts w:asciiTheme="minorHAnsi" w:hAnsiTheme="minorHAnsi" w:cs="Arial"/>
          <w:b/>
          <w:bCs/>
          <w:sz w:val="24"/>
          <w:szCs w:val="24"/>
        </w:rPr>
        <w:t>Art. 6º.</w:t>
      </w:r>
      <w:r w:rsidRPr="00B02D36">
        <w:rPr>
          <w:rFonts w:asciiTheme="minorHAnsi" w:hAnsiTheme="minorHAnsi" w:cs="Arial"/>
          <w:bCs/>
          <w:sz w:val="24"/>
          <w:szCs w:val="24"/>
        </w:rPr>
        <w:tab/>
        <w:t>Esta lei entrará em vigor na data de sua publicação revogando-se às disposições em contrário.</w:t>
      </w:r>
    </w:p>
    <w:p w14:paraId="694D0199" w14:textId="77777777" w:rsidR="00B02D36" w:rsidRPr="00B02D36" w:rsidRDefault="00B02D36" w:rsidP="00B02D36">
      <w:pPr>
        <w:tabs>
          <w:tab w:val="right" w:pos="8504"/>
        </w:tabs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</w:p>
    <w:p w14:paraId="1054E6C4" w14:textId="0EC49ECB" w:rsidR="009A207E" w:rsidRPr="009A207E" w:rsidRDefault="009A207E" w:rsidP="009A207E">
      <w:pPr>
        <w:tabs>
          <w:tab w:val="right" w:pos="8504"/>
        </w:tabs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9A207E">
        <w:rPr>
          <w:rFonts w:asciiTheme="minorHAnsi" w:hAnsiTheme="minorHAnsi" w:cs="Arial"/>
          <w:bCs/>
          <w:sz w:val="24"/>
          <w:szCs w:val="24"/>
        </w:rPr>
        <w:t xml:space="preserve">         </w:t>
      </w:r>
    </w:p>
    <w:p w14:paraId="7DB990E5" w14:textId="77777777" w:rsidR="00BF5617" w:rsidRPr="009A207E" w:rsidRDefault="00BF5617" w:rsidP="009A207E">
      <w:pPr>
        <w:tabs>
          <w:tab w:val="right" w:pos="8504"/>
        </w:tabs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</w:p>
    <w:p w14:paraId="52F8A451" w14:textId="77777777" w:rsidR="00BF5617" w:rsidRPr="00406F39" w:rsidRDefault="00BF5617" w:rsidP="00BF5617">
      <w:pPr>
        <w:tabs>
          <w:tab w:val="right" w:pos="8504"/>
        </w:tabs>
        <w:spacing w:line="360" w:lineRule="auto"/>
        <w:jc w:val="center"/>
        <w:rPr>
          <w:rFonts w:asciiTheme="minorHAnsi" w:hAnsiTheme="minorHAnsi" w:cs="Arial"/>
          <w:b/>
          <w:sz w:val="24"/>
          <w:szCs w:val="24"/>
        </w:rPr>
      </w:pPr>
      <w:r w:rsidRPr="00406F39"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27C48C79" w14:textId="76F07315" w:rsidR="00BF5617" w:rsidRPr="00406F39" w:rsidRDefault="00BF5617" w:rsidP="00BF5617">
      <w:pPr>
        <w:tabs>
          <w:tab w:val="right" w:pos="8504"/>
        </w:tabs>
        <w:spacing w:line="360" w:lineRule="auto"/>
        <w:jc w:val="center"/>
        <w:rPr>
          <w:rFonts w:asciiTheme="minorHAnsi" w:hAnsiTheme="minorHAnsi" w:cs="Arial"/>
          <w:sz w:val="24"/>
          <w:szCs w:val="24"/>
        </w:rPr>
      </w:pPr>
      <w:r w:rsidRPr="00406F39">
        <w:rPr>
          <w:rFonts w:asciiTheme="minorHAnsi" w:hAnsiTheme="minorHAnsi" w:cs="Arial"/>
          <w:sz w:val="24"/>
          <w:szCs w:val="24"/>
        </w:rPr>
        <w:t>Prefeito Municipal</w:t>
      </w:r>
    </w:p>
    <w:p w14:paraId="3A4DB7A7" w14:textId="77777777" w:rsidR="00BF5617" w:rsidRPr="00406F39" w:rsidRDefault="00BF5617" w:rsidP="00BF5617">
      <w:pPr>
        <w:tabs>
          <w:tab w:val="right" w:pos="8504"/>
        </w:tabs>
        <w:spacing w:line="360" w:lineRule="auto"/>
        <w:rPr>
          <w:rFonts w:asciiTheme="minorHAnsi" w:hAnsiTheme="minorHAnsi" w:cs="Arial"/>
          <w:sz w:val="24"/>
          <w:szCs w:val="24"/>
        </w:rPr>
      </w:pPr>
    </w:p>
    <w:p w14:paraId="5DF6997B" w14:textId="77777777" w:rsidR="00444A8A" w:rsidRPr="00406F39" w:rsidRDefault="00444A8A" w:rsidP="00444A8A">
      <w:pPr>
        <w:tabs>
          <w:tab w:val="right" w:pos="8504"/>
        </w:tabs>
        <w:spacing w:line="360" w:lineRule="auto"/>
        <w:rPr>
          <w:rFonts w:asciiTheme="minorHAnsi" w:hAnsiTheme="minorHAnsi" w:cs="Arial"/>
          <w:sz w:val="24"/>
          <w:szCs w:val="24"/>
        </w:rPr>
      </w:pPr>
    </w:p>
    <w:p w14:paraId="72605ACD" w14:textId="77777777" w:rsidR="00444A8A" w:rsidRPr="00406F39" w:rsidRDefault="00444A8A" w:rsidP="000F2BF9">
      <w:pPr>
        <w:spacing w:line="276" w:lineRule="auto"/>
        <w:jc w:val="both"/>
        <w:rPr>
          <w:rFonts w:asciiTheme="minorHAnsi" w:hAnsiTheme="minorHAnsi" w:cs="Arial"/>
          <w:sz w:val="24"/>
          <w:szCs w:val="24"/>
        </w:rPr>
      </w:pPr>
    </w:p>
    <w:p w14:paraId="0CCA8819" w14:textId="77777777" w:rsidR="00444A8A" w:rsidRPr="00406F39" w:rsidRDefault="00444A8A" w:rsidP="000F2BF9">
      <w:pPr>
        <w:spacing w:line="276" w:lineRule="auto"/>
        <w:jc w:val="both"/>
        <w:rPr>
          <w:rFonts w:asciiTheme="minorHAnsi" w:hAnsiTheme="minorHAnsi" w:cs="Arial"/>
          <w:sz w:val="24"/>
          <w:szCs w:val="24"/>
        </w:rPr>
      </w:pPr>
    </w:p>
    <w:p w14:paraId="0FEA1D5B" w14:textId="75886654" w:rsidR="00972254" w:rsidRPr="00406F39" w:rsidRDefault="00972254" w:rsidP="000F2BF9">
      <w:pPr>
        <w:spacing w:line="276" w:lineRule="auto"/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REGISTRE-SE E PUBLIQUE-SE:</w:t>
      </w:r>
    </w:p>
    <w:p w14:paraId="2374E887" w14:textId="77777777" w:rsidR="00972254" w:rsidRPr="00406F39" w:rsidRDefault="00972254" w:rsidP="000F2BF9">
      <w:pPr>
        <w:spacing w:line="276" w:lineRule="auto"/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406F39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27E52CC7" w14:textId="68A29135" w:rsidR="00521492" w:rsidRPr="00406F39" w:rsidRDefault="00972254" w:rsidP="000F2BF9">
      <w:pPr>
        <w:spacing w:line="276" w:lineRule="auto"/>
        <w:jc w:val="both"/>
        <w:rPr>
          <w:rFonts w:asciiTheme="minorHAnsi" w:hAnsiTheme="minorHAnsi" w:cs="Arial"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521492" w:rsidRPr="00406F39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E96DFF" w14:textId="77777777" w:rsidR="0041682C" w:rsidRDefault="0041682C" w:rsidP="006B02EF">
      <w:r>
        <w:separator/>
      </w:r>
    </w:p>
  </w:endnote>
  <w:endnote w:type="continuationSeparator" w:id="0">
    <w:p w14:paraId="18DF1BA2" w14:textId="77777777" w:rsidR="0041682C" w:rsidRDefault="0041682C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F0273" w14:textId="77777777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>Fone/Fax.: (</w:t>
    </w:r>
    <w:r w:rsidR="002F1C60" w:rsidRPr="008A42F2">
      <w:rPr>
        <w:rFonts w:asciiTheme="minorHAnsi" w:hAnsiTheme="minorHAnsi"/>
        <w:sz w:val="18"/>
      </w:rPr>
      <w:t>51) 3651</w:t>
    </w:r>
    <w:r w:rsidR="002B5130" w:rsidRPr="008A42F2">
      <w:rPr>
        <w:rFonts w:asciiTheme="minorHAnsi" w:hAnsiTheme="minorHAnsi"/>
        <w:sz w:val="18"/>
      </w:rPr>
      <w:t xml:space="preserve">-1744 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767E9" w14:textId="77777777" w:rsidR="0041682C" w:rsidRDefault="0041682C" w:rsidP="006B02EF">
      <w:r>
        <w:separator/>
      </w:r>
    </w:p>
  </w:footnote>
  <w:footnote w:type="continuationSeparator" w:id="0">
    <w:p w14:paraId="06610ACB" w14:textId="77777777" w:rsidR="0041682C" w:rsidRDefault="0041682C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9"/>
  </w:num>
  <w:num w:numId="3" w16cid:durableId="588927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4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18"/>
  </w:num>
  <w:num w:numId="8" w16cid:durableId="1384016002">
    <w:abstractNumId w:val="16"/>
  </w:num>
  <w:num w:numId="9" w16cid:durableId="1876580805">
    <w:abstractNumId w:val="13"/>
  </w:num>
  <w:num w:numId="10" w16cid:durableId="432554839">
    <w:abstractNumId w:val="12"/>
  </w:num>
  <w:num w:numId="11" w16cid:durableId="727412210">
    <w:abstractNumId w:val="3"/>
  </w:num>
  <w:num w:numId="12" w16cid:durableId="1764842349">
    <w:abstractNumId w:val="8"/>
  </w:num>
  <w:num w:numId="13" w16cid:durableId="2064790746">
    <w:abstractNumId w:val="11"/>
  </w:num>
  <w:num w:numId="14" w16cid:durableId="597711004">
    <w:abstractNumId w:val="19"/>
  </w:num>
  <w:num w:numId="15" w16cid:durableId="1833132077">
    <w:abstractNumId w:val="15"/>
  </w:num>
  <w:num w:numId="16" w16cid:durableId="1624847669">
    <w:abstractNumId w:val="5"/>
  </w:num>
  <w:num w:numId="17" w16cid:durableId="219096052">
    <w:abstractNumId w:val="17"/>
  </w:num>
  <w:num w:numId="18" w16cid:durableId="1214924337">
    <w:abstractNumId w:val="10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80C5B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C15BB"/>
    <w:rsid w:val="000C24E3"/>
    <w:rsid w:val="000C49D5"/>
    <w:rsid w:val="000C61A1"/>
    <w:rsid w:val="000C7B17"/>
    <w:rsid w:val="000D0B0C"/>
    <w:rsid w:val="000D68B3"/>
    <w:rsid w:val="000D7A8F"/>
    <w:rsid w:val="000E240D"/>
    <w:rsid w:val="000E3ADA"/>
    <w:rsid w:val="000F2BF9"/>
    <w:rsid w:val="000F4C67"/>
    <w:rsid w:val="001011AE"/>
    <w:rsid w:val="001104B4"/>
    <w:rsid w:val="0011117B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1809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50DC"/>
    <w:rsid w:val="001F32A3"/>
    <w:rsid w:val="001F45F7"/>
    <w:rsid w:val="001F5AF2"/>
    <w:rsid w:val="001F7D26"/>
    <w:rsid w:val="0020249F"/>
    <w:rsid w:val="00203101"/>
    <w:rsid w:val="0020692F"/>
    <w:rsid w:val="00213C80"/>
    <w:rsid w:val="00214F3D"/>
    <w:rsid w:val="00215C17"/>
    <w:rsid w:val="00216663"/>
    <w:rsid w:val="00221DBF"/>
    <w:rsid w:val="002227D1"/>
    <w:rsid w:val="002229AC"/>
    <w:rsid w:val="002248A6"/>
    <w:rsid w:val="00224A90"/>
    <w:rsid w:val="002269A9"/>
    <w:rsid w:val="002356AB"/>
    <w:rsid w:val="00237A44"/>
    <w:rsid w:val="0024081A"/>
    <w:rsid w:val="00242D56"/>
    <w:rsid w:val="00244566"/>
    <w:rsid w:val="002457BD"/>
    <w:rsid w:val="002556D1"/>
    <w:rsid w:val="002640F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251C"/>
    <w:rsid w:val="002D3932"/>
    <w:rsid w:val="002D4B36"/>
    <w:rsid w:val="002E3D9C"/>
    <w:rsid w:val="002E4EBF"/>
    <w:rsid w:val="002E6FA6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6A66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6F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44A8A"/>
    <w:rsid w:val="00452D76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EA0"/>
    <w:rsid w:val="0051002B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E0E8B"/>
    <w:rsid w:val="006F026F"/>
    <w:rsid w:val="006F58D9"/>
    <w:rsid w:val="006F5BF2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7BCB"/>
    <w:rsid w:val="00822385"/>
    <w:rsid w:val="00827BEE"/>
    <w:rsid w:val="00831948"/>
    <w:rsid w:val="00834D0D"/>
    <w:rsid w:val="008376B2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42F2"/>
    <w:rsid w:val="008A6A7D"/>
    <w:rsid w:val="008A7027"/>
    <w:rsid w:val="008B01D3"/>
    <w:rsid w:val="008B194A"/>
    <w:rsid w:val="008B2102"/>
    <w:rsid w:val="008C4DA1"/>
    <w:rsid w:val="008C590F"/>
    <w:rsid w:val="008C77EC"/>
    <w:rsid w:val="008D1D0D"/>
    <w:rsid w:val="008D2A2B"/>
    <w:rsid w:val="008D66CD"/>
    <w:rsid w:val="008E7AEF"/>
    <w:rsid w:val="008F0378"/>
    <w:rsid w:val="008F416C"/>
    <w:rsid w:val="00904AFF"/>
    <w:rsid w:val="00905E96"/>
    <w:rsid w:val="00927656"/>
    <w:rsid w:val="009276CE"/>
    <w:rsid w:val="009302A2"/>
    <w:rsid w:val="00933398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38"/>
    <w:rsid w:val="00994D97"/>
    <w:rsid w:val="00996FFB"/>
    <w:rsid w:val="009A207E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D4886"/>
    <w:rsid w:val="009E5867"/>
    <w:rsid w:val="009F58D1"/>
    <w:rsid w:val="009F6900"/>
    <w:rsid w:val="00A0719E"/>
    <w:rsid w:val="00A10595"/>
    <w:rsid w:val="00A1607E"/>
    <w:rsid w:val="00A16C65"/>
    <w:rsid w:val="00A200D0"/>
    <w:rsid w:val="00A21820"/>
    <w:rsid w:val="00A279B6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B0246C"/>
    <w:rsid w:val="00B029EF"/>
    <w:rsid w:val="00B02D36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BF5617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63CD"/>
    <w:rsid w:val="00C2729F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4A7E"/>
    <w:rsid w:val="00D550C5"/>
    <w:rsid w:val="00D63589"/>
    <w:rsid w:val="00D669CE"/>
    <w:rsid w:val="00D71FD8"/>
    <w:rsid w:val="00D72780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1B9"/>
    <w:rsid w:val="00DE756D"/>
    <w:rsid w:val="00DF2626"/>
    <w:rsid w:val="00DF2F1C"/>
    <w:rsid w:val="00DF34D6"/>
    <w:rsid w:val="00DF4E48"/>
    <w:rsid w:val="00DF6AE9"/>
    <w:rsid w:val="00DF6DD4"/>
    <w:rsid w:val="00E11A85"/>
    <w:rsid w:val="00E22105"/>
    <w:rsid w:val="00E320B7"/>
    <w:rsid w:val="00E473DD"/>
    <w:rsid w:val="00E50A26"/>
    <w:rsid w:val="00E51D16"/>
    <w:rsid w:val="00E52465"/>
    <w:rsid w:val="00E54691"/>
    <w:rsid w:val="00E57D85"/>
    <w:rsid w:val="00E64B1A"/>
    <w:rsid w:val="00E653B3"/>
    <w:rsid w:val="00E74168"/>
    <w:rsid w:val="00E7429D"/>
    <w:rsid w:val="00E86740"/>
    <w:rsid w:val="00E87F4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C6E"/>
    <w:rsid w:val="00FC435A"/>
    <w:rsid w:val="00FC4C19"/>
    <w:rsid w:val="00FC5E6A"/>
    <w:rsid w:val="00FD0F46"/>
    <w:rsid w:val="00FD20A3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  <w:style w:type="paragraph" w:customStyle="1" w:styleId="Standard">
    <w:name w:val="Standard"/>
    <w:rsid w:val="00406F39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250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Aléxia Dornelles</cp:lastModifiedBy>
  <cp:revision>3</cp:revision>
  <cp:lastPrinted>2025-12-24T13:19:00Z</cp:lastPrinted>
  <dcterms:created xsi:type="dcterms:W3CDTF">2025-12-24T13:19:00Z</dcterms:created>
  <dcterms:modified xsi:type="dcterms:W3CDTF">2025-12-24T13:30:00Z</dcterms:modified>
</cp:coreProperties>
</file>