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B9DE9" w14:textId="77777777" w:rsidR="00535BB0" w:rsidRDefault="00535BB0" w:rsidP="00535BB0">
      <w:pPr>
        <w:rPr>
          <w:rFonts w:eastAsia="Arial"/>
          <w:b/>
          <w:bCs/>
        </w:rPr>
      </w:pPr>
    </w:p>
    <w:p w14:paraId="2915F878" w14:textId="041F891C" w:rsidR="00535BB0" w:rsidRPr="00535BB0" w:rsidRDefault="00535BB0" w:rsidP="00535BB0">
      <w:pPr>
        <w:jc w:val="center"/>
        <w:rPr>
          <w:rFonts w:eastAsia="Calibri"/>
          <w:b/>
          <w:bCs/>
          <w:u w:val="single"/>
          <w:lang w:eastAsia="en-US"/>
        </w:rPr>
      </w:pPr>
      <w:r w:rsidRPr="00535BB0">
        <w:rPr>
          <w:rFonts w:eastAsia="Calibri"/>
          <w:b/>
          <w:bCs/>
          <w:u w:val="single"/>
          <w:lang w:eastAsia="en-US"/>
        </w:rPr>
        <w:t>LEI COMPLEMENTAR Nº. 102/2021</w:t>
      </w:r>
    </w:p>
    <w:p w14:paraId="7CBDF324" w14:textId="77777777" w:rsidR="00535BB0" w:rsidRPr="00535BB0" w:rsidRDefault="00535BB0" w:rsidP="00535BB0">
      <w:pPr>
        <w:ind w:left="2268" w:hanging="2126"/>
        <w:jc w:val="center"/>
        <w:rPr>
          <w:rFonts w:eastAsia="Calibri"/>
          <w:b/>
          <w:bCs/>
          <w:u w:val="single"/>
          <w:lang w:eastAsia="en-US"/>
        </w:rPr>
      </w:pPr>
    </w:p>
    <w:p w14:paraId="2376FBA9" w14:textId="57B75E4E" w:rsidR="00D53379" w:rsidRPr="00D53379" w:rsidRDefault="00535BB0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  <w:b/>
          <w:bCs/>
        </w:rPr>
      </w:pPr>
      <w:r>
        <w:rPr>
          <w:rFonts w:eastAsia="Arial"/>
          <w:b/>
          <w:bCs/>
        </w:rPr>
        <w:t xml:space="preserve">  </w:t>
      </w:r>
    </w:p>
    <w:p w14:paraId="26A14768" w14:textId="54479CAA" w:rsidR="00D53379" w:rsidRPr="00D53379" w:rsidRDefault="00950E29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35"/>
        <w:jc w:val="both"/>
        <w:rPr>
          <w:rFonts w:eastAsia="Arial"/>
          <w:b/>
          <w:bCs/>
        </w:rPr>
      </w:pPr>
      <w:bookmarkStart w:id="0" w:name="_Hlk78549218"/>
      <w:r w:rsidRPr="00B913FC">
        <w:rPr>
          <w:rFonts w:eastAsia="Georgia"/>
          <w:b/>
          <w:lang w:val="pt-PT" w:eastAsia="en-US"/>
        </w:rPr>
        <w:t>"</w:t>
      </w:r>
      <w:r w:rsidR="00D53379" w:rsidRPr="00D53379">
        <w:rPr>
          <w:rFonts w:eastAsia="Arial"/>
          <w:b/>
          <w:bCs/>
        </w:rPr>
        <w:t>OFICIALIZA A VILA URBANA</w:t>
      </w:r>
      <w:r w:rsidR="003A7C1D">
        <w:rPr>
          <w:rFonts w:eastAsia="Arial"/>
          <w:b/>
          <w:bCs/>
        </w:rPr>
        <w:t xml:space="preserve"> JOÃO</w:t>
      </w:r>
      <w:r w:rsidR="00D53379" w:rsidRPr="00D53379">
        <w:rPr>
          <w:rFonts w:eastAsia="Arial"/>
          <w:b/>
          <w:bCs/>
        </w:rPr>
        <w:t xml:space="preserve"> CAFÉ FILHO, DELIMITA SEU PERÍMETRO URBANO E DÁ OUTRAS PROVIDÊNCIAS</w:t>
      </w:r>
      <w:r w:rsidRPr="00B913FC">
        <w:rPr>
          <w:rFonts w:eastAsia="Georgia"/>
          <w:b/>
          <w:lang w:val="pt-PT" w:eastAsia="en-US"/>
        </w:rPr>
        <w:t>"</w:t>
      </w:r>
    </w:p>
    <w:bookmarkEnd w:id="0"/>
    <w:p w14:paraId="143D1F6D" w14:textId="77777777" w:rsidR="00D53379" w:rsidRPr="00D53379" w:rsidRDefault="00D53379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</w:p>
    <w:p w14:paraId="07EB4662" w14:textId="77777777" w:rsidR="00D53379" w:rsidRPr="00D53379" w:rsidRDefault="00D53379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</w:p>
    <w:p w14:paraId="67F7D067" w14:textId="0F13E8E2" w:rsidR="00D53379" w:rsidRDefault="00D53379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  <w:r w:rsidRPr="00D53379">
        <w:rPr>
          <w:rFonts w:eastAsia="Arial"/>
        </w:rPr>
        <w:tab/>
        <w:t>O Prefeito Municipal de Anchieta, Estado de Santa Catarina;</w:t>
      </w:r>
    </w:p>
    <w:p w14:paraId="09D9E1E6" w14:textId="77777777" w:rsidR="004D5091" w:rsidRPr="00D53379" w:rsidRDefault="004D5091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</w:p>
    <w:p w14:paraId="2902DF1A" w14:textId="77777777" w:rsidR="00D53379" w:rsidRPr="00D53379" w:rsidRDefault="00D53379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  <w:r w:rsidRPr="00D53379">
        <w:rPr>
          <w:rFonts w:eastAsia="Arial"/>
        </w:rPr>
        <w:tab/>
        <w:t>Faço saber a todos os habitantes do Município que a Câmara de Vereadores aprovou e eu sanciono a seguinte Lei Complementar;</w:t>
      </w:r>
    </w:p>
    <w:p w14:paraId="6E35C08F" w14:textId="77777777" w:rsidR="00D53379" w:rsidRPr="00D53379" w:rsidRDefault="00D53379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  <w:r w:rsidRPr="00D53379">
        <w:rPr>
          <w:rFonts w:eastAsia="Arial"/>
        </w:rPr>
        <w:t xml:space="preserve"> </w:t>
      </w:r>
    </w:p>
    <w:p w14:paraId="1F291F2B" w14:textId="1AB4D49D" w:rsidR="00D53379" w:rsidRPr="00D53379" w:rsidRDefault="00D53379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  <w:r w:rsidRPr="00D53379">
        <w:rPr>
          <w:rFonts w:eastAsia="Arial"/>
        </w:rPr>
        <w:tab/>
      </w:r>
      <w:r w:rsidRPr="00545059">
        <w:rPr>
          <w:rFonts w:eastAsia="Arial"/>
          <w:b/>
          <w:bCs/>
        </w:rPr>
        <w:t>Art. 1º</w:t>
      </w:r>
      <w:r w:rsidRPr="00D53379">
        <w:rPr>
          <w:rFonts w:eastAsia="Arial"/>
        </w:rPr>
        <w:t xml:space="preserve">. Fica oficializada a </w:t>
      </w:r>
      <w:r w:rsidRPr="00545059">
        <w:rPr>
          <w:rFonts w:eastAsia="Arial"/>
        </w:rPr>
        <w:t>Vila Urbana</w:t>
      </w:r>
      <w:r w:rsidR="00D96FF7" w:rsidRPr="00545059">
        <w:rPr>
          <w:rFonts w:eastAsia="Arial"/>
        </w:rPr>
        <w:t xml:space="preserve"> João</w:t>
      </w:r>
      <w:r w:rsidRPr="00545059">
        <w:rPr>
          <w:rFonts w:eastAsia="Arial"/>
        </w:rPr>
        <w:t xml:space="preserve"> Café Filho</w:t>
      </w:r>
      <w:r w:rsidRPr="00D53379">
        <w:rPr>
          <w:rFonts w:eastAsia="Arial"/>
        </w:rPr>
        <w:t>, subdivisão da sede do Município de Anchieta, Santa Catarina, com área superficial urbana de 230.281,46 m2 (duzentos e trinta mil, duzentos e oitenta e um vírgula quarenta e seis metros quadrados) e perímetro de 3.003,73 m (três mil e três vírgulas setenta e três metros lineares), conforme mapas e memorial descritivo, anexos à presente Lei Complementar.</w:t>
      </w:r>
    </w:p>
    <w:p w14:paraId="079D79C9" w14:textId="77777777" w:rsidR="00D53379" w:rsidRPr="00D53379" w:rsidRDefault="00D53379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</w:p>
    <w:p w14:paraId="3F55BA3C" w14:textId="2373B487" w:rsidR="00D53379" w:rsidRPr="00231353" w:rsidRDefault="00D53379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  <w:b/>
          <w:bCs/>
        </w:rPr>
      </w:pPr>
      <w:r w:rsidRPr="00D53379">
        <w:rPr>
          <w:rFonts w:eastAsia="Arial"/>
        </w:rPr>
        <w:tab/>
      </w:r>
      <w:r w:rsidRPr="00545059">
        <w:rPr>
          <w:rFonts w:eastAsia="Arial"/>
          <w:b/>
          <w:bCs/>
        </w:rPr>
        <w:t>Art. 2º</w:t>
      </w:r>
      <w:r w:rsidRPr="00D53379">
        <w:rPr>
          <w:rFonts w:eastAsia="Arial"/>
        </w:rPr>
        <w:t xml:space="preserve">. Fica delimitado o perímetro urbano </w:t>
      </w:r>
      <w:r w:rsidRPr="00545059">
        <w:rPr>
          <w:rFonts w:eastAsia="Arial"/>
        </w:rPr>
        <w:t>da Vila Urbana</w:t>
      </w:r>
      <w:r w:rsidR="00D96FF7" w:rsidRPr="00545059">
        <w:rPr>
          <w:rFonts w:eastAsia="Arial"/>
        </w:rPr>
        <w:t xml:space="preserve"> João</w:t>
      </w:r>
      <w:r w:rsidRPr="00545059">
        <w:rPr>
          <w:rFonts w:eastAsia="Arial"/>
        </w:rPr>
        <w:t xml:space="preserve"> Café Filho,</w:t>
      </w:r>
      <w:r w:rsidRPr="00D53379">
        <w:rPr>
          <w:rFonts w:eastAsia="Arial"/>
        </w:rPr>
        <w:t xml:space="preserve"> conforme descreve-se a seguir: “Inicia-se a descrição deste perímetro no vértice </w:t>
      </w:r>
      <w:r w:rsidRPr="00D53379">
        <w:rPr>
          <w:rFonts w:eastAsia="Arial"/>
          <w:b/>
          <w:color w:val="000000"/>
        </w:rPr>
        <w:t>1</w:t>
      </w:r>
      <w:r w:rsidRPr="00D53379">
        <w:rPr>
          <w:rFonts w:eastAsia="Arial"/>
          <w:color w:val="000000"/>
        </w:rPr>
        <w:t>, de</w:t>
      </w:r>
      <w:r w:rsidRPr="00D53379">
        <w:rPr>
          <w:rFonts w:eastAsia="Arial"/>
        </w:rPr>
        <w:t xml:space="preserve"> coordenadas </w:t>
      </w:r>
      <w:r w:rsidRPr="00D53379">
        <w:rPr>
          <w:rFonts w:eastAsia="Arial"/>
          <w:b/>
        </w:rPr>
        <w:t>N 7.068.615,37</w:t>
      </w:r>
      <w:r w:rsidRPr="00D53379">
        <w:rPr>
          <w:rFonts w:eastAsia="Arial"/>
        </w:rPr>
        <w:t>m e</w:t>
      </w:r>
      <w:r w:rsidRPr="00D53379">
        <w:rPr>
          <w:rFonts w:eastAsia="Arial"/>
          <w:b/>
        </w:rPr>
        <w:t xml:space="preserve">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273.128,76</w:t>
      </w:r>
      <w:r w:rsidRPr="00D53379">
        <w:rPr>
          <w:rFonts w:eastAsia="Arial"/>
        </w:rPr>
        <w:t xml:space="preserve">m; situado na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1779 com o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1779; deste, segue confrontando com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1779,  com o azimute de 132°34'56" e distância de 11,16 m, até o vértice </w:t>
      </w:r>
      <w:r w:rsidRPr="00D53379">
        <w:rPr>
          <w:rFonts w:eastAsia="Arial"/>
          <w:b/>
        </w:rPr>
        <w:t>2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7.068.607,81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273.136,98</w:t>
      </w:r>
      <w:r w:rsidRPr="00D53379">
        <w:rPr>
          <w:rFonts w:eastAsia="Arial"/>
        </w:rPr>
        <w:t xml:space="preserve">m;  com o azimute de 139°01'01" e distância de 20,75 m, até o vértice </w:t>
      </w:r>
      <w:r w:rsidRPr="00D53379">
        <w:rPr>
          <w:rFonts w:eastAsia="Arial"/>
          <w:b/>
        </w:rPr>
        <w:t>3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7.068.592,15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273.150,59</w:t>
      </w:r>
      <w:r w:rsidRPr="00D53379">
        <w:rPr>
          <w:rFonts w:eastAsia="Arial"/>
        </w:rPr>
        <w:t xml:space="preserve">m; com o azimute de 140°56'28" e distância de 36,39 m, até o vértice </w:t>
      </w:r>
      <w:r w:rsidRPr="00D53379">
        <w:rPr>
          <w:rFonts w:eastAsia="Arial"/>
          <w:b/>
        </w:rPr>
        <w:t>4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7.068.563,89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273.173,52</w:t>
      </w:r>
      <w:r w:rsidRPr="00D53379">
        <w:rPr>
          <w:rFonts w:eastAsia="Arial"/>
        </w:rPr>
        <w:t xml:space="preserve">m; com o azimute de 132°33'55" e distância de 41,15 m, até o vértice </w:t>
      </w:r>
      <w:r w:rsidRPr="00D53379">
        <w:rPr>
          <w:rFonts w:eastAsia="Arial"/>
          <w:b/>
        </w:rPr>
        <w:t>5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7.068.536,06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273.203,82</w:t>
      </w:r>
      <w:r w:rsidRPr="00D53379">
        <w:rPr>
          <w:rFonts w:eastAsia="Arial"/>
        </w:rPr>
        <w:t xml:space="preserve">m; com o azimute de 126°24'02" e distância de 26,85 m, até o vértice </w:t>
      </w:r>
      <w:r w:rsidRPr="00D53379">
        <w:rPr>
          <w:rFonts w:eastAsia="Arial"/>
          <w:b/>
        </w:rPr>
        <w:t>6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7.068.520,13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273.225,44</w:t>
      </w:r>
      <w:r w:rsidRPr="00D53379">
        <w:rPr>
          <w:rFonts w:eastAsia="Arial"/>
        </w:rPr>
        <w:t xml:space="preserve">m; com o azimute de 138°55'56" e distância de 33,78 m, até o vértice </w:t>
      </w:r>
      <w:r w:rsidRPr="00D53379">
        <w:rPr>
          <w:rFonts w:eastAsia="Arial"/>
          <w:b/>
        </w:rPr>
        <w:t>7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7.068.494,66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273.247,63</w:t>
      </w:r>
      <w:r w:rsidRPr="00D53379">
        <w:rPr>
          <w:rFonts w:eastAsia="Arial"/>
        </w:rPr>
        <w:t xml:space="preserve">m; com o azimute de 165°43'57" e distância de 24,34 m, até o vértice </w:t>
      </w:r>
      <w:r w:rsidRPr="00D53379">
        <w:rPr>
          <w:rFonts w:eastAsia="Arial"/>
          <w:b/>
        </w:rPr>
        <w:t>8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7.068.471,07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273.253,63</w:t>
      </w:r>
      <w:r w:rsidRPr="00D53379">
        <w:rPr>
          <w:rFonts w:eastAsia="Arial"/>
        </w:rPr>
        <w:t xml:space="preserve">m; com o azimute de 156°41'20" e distância de 25,18 m, até o vértice </w:t>
      </w:r>
      <w:r w:rsidRPr="00D53379">
        <w:rPr>
          <w:rFonts w:eastAsia="Arial"/>
          <w:b/>
        </w:rPr>
        <w:t>9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7.068.447,94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273.263,59</w:t>
      </w:r>
      <w:r w:rsidRPr="00D53379">
        <w:rPr>
          <w:rFonts w:eastAsia="Arial"/>
        </w:rPr>
        <w:t xml:space="preserve">m; com o azimute de 164°21'25" e distância de 9,40 m, até o vértice </w:t>
      </w:r>
      <w:r w:rsidRPr="00D53379">
        <w:rPr>
          <w:rFonts w:eastAsia="Arial"/>
          <w:b/>
        </w:rPr>
        <w:t>10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7.068.438,89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273.266,13</w:t>
      </w:r>
      <w:r w:rsidRPr="00D53379">
        <w:rPr>
          <w:rFonts w:eastAsia="Arial"/>
        </w:rPr>
        <w:t xml:space="preserve">m; com o azimute de 210°04'04" e distância de 19,54 m, até o vértice </w:t>
      </w:r>
      <w:r w:rsidRPr="00D53379">
        <w:rPr>
          <w:rFonts w:eastAsia="Arial"/>
          <w:b/>
        </w:rPr>
        <w:t>11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7.068.421,98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273.256,34</w:t>
      </w:r>
      <w:r w:rsidRPr="00D53379">
        <w:rPr>
          <w:rFonts w:eastAsia="Arial"/>
        </w:rPr>
        <w:t xml:space="preserve">m; com o azimute de 184°20'40" e distância de 15,87 m, até o vértice </w:t>
      </w:r>
      <w:r w:rsidRPr="00D53379">
        <w:rPr>
          <w:rFonts w:eastAsia="Arial"/>
          <w:b/>
        </w:rPr>
        <w:t>12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7.068.406,16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273.255,14</w:t>
      </w:r>
      <w:r w:rsidRPr="00D53379">
        <w:rPr>
          <w:rFonts w:eastAsia="Arial"/>
        </w:rPr>
        <w:t xml:space="preserve">m; com o azimute de 149°53'28" e distância de 36,28 m, até o vértice </w:t>
      </w:r>
      <w:r w:rsidRPr="00D53379">
        <w:rPr>
          <w:rFonts w:eastAsia="Arial"/>
          <w:b/>
        </w:rPr>
        <w:t>13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7.068.374,77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273.273,34</w:t>
      </w:r>
      <w:r w:rsidRPr="00D53379">
        <w:rPr>
          <w:rFonts w:eastAsia="Arial"/>
        </w:rPr>
        <w:t xml:space="preserve">m; com o azimute de 119°49'28" e distância de 13,65 m, até o vértice </w:t>
      </w:r>
      <w:r w:rsidRPr="00D53379">
        <w:rPr>
          <w:rFonts w:eastAsia="Arial"/>
          <w:b/>
        </w:rPr>
        <w:t>14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7.068.367,98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273.285,18</w:t>
      </w:r>
      <w:r w:rsidRPr="00D53379">
        <w:rPr>
          <w:rFonts w:eastAsia="Arial"/>
        </w:rPr>
        <w:t xml:space="preserve">m; com o azimute de 86°21'22" e distância de 11,11 m, até o vértice </w:t>
      </w:r>
      <w:r w:rsidRPr="00D53379">
        <w:rPr>
          <w:rFonts w:eastAsia="Arial"/>
          <w:b/>
        </w:rPr>
        <w:t>15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7.068.368,69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273.296,27</w:t>
      </w:r>
      <w:r w:rsidRPr="00D53379">
        <w:rPr>
          <w:rFonts w:eastAsia="Arial"/>
        </w:rPr>
        <w:t xml:space="preserve">m; com o azimute de 68°38'17" e distância de 16,70 m, até o vértice </w:t>
      </w:r>
      <w:r w:rsidRPr="00D53379">
        <w:rPr>
          <w:rFonts w:eastAsia="Arial"/>
          <w:b/>
        </w:rPr>
        <w:t>16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7.068.374,77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273.311,83</w:t>
      </w:r>
      <w:r w:rsidRPr="00D53379">
        <w:rPr>
          <w:rFonts w:eastAsia="Arial"/>
        </w:rPr>
        <w:t xml:space="preserve">m; com o azimute de 133°28'54" e distância de 21,95 m, até o vértice </w:t>
      </w:r>
      <w:r w:rsidRPr="00D53379">
        <w:rPr>
          <w:rFonts w:eastAsia="Arial"/>
          <w:b/>
        </w:rPr>
        <w:t>17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7.068.359,67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273.327,75</w:t>
      </w:r>
      <w:r w:rsidRPr="00D53379">
        <w:rPr>
          <w:rFonts w:eastAsia="Arial"/>
        </w:rPr>
        <w:t xml:space="preserve">m; situado na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1779 com o Limite Faixa de Domínio/SC 161; deste, segue confrontando com Limite Faixa de Domínio/SC 161, com o azimute de 225°16'57" e distância de 7,87 m, até o vértice </w:t>
      </w:r>
      <w:r w:rsidRPr="00D53379">
        <w:rPr>
          <w:rFonts w:eastAsia="Arial"/>
          <w:b/>
        </w:rPr>
        <w:t>18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7.068.354,13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273.322,16</w:t>
      </w:r>
      <w:r w:rsidRPr="00D53379">
        <w:rPr>
          <w:rFonts w:eastAsia="Arial"/>
        </w:rPr>
        <w:t xml:space="preserve">m; com o azimute de 223°26'58" e distância de 18,68 m, até o vértice </w:t>
      </w:r>
      <w:r w:rsidRPr="00D53379">
        <w:rPr>
          <w:rFonts w:eastAsia="Arial"/>
          <w:b/>
        </w:rPr>
        <w:t>19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7.068.340,57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273.309,32</w:t>
      </w:r>
      <w:r w:rsidRPr="00D53379">
        <w:rPr>
          <w:rFonts w:eastAsia="Arial"/>
        </w:rPr>
        <w:t xml:space="preserve">m; com o azimute de 220°23'04" e distância de 15,87 m, até o vértice </w:t>
      </w:r>
      <w:r w:rsidRPr="00D53379">
        <w:rPr>
          <w:rFonts w:eastAsia="Arial"/>
          <w:b/>
        </w:rPr>
        <w:t>20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7.068.328,49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273.299,04</w:t>
      </w:r>
      <w:r w:rsidRPr="00D53379">
        <w:rPr>
          <w:rFonts w:eastAsia="Arial"/>
        </w:rPr>
        <w:t xml:space="preserve">m; com o azimute de 219°11'04" e distância de 20,99 m, até o vértice </w:t>
      </w:r>
      <w:r w:rsidRPr="00D53379">
        <w:rPr>
          <w:rFonts w:eastAsia="Arial"/>
          <w:b/>
        </w:rPr>
        <w:t>21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7.068.312,22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273.285,78</w:t>
      </w:r>
      <w:r w:rsidRPr="00D53379">
        <w:rPr>
          <w:rFonts w:eastAsia="Arial"/>
        </w:rPr>
        <w:t xml:space="preserve">m; com o azimute de 216°07'30" e distância de 23,40 m, até o vértice </w:t>
      </w:r>
      <w:r w:rsidRPr="00D53379">
        <w:rPr>
          <w:rFonts w:eastAsia="Arial"/>
          <w:b/>
        </w:rPr>
        <w:t>22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7.068.293,32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273.271,98</w:t>
      </w:r>
      <w:r w:rsidRPr="00D53379">
        <w:rPr>
          <w:rFonts w:eastAsia="Arial"/>
        </w:rPr>
        <w:t xml:space="preserve">m; com o azimute de 212°25'19" e distância de 29,96 m, até o vértice </w:t>
      </w:r>
      <w:r w:rsidRPr="00D53379">
        <w:rPr>
          <w:rFonts w:eastAsia="Arial"/>
          <w:b/>
        </w:rPr>
        <w:t>23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7.068.268,03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273.255,92</w:t>
      </w:r>
      <w:r w:rsidRPr="00D53379">
        <w:rPr>
          <w:rFonts w:eastAsia="Arial"/>
        </w:rPr>
        <w:t xml:space="preserve">m; com o azimute de 210°32'34" e distância de 21,60 m, até o vértice </w:t>
      </w:r>
      <w:r w:rsidRPr="00D53379">
        <w:rPr>
          <w:rFonts w:eastAsia="Arial"/>
          <w:b/>
        </w:rPr>
        <w:t>24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7.068.249,42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273.244,94</w:t>
      </w:r>
      <w:r w:rsidRPr="00D53379">
        <w:rPr>
          <w:rFonts w:eastAsia="Arial"/>
        </w:rPr>
        <w:t xml:space="preserve">m; com o azimute de 211°08'16" e distância de 29,63 m, até o vértice </w:t>
      </w:r>
      <w:r w:rsidRPr="00D53379">
        <w:rPr>
          <w:rFonts w:eastAsia="Arial"/>
          <w:b/>
        </w:rPr>
        <w:t>25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7.068.224,06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273.229,62</w:t>
      </w:r>
      <w:r w:rsidRPr="00D53379">
        <w:rPr>
          <w:rFonts w:eastAsia="Arial"/>
        </w:rPr>
        <w:t xml:space="preserve">m; com o azimute de 208°35'11" e distância de 34,24 m, até o vértice </w:t>
      </w:r>
      <w:r w:rsidRPr="00D53379">
        <w:rPr>
          <w:rFonts w:eastAsia="Arial"/>
          <w:b/>
        </w:rPr>
        <w:t>26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7.068.193,99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273.213,24</w:t>
      </w:r>
      <w:r w:rsidRPr="00D53379">
        <w:rPr>
          <w:rFonts w:eastAsia="Arial"/>
        </w:rPr>
        <w:t xml:space="preserve">m; com o azimute de 209°44'31" e distância de 47,80 m, até o vértice </w:t>
      </w:r>
      <w:r w:rsidRPr="00D53379">
        <w:rPr>
          <w:rFonts w:eastAsia="Arial"/>
          <w:b/>
        </w:rPr>
        <w:t>27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7.068.152,49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273.189,52</w:t>
      </w:r>
      <w:r w:rsidRPr="00D53379">
        <w:rPr>
          <w:rFonts w:eastAsia="Arial"/>
        </w:rPr>
        <w:t xml:space="preserve">m; com o azimute de 209°49'24" e distância de 64,96 m, até o vértice </w:t>
      </w:r>
      <w:r w:rsidRPr="00D53379">
        <w:rPr>
          <w:rFonts w:eastAsia="Arial"/>
          <w:b/>
        </w:rPr>
        <w:t>28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7.068.096,14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273.157,22</w:t>
      </w:r>
      <w:r w:rsidRPr="00D53379">
        <w:rPr>
          <w:rFonts w:eastAsia="Arial"/>
        </w:rPr>
        <w:t xml:space="preserve">m; com o azimute de 209°43'59" e distância de 107,83 m, até o vértice </w:t>
      </w:r>
      <w:r w:rsidRPr="00D53379">
        <w:rPr>
          <w:rFonts w:eastAsia="Arial"/>
          <w:b/>
        </w:rPr>
        <w:t>29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7.068.002,50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273.103,74</w:t>
      </w:r>
      <w:r w:rsidRPr="00D53379">
        <w:rPr>
          <w:rFonts w:eastAsia="Arial"/>
        </w:rPr>
        <w:t xml:space="preserve">m; com o azimute de 210°09'59" e distância de 96,77 m, até o vértice </w:t>
      </w:r>
      <w:r w:rsidRPr="00D53379">
        <w:rPr>
          <w:rFonts w:eastAsia="Arial"/>
          <w:b/>
        </w:rPr>
        <w:t>30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7.067.918,84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273.055,11</w:t>
      </w:r>
      <w:r w:rsidRPr="00D53379">
        <w:rPr>
          <w:rFonts w:eastAsia="Arial"/>
        </w:rPr>
        <w:t xml:space="preserve">m; com o azimute de 210°17'23" e distância de 45,50 m, até o vértice </w:t>
      </w:r>
      <w:r w:rsidRPr="00D53379">
        <w:rPr>
          <w:rFonts w:eastAsia="Arial"/>
          <w:b/>
        </w:rPr>
        <w:t>31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7.067.879,55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273.032,16</w:t>
      </w:r>
      <w:r w:rsidRPr="00D53379">
        <w:rPr>
          <w:rFonts w:eastAsia="Arial"/>
        </w:rPr>
        <w:t xml:space="preserve">m; com o azimute de 210°25'33" e distância de 55,80 m, até o vértice </w:t>
      </w:r>
      <w:r w:rsidRPr="00D53379">
        <w:rPr>
          <w:rFonts w:eastAsia="Arial"/>
          <w:b/>
        </w:rPr>
        <w:t>32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7.067.831,43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273.003,90</w:t>
      </w:r>
      <w:r w:rsidRPr="00D53379">
        <w:rPr>
          <w:rFonts w:eastAsia="Arial"/>
        </w:rPr>
        <w:t xml:space="preserve">m; com o azimute de 210°15'57" e distância de 35,14 m, até o vértice </w:t>
      </w:r>
      <w:r w:rsidRPr="00D53379">
        <w:rPr>
          <w:rFonts w:eastAsia="Arial"/>
          <w:b/>
        </w:rPr>
        <w:t>33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7.067.801,08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272.986,19</w:t>
      </w:r>
      <w:r w:rsidRPr="00D53379">
        <w:rPr>
          <w:rFonts w:eastAsia="Arial"/>
        </w:rPr>
        <w:t xml:space="preserve">m; com o azimute de 210°28'08" e distância de 34,28 m, até o vértice </w:t>
      </w:r>
      <w:r w:rsidRPr="00D53379">
        <w:rPr>
          <w:rFonts w:eastAsia="Arial"/>
          <w:b/>
        </w:rPr>
        <w:t>34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7.067.771,53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272.968,81</w:t>
      </w:r>
      <w:r w:rsidRPr="00D53379">
        <w:rPr>
          <w:rFonts w:eastAsia="Arial"/>
        </w:rPr>
        <w:t xml:space="preserve">m; com o azimute de 210°58'54" e distância de 20,99 m, até o vértice </w:t>
      </w:r>
      <w:r w:rsidRPr="00D53379">
        <w:rPr>
          <w:rFonts w:eastAsia="Arial"/>
          <w:b/>
        </w:rPr>
        <w:t>35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7.067.753,54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272.958,00</w:t>
      </w:r>
      <w:r w:rsidRPr="00D53379">
        <w:rPr>
          <w:rFonts w:eastAsia="Arial"/>
        </w:rPr>
        <w:t xml:space="preserve">m; com o azimute de 212°06'36" e distância de 17,72 m, até o vértice </w:t>
      </w:r>
      <w:r w:rsidRPr="00D53379">
        <w:rPr>
          <w:rFonts w:eastAsia="Arial"/>
          <w:b/>
        </w:rPr>
        <w:t>36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7.067.738,53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272.948,58</w:t>
      </w:r>
      <w:r w:rsidRPr="00D53379">
        <w:rPr>
          <w:rFonts w:eastAsia="Arial"/>
        </w:rPr>
        <w:t xml:space="preserve">m; com o azimute de 215°31'46" e distância de 16,81 m, até o vértice </w:t>
      </w:r>
      <w:r w:rsidRPr="00D53379">
        <w:rPr>
          <w:rFonts w:eastAsia="Arial"/>
          <w:b/>
        </w:rPr>
        <w:t>37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7.067.724,85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272.938,81</w:t>
      </w:r>
      <w:r w:rsidRPr="00D53379">
        <w:rPr>
          <w:rFonts w:eastAsia="Arial"/>
        </w:rPr>
        <w:t xml:space="preserve">m; com o azimute de 218°24'06" e distância de 15,70 m, até o vértice </w:t>
      </w:r>
      <w:r w:rsidRPr="00D53379">
        <w:rPr>
          <w:rFonts w:eastAsia="Arial"/>
          <w:b/>
        </w:rPr>
        <w:t>38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7.067.712,54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272.929,06</w:t>
      </w:r>
      <w:r w:rsidRPr="00D53379">
        <w:rPr>
          <w:rFonts w:eastAsia="Arial"/>
        </w:rPr>
        <w:t xml:space="preserve">m; com o azimute de 221°40'45" e distância de 12,10 m, até o vértice </w:t>
      </w:r>
      <w:r w:rsidRPr="00D53379">
        <w:rPr>
          <w:rFonts w:eastAsia="Arial"/>
          <w:b/>
        </w:rPr>
        <w:t>39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7.067.703,50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272.921,01</w:t>
      </w:r>
      <w:r w:rsidRPr="00D53379">
        <w:rPr>
          <w:rFonts w:eastAsia="Arial"/>
        </w:rPr>
        <w:t xml:space="preserve">m; com o azimute de 224°11'00" e distância de 10,12 m, até o vértice </w:t>
      </w:r>
      <w:r w:rsidRPr="00D53379">
        <w:rPr>
          <w:rFonts w:eastAsia="Arial"/>
          <w:b/>
        </w:rPr>
        <w:t>40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7.067.696,25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272.913,96</w:t>
      </w:r>
      <w:r w:rsidRPr="00D53379">
        <w:rPr>
          <w:rFonts w:eastAsia="Arial"/>
        </w:rPr>
        <w:t xml:space="preserve">m; com o azimute de 227°39'17" e distância de 12,35 m, até o vértice </w:t>
      </w:r>
      <w:r w:rsidRPr="00D53379">
        <w:rPr>
          <w:rFonts w:eastAsia="Arial"/>
          <w:b/>
        </w:rPr>
        <w:t>41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7.067.687,93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272.904,83</w:t>
      </w:r>
      <w:r w:rsidRPr="00D53379">
        <w:rPr>
          <w:rFonts w:eastAsia="Arial"/>
        </w:rPr>
        <w:t xml:space="preserve">m; com o azimute de 229°05'53" e distância de 32,65 m, até o vértice </w:t>
      </w:r>
      <w:r w:rsidRPr="00D53379">
        <w:rPr>
          <w:rFonts w:eastAsia="Arial"/>
          <w:b/>
        </w:rPr>
        <w:t>42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7.067.666,55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272.880,16</w:t>
      </w:r>
      <w:r w:rsidRPr="00D53379">
        <w:rPr>
          <w:rFonts w:eastAsia="Arial"/>
        </w:rPr>
        <w:t xml:space="preserve">m; com o azimute de 229°25'57" e distância de 21,49 m, até o vértice </w:t>
      </w:r>
      <w:r w:rsidRPr="00D53379">
        <w:rPr>
          <w:rFonts w:eastAsia="Arial"/>
          <w:b/>
        </w:rPr>
        <w:t>43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7.067.652,58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272.863,83</w:t>
      </w:r>
      <w:r w:rsidRPr="00D53379">
        <w:rPr>
          <w:rFonts w:eastAsia="Arial"/>
        </w:rPr>
        <w:t xml:space="preserve">m; com o azimute de 229°26'15" e distância de 21,69 m, até o vértice </w:t>
      </w:r>
      <w:r w:rsidRPr="00D53379">
        <w:rPr>
          <w:rFonts w:eastAsia="Arial"/>
          <w:b/>
        </w:rPr>
        <w:t>44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7.067.638,48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272.847,36</w:t>
      </w:r>
      <w:r w:rsidRPr="00D53379">
        <w:rPr>
          <w:rFonts w:eastAsia="Arial"/>
        </w:rPr>
        <w:t xml:space="preserve">m; com o azimute de 230°44'20" e distância de 19,55 m, até o vértice </w:t>
      </w:r>
      <w:r w:rsidRPr="00D53379">
        <w:rPr>
          <w:rFonts w:eastAsia="Arial"/>
          <w:b/>
        </w:rPr>
        <w:t>45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7.067.626,10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272.832,22</w:t>
      </w:r>
      <w:r w:rsidRPr="00D53379">
        <w:rPr>
          <w:rFonts w:eastAsia="Arial"/>
        </w:rPr>
        <w:t xml:space="preserve">m; com o azimute de 234°25'37" e distância de 16,22 m, até o vértice </w:t>
      </w:r>
      <w:r w:rsidRPr="00D53379">
        <w:rPr>
          <w:rFonts w:eastAsia="Arial"/>
          <w:b/>
        </w:rPr>
        <w:t>46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7.067.616,67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272.819,03</w:t>
      </w:r>
      <w:r w:rsidRPr="00D53379">
        <w:rPr>
          <w:rFonts w:eastAsia="Arial"/>
        </w:rPr>
        <w:t xml:space="preserve">m; com o azimute de 238°08'13" e distância de 8,66 m, até o vértice </w:t>
      </w:r>
      <w:r w:rsidRPr="00D53379">
        <w:rPr>
          <w:rFonts w:eastAsia="Arial"/>
          <w:b/>
        </w:rPr>
        <w:t>47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7.067.612,09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272.811,67</w:t>
      </w:r>
      <w:r w:rsidRPr="00D53379">
        <w:rPr>
          <w:rFonts w:eastAsia="Arial"/>
        </w:rPr>
        <w:t xml:space="preserve">m; com o azimute de 240°00'12" e distância de 11,45 m, até o vértice </w:t>
      </w:r>
      <w:r w:rsidRPr="00D53379">
        <w:rPr>
          <w:rFonts w:eastAsia="Arial"/>
          <w:b/>
        </w:rPr>
        <w:t>48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7.067.606,37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272.801,75</w:t>
      </w:r>
      <w:r w:rsidRPr="00D53379">
        <w:rPr>
          <w:rFonts w:eastAsia="Arial"/>
        </w:rPr>
        <w:t xml:space="preserve">m; com o azimute de 243°43'29" e distância de 14,66 m, até o vértice </w:t>
      </w:r>
      <w:r w:rsidRPr="00D53379">
        <w:rPr>
          <w:rFonts w:eastAsia="Arial"/>
          <w:b/>
        </w:rPr>
        <w:t>49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7.067.599,88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272.788,60</w:t>
      </w:r>
      <w:r w:rsidRPr="00D53379">
        <w:rPr>
          <w:rFonts w:eastAsia="Arial"/>
        </w:rPr>
        <w:t xml:space="preserve">m; com o azimute de 249°12'04" e distância de 24,80 m, até o vértice </w:t>
      </w:r>
      <w:r w:rsidRPr="00D53379">
        <w:rPr>
          <w:rFonts w:eastAsia="Arial"/>
          <w:b/>
        </w:rPr>
        <w:t>50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7.067.591,07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272.765,42</w:t>
      </w:r>
      <w:r w:rsidRPr="00D53379">
        <w:rPr>
          <w:rFonts w:eastAsia="Arial"/>
        </w:rPr>
        <w:t xml:space="preserve">m; com o azimute de 251°56'18" e distância de 26,17 m, até o vértice </w:t>
      </w:r>
      <w:r w:rsidRPr="00D53379">
        <w:rPr>
          <w:rFonts w:eastAsia="Arial"/>
          <w:b/>
        </w:rPr>
        <w:t>51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7.067.582,96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272.740,54</w:t>
      </w:r>
      <w:r w:rsidRPr="00D53379">
        <w:rPr>
          <w:rFonts w:eastAsia="Arial"/>
        </w:rPr>
        <w:t xml:space="preserve">m; com o azimute de 253°19'52" e distância de 20,91 m, até o vértice </w:t>
      </w:r>
      <w:r w:rsidRPr="00D53379">
        <w:rPr>
          <w:rFonts w:eastAsia="Arial"/>
          <w:b/>
        </w:rPr>
        <w:t>52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7.067.576,96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272.720,51</w:t>
      </w:r>
      <w:r w:rsidRPr="00D53379">
        <w:rPr>
          <w:rFonts w:eastAsia="Arial"/>
        </w:rPr>
        <w:t xml:space="preserve">m; com o azimute de 255°00'19" e distância de 20,25 m, até o vértice </w:t>
      </w:r>
      <w:r w:rsidRPr="00D53379">
        <w:rPr>
          <w:rFonts w:eastAsia="Arial"/>
          <w:b/>
        </w:rPr>
        <w:t>53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7.067.571,72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272.700,95</w:t>
      </w:r>
      <w:r w:rsidRPr="00D53379">
        <w:rPr>
          <w:rFonts w:eastAsia="Arial"/>
        </w:rPr>
        <w:t xml:space="preserve">m; com o azimute de 256°41'00" e distância de 17,76 m, até o vértice </w:t>
      </w:r>
      <w:r w:rsidRPr="00D53379">
        <w:rPr>
          <w:rFonts w:eastAsia="Arial"/>
          <w:b/>
        </w:rPr>
        <w:t>54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7.067.567,63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272.683,66</w:t>
      </w:r>
      <w:r w:rsidRPr="00D53379">
        <w:rPr>
          <w:rFonts w:eastAsia="Arial"/>
        </w:rPr>
        <w:t xml:space="preserve">m; com o azimute de 259°19'05" e distância de 10,27 m, até o vértice </w:t>
      </w:r>
      <w:r w:rsidRPr="00D53379">
        <w:rPr>
          <w:rFonts w:eastAsia="Arial"/>
          <w:b/>
        </w:rPr>
        <w:t>55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7.067.565,73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272.673,57</w:t>
      </w:r>
      <w:r w:rsidRPr="00D53379">
        <w:rPr>
          <w:rFonts w:eastAsia="Arial"/>
        </w:rPr>
        <w:t xml:space="preserve">m; com o azimute de 259°19'05" e distância de 10,27 m, até o vértice </w:t>
      </w:r>
      <w:r w:rsidRPr="00D53379">
        <w:rPr>
          <w:rFonts w:eastAsia="Arial"/>
          <w:b/>
        </w:rPr>
        <w:t>56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7.067.563,82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272.663,48</w:t>
      </w:r>
      <w:r w:rsidRPr="00D53379">
        <w:rPr>
          <w:rFonts w:eastAsia="Arial"/>
        </w:rPr>
        <w:t xml:space="preserve">m; com o azimute de 260°13'57" e distância de 20,08 m, até o vértice </w:t>
      </w:r>
      <w:r w:rsidRPr="00D53379">
        <w:rPr>
          <w:rFonts w:eastAsia="Arial"/>
          <w:b/>
        </w:rPr>
        <w:t>57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7.067.560,42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272.643,69</w:t>
      </w:r>
      <w:r w:rsidRPr="00D53379">
        <w:rPr>
          <w:rFonts w:eastAsia="Arial"/>
        </w:rPr>
        <w:t xml:space="preserve">m; com o azimute de 262°55'34" e distância de 29,79 m, até o vértice </w:t>
      </w:r>
      <w:r w:rsidRPr="00D53379">
        <w:rPr>
          <w:rFonts w:eastAsia="Arial"/>
          <w:b/>
        </w:rPr>
        <w:t>58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7.067.556,75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272.614,13</w:t>
      </w:r>
      <w:r w:rsidRPr="00D53379">
        <w:rPr>
          <w:rFonts w:eastAsia="Arial"/>
        </w:rPr>
        <w:t xml:space="preserve">m; com o azimute de 264°05'30" e distância de 32,23 m, até o vértice </w:t>
      </w:r>
      <w:r w:rsidRPr="00D53379">
        <w:rPr>
          <w:rFonts w:eastAsia="Arial"/>
          <w:b/>
        </w:rPr>
        <w:t>59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7.067.553,43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272.582,07</w:t>
      </w:r>
      <w:r w:rsidRPr="00D53379">
        <w:rPr>
          <w:rFonts w:eastAsia="Arial"/>
        </w:rPr>
        <w:t xml:space="preserve">m; com o azimute de 263°41'55" e distância de 34,11 m, até o vértice </w:t>
      </w:r>
      <w:r w:rsidRPr="00D53379">
        <w:rPr>
          <w:rFonts w:eastAsia="Arial"/>
          <w:b/>
        </w:rPr>
        <w:t>60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7.067.549,69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272.548,17</w:t>
      </w:r>
      <w:r w:rsidRPr="00D53379">
        <w:rPr>
          <w:rFonts w:eastAsia="Arial"/>
        </w:rPr>
        <w:t xml:space="preserve">m; com o azimute de 264°16'05" e distância de 43,59 m, até o vértice </w:t>
      </w:r>
      <w:r w:rsidRPr="00D53379">
        <w:rPr>
          <w:rFonts w:eastAsia="Arial"/>
          <w:b/>
        </w:rPr>
        <w:t>61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7.067.545,33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272.504,80</w:t>
      </w:r>
      <w:r w:rsidRPr="00D53379">
        <w:rPr>
          <w:rFonts w:eastAsia="Arial"/>
        </w:rPr>
        <w:t xml:space="preserve">m; com o azimute de 264°15'33" e distância de 16,29 m, até o vértice </w:t>
      </w:r>
      <w:r w:rsidRPr="00D53379">
        <w:rPr>
          <w:rFonts w:eastAsia="Arial"/>
          <w:b/>
        </w:rPr>
        <w:t>62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7.067.543,70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272.488,60</w:t>
      </w:r>
      <w:r w:rsidRPr="00D53379">
        <w:rPr>
          <w:rFonts w:eastAsia="Arial"/>
        </w:rPr>
        <w:t xml:space="preserve">m; situado no Limite Faixa de Domínio/SC 161 com o Estrada Municipal; deste, segue confrontando com Estrada Municipal,  com o azimute de 62°51'15" e distância de 22,42 m, até o vértice </w:t>
      </w:r>
      <w:r w:rsidRPr="00D53379">
        <w:rPr>
          <w:rFonts w:eastAsia="Arial"/>
          <w:b/>
        </w:rPr>
        <w:t>63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7.067.553,93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272.508,55</w:t>
      </w:r>
      <w:r w:rsidRPr="00D53379">
        <w:rPr>
          <w:rFonts w:eastAsia="Arial"/>
        </w:rPr>
        <w:t xml:space="preserve">m; com o azimute de 63°36'52" e distância de 40,53 m, até o vértice </w:t>
      </w:r>
      <w:r w:rsidRPr="00D53379">
        <w:rPr>
          <w:rFonts w:eastAsia="Arial"/>
          <w:b/>
        </w:rPr>
        <w:t>64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7.067.571,94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272.544,85</w:t>
      </w:r>
      <w:r w:rsidRPr="00D53379">
        <w:rPr>
          <w:rFonts w:eastAsia="Arial"/>
        </w:rPr>
        <w:t xml:space="preserve">m; com o azimute de 61°12'17" e distância de 21,02 m, até o vértice </w:t>
      </w:r>
      <w:r w:rsidRPr="00D53379">
        <w:rPr>
          <w:rFonts w:eastAsia="Arial"/>
          <w:b/>
        </w:rPr>
        <w:t>65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7.067.582,07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272.563,27</w:t>
      </w:r>
      <w:r w:rsidRPr="00D53379">
        <w:rPr>
          <w:rFonts w:eastAsia="Arial"/>
        </w:rPr>
        <w:t xml:space="preserve">m; com o azimute de 72°40'59" e distância de 17,93 m, até o vértice </w:t>
      </w:r>
      <w:r w:rsidRPr="00D53379">
        <w:rPr>
          <w:rFonts w:eastAsia="Arial"/>
          <w:b/>
        </w:rPr>
        <w:t>66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7.067.587,41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272.580,39</w:t>
      </w:r>
      <w:r w:rsidRPr="00D53379">
        <w:rPr>
          <w:rFonts w:eastAsia="Arial"/>
        </w:rPr>
        <w:t xml:space="preserve">m; com o azimute de 83°18'27" e distância de 8,82 m, até o vértice </w:t>
      </w:r>
      <w:r w:rsidRPr="00D53379">
        <w:rPr>
          <w:rFonts w:eastAsia="Arial"/>
          <w:b/>
        </w:rPr>
        <w:t>67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7.067.588,43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272.589,15</w:t>
      </w:r>
      <w:r w:rsidRPr="00D53379">
        <w:rPr>
          <w:rFonts w:eastAsia="Arial"/>
        </w:rPr>
        <w:t xml:space="preserve">m; situado na  da Estrada Municipal com a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773; deste, segue confrontando com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773, com o azimute de 16°05'04" e distância de 10,59 m, até o vértice </w:t>
      </w:r>
      <w:r w:rsidRPr="00D53379">
        <w:rPr>
          <w:rFonts w:eastAsia="Arial"/>
          <w:b/>
        </w:rPr>
        <w:t>68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7.067.598,61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272.592,08</w:t>
      </w:r>
      <w:r w:rsidRPr="00D53379">
        <w:rPr>
          <w:rFonts w:eastAsia="Arial"/>
        </w:rPr>
        <w:t xml:space="preserve">m; com o azimute de 30°54'11" e distância de 250,25 m, até o vértice </w:t>
      </w:r>
      <w:r w:rsidRPr="00D53379">
        <w:rPr>
          <w:rFonts w:eastAsia="Arial"/>
          <w:b/>
        </w:rPr>
        <w:t>69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7.067.813,33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272.720,61</w:t>
      </w:r>
      <w:r w:rsidRPr="00D53379">
        <w:rPr>
          <w:rFonts w:eastAsia="Arial"/>
        </w:rPr>
        <w:t xml:space="preserve">m; com o azimute de 4°02'27" e distância de 133,00 m, até o vértice </w:t>
      </w:r>
      <w:r w:rsidRPr="00D53379">
        <w:rPr>
          <w:rFonts w:eastAsia="Arial"/>
          <w:b/>
        </w:rPr>
        <w:t>70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7.067.946,00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272.729,98</w:t>
      </w:r>
      <w:r w:rsidRPr="00D53379">
        <w:rPr>
          <w:rFonts w:eastAsia="Arial"/>
        </w:rPr>
        <w:t xml:space="preserve">m; situado </w:t>
      </w:r>
      <w:r w:rsidR="004D5091" w:rsidRPr="00D53379">
        <w:rPr>
          <w:rFonts w:eastAsia="Arial"/>
        </w:rPr>
        <w:t xml:space="preserve">na </w:t>
      </w:r>
      <w:proofErr w:type="spellStart"/>
      <w:r w:rsidR="004D5091"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773 com a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3345; deste, segue confrontando com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3345, com o azimute de 90°49'21" e distância de 156,18 m, até o vértice </w:t>
      </w:r>
      <w:r w:rsidRPr="00D53379">
        <w:rPr>
          <w:rFonts w:eastAsia="Arial"/>
          <w:b/>
        </w:rPr>
        <w:t>71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7.067.943,76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272.886,15</w:t>
      </w:r>
      <w:r w:rsidRPr="00D53379">
        <w:rPr>
          <w:rFonts w:eastAsia="Arial"/>
        </w:rPr>
        <w:t xml:space="preserve">m; com o azimute de 22°40'41" e distância de 318,36 m, até o vértice </w:t>
      </w:r>
      <w:r w:rsidRPr="00D53379">
        <w:rPr>
          <w:rFonts w:eastAsia="Arial"/>
          <w:b/>
        </w:rPr>
        <w:t>72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7.068.237,51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273.008,89</w:t>
      </w:r>
      <w:r w:rsidRPr="00D53379">
        <w:rPr>
          <w:rFonts w:eastAsia="Arial"/>
        </w:rPr>
        <w:t xml:space="preserve">m; situado </w:t>
      </w:r>
      <w:r w:rsidR="004D5091" w:rsidRPr="00D53379">
        <w:rPr>
          <w:rFonts w:eastAsia="Arial"/>
        </w:rPr>
        <w:t>na da</w:t>
      </w:r>
      <w:r w:rsidRPr="00D53379">
        <w:rPr>
          <w:rFonts w:eastAsia="Arial"/>
        </w:rPr>
        <w:t xml:space="preserve">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3345 com o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2684; deste, segue confrontando com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2684,  com o azimute de 42°04'54" e distância de 23,88 m, até o vértice </w:t>
      </w:r>
      <w:r w:rsidRPr="00D53379">
        <w:rPr>
          <w:rFonts w:eastAsia="Arial"/>
          <w:b/>
        </w:rPr>
        <w:t>73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7.068.255,23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273.024,89</w:t>
      </w:r>
      <w:r w:rsidRPr="00D53379">
        <w:rPr>
          <w:rFonts w:eastAsia="Arial"/>
        </w:rPr>
        <w:t xml:space="preserve">m; com o azimute de 22°05'58" e distância de 22,57 m, até o vértice </w:t>
      </w:r>
      <w:r w:rsidRPr="00D53379">
        <w:rPr>
          <w:rFonts w:eastAsia="Arial"/>
          <w:b/>
        </w:rPr>
        <w:t>74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7.068.276,14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273.033,38</w:t>
      </w:r>
      <w:r w:rsidRPr="00D53379">
        <w:rPr>
          <w:rFonts w:eastAsia="Arial"/>
        </w:rPr>
        <w:t xml:space="preserve">m; com o azimute de 12°40'25" e distância de 40,84 m, até o vértice </w:t>
      </w:r>
      <w:r w:rsidRPr="00D53379">
        <w:rPr>
          <w:rFonts w:eastAsia="Arial"/>
          <w:b/>
        </w:rPr>
        <w:t>75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7.068.315,99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273.042,34</w:t>
      </w:r>
      <w:r w:rsidRPr="00D53379">
        <w:rPr>
          <w:rFonts w:eastAsia="Arial"/>
        </w:rPr>
        <w:t xml:space="preserve">m; com o azimute de 6°57'40" e distância de 27,48 m, até o vértice </w:t>
      </w:r>
      <w:r w:rsidRPr="00D53379">
        <w:rPr>
          <w:rFonts w:eastAsia="Arial"/>
          <w:b/>
        </w:rPr>
        <w:t>76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7.068.343,27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273.045,68</w:t>
      </w:r>
      <w:r w:rsidRPr="00D53379">
        <w:rPr>
          <w:rFonts w:eastAsia="Arial"/>
        </w:rPr>
        <w:t xml:space="preserve">m; com o azimute de 9°25'57" e distância de 30,61 m, até o vértice </w:t>
      </w:r>
      <w:r w:rsidRPr="00D53379">
        <w:rPr>
          <w:rFonts w:eastAsia="Arial"/>
          <w:b/>
        </w:rPr>
        <w:t>77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7.068.373,46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273.050,69</w:t>
      </w:r>
      <w:r w:rsidRPr="00D53379">
        <w:rPr>
          <w:rFonts w:eastAsia="Arial"/>
        </w:rPr>
        <w:t xml:space="preserve">m; com o azimute de 14°14'57" e distância de 31,21 m, até o vértice </w:t>
      </w:r>
      <w:r w:rsidRPr="00D53379">
        <w:rPr>
          <w:rFonts w:eastAsia="Arial"/>
          <w:b/>
        </w:rPr>
        <w:t>78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7.068.403,72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273.058,37</w:t>
      </w:r>
      <w:r w:rsidRPr="00D53379">
        <w:rPr>
          <w:rFonts w:eastAsia="Arial"/>
        </w:rPr>
        <w:t xml:space="preserve">m; com o azimute de 0°03'49" e distância de 25,18 m, até o vértice </w:t>
      </w:r>
      <w:r w:rsidRPr="00D53379">
        <w:rPr>
          <w:rFonts w:eastAsia="Arial"/>
          <w:b/>
        </w:rPr>
        <w:t>79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7.068.428,89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273.058,40</w:t>
      </w:r>
      <w:r w:rsidRPr="00D53379">
        <w:rPr>
          <w:rFonts w:eastAsia="Arial"/>
        </w:rPr>
        <w:t xml:space="preserve">m; com o azimute de 5°52'37" e distância de 27,71 m, até o vértice </w:t>
      </w:r>
      <w:r w:rsidRPr="00D53379">
        <w:rPr>
          <w:rFonts w:eastAsia="Arial"/>
          <w:b/>
        </w:rPr>
        <w:t>80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7.068.456,45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273.061,24</w:t>
      </w:r>
      <w:r w:rsidRPr="00D53379">
        <w:rPr>
          <w:rFonts w:eastAsia="Arial"/>
        </w:rPr>
        <w:t xml:space="preserve">m; situado na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2684 com a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1779; deste, segue confrontando com </w:t>
      </w:r>
      <w:proofErr w:type="spellStart"/>
      <w:r w:rsidRPr="00D53379">
        <w:rPr>
          <w:rFonts w:eastAsia="Arial"/>
        </w:rPr>
        <w:t>Prop</w:t>
      </w:r>
      <w:proofErr w:type="spellEnd"/>
      <w:r w:rsidRPr="00D53379">
        <w:rPr>
          <w:rFonts w:eastAsia="Arial"/>
        </w:rPr>
        <w:t xml:space="preserve">. Vilmar </w:t>
      </w:r>
      <w:proofErr w:type="spellStart"/>
      <w:r w:rsidRPr="00D53379">
        <w:rPr>
          <w:rFonts w:eastAsia="Arial"/>
        </w:rPr>
        <w:t>Schaeffer</w:t>
      </w:r>
      <w:proofErr w:type="spellEnd"/>
      <w:r w:rsidRPr="00D53379">
        <w:rPr>
          <w:rFonts w:eastAsia="Arial"/>
        </w:rPr>
        <w:t xml:space="preserve">, </w:t>
      </w:r>
      <w:proofErr w:type="spellStart"/>
      <w:r w:rsidRPr="00D53379">
        <w:rPr>
          <w:rFonts w:eastAsia="Arial"/>
        </w:rPr>
        <w:t>Mat</w:t>
      </w:r>
      <w:proofErr w:type="spellEnd"/>
      <w:r w:rsidRPr="00D53379">
        <w:rPr>
          <w:rFonts w:eastAsia="Arial"/>
        </w:rPr>
        <w:t xml:space="preserve"> n° 1779,  com o azimute de 32°43'29" e distância de 15,69 m, até o vértice </w:t>
      </w:r>
      <w:r w:rsidRPr="00D53379">
        <w:rPr>
          <w:rFonts w:eastAsia="Arial"/>
          <w:b/>
        </w:rPr>
        <w:t>81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7.068.469,65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273.069,72</w:t>
      </w:r>
      <w:r w:rsidRPr="00D53379">
        <w:rPr>
          <w:rFonts w:eastAsia="Arial"/>
        </w:rPr>
        <w:t xml:space="preserve">m; com o azimute de 29°06'36" e distância de 19,63 m, até o vértice </w:t>
      </w:r>
      <w:r w:rsidRPr="00D53379">
        <w:rPr>
          <w:rFonts w:eastAsia="Arial"/>
          <w:b/>
        </w:rPr>
        <w:t>82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7.068.486,80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273.079,27</w:t>
      </w:r>
      <w:r w:rsidRPr="00D53379">
        <w:rPr>
          <w:rFonts w:eastAsia="Arial"/>
        </w:rPr>
        <w:t xml:space="preserve">m; com o azimute de 25°20'53" e distância de 25,58 m, até o vértice </w:t>
      </w:r>
      <w:r w:rsidRPr="00D53379">
        <w:rPr>
          <w:rFonts w:eastAsia="Arial"/>
          <w:b/>
        </w:rPr>
        <w:t>83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7.068.509,92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273.090,22</w:t>
      </w:r>
      <w:r w:rsidRPr="00D53379">
        <w:rPr>
          <w:rFonts w:eastAsia="Arial"/>
        </w:rPr>
        <w:t xml:space="preserve">m; com o azimute de 18°49'00" e distância de 23,21 m, até o vértice </w:t>
      </w:r>
      <w:r w:rsidRPr="00D53379">
        <w:rPr>
          <w:rFonts w:eastAsia="Arial"/>
          <w:b/>
        </w:rPr>
        <w:t>84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7.068.531,89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273.097,71</w:t>
      </w:r>
      <w:r w:rsidRPr="00D53379">
        <w:rPr>
          <w:rFonts w:eastAsia="Arial"/>
        </w:rPr>
        <w:t xml:space="preserve">m; com o azimute de 10°56'55" e distância de 34,13 m, até o vértice </w:t>
      </w:r>
      <w:r w:rsidRPr="00D53379">
        <w:rPr>
          <w:rFonts w:eastAsia="Arial"/>
          <w:b/>
        </w:rPr>
        <w:t>85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7.068.565,39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273.104,19</w:t>
      </w:r>
      <w:r w:rsidRPr="00D53379">
        <w:rPr>
          <w:rFonts w:eastAsia="Arial"/>
        </w:rPr>
        <w:t xml:space="preserve">m; com o azimute de 7°05'30" e distância de 41,63 m, até o vértice </w:t>
      </w:r>
      <w:r w:rsidRPr="00D53379">
        <w:rPr>
          <w:rFonts w:eastAsia="Arial"/>
          <w:b/>
        </w:rPr>
        <w:t>86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7.068.606,71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273.109,33</w:t>
      </w:r>
      <w:r w:rsidRPr="00D53379">
        <w:rPr>
          <w:rFonts w:eastAsia="Arial"/>
        </w:rPr>
        <w:t xml:space="preserve">m; com o azimute de 50°41'48" e distância de 11,89 m, até o vértice </w:t>
      </w:r>
      <w:r w:rsidRPr="00D53379">
        <w:rPr>
          <w:rFonts w:eastAsia="Arial"/>
          <w:b/>
        </w:rPr>
        <w:t>87</w:t>
      </w:r>
      <w:r w:rsidRPr="00D53379">
        <w:rPr>
          <w:rFonts w:eastAsia="Arial"/>
        </w:rPr>
        <w:t xml:space="preserve">, de coordenadas </w:t>
      </w:r>
      <w:r w:rsidRPr="00D53379">
        <w:rPr>
          <w:rFonts w:eastAsia="Arial"/>
          <w:b/>
        </w:rPr>
        <w:t>N 7.068.614,24</w:t>
      </w:r>
      <w:r w:rsidRPr="00D53379">
        <w:rPr>
          <w:rFonts w:eastAsia="Arial"/>
        </w:rPr>
        <w:t xml:space="preserve">m e </w:t>
      </w:r>
      <w:proofErr w:type="spellStart"/>
      <w:r w:rsidRPr="00D53379">
        <w:rPr>
          <w:rFonts w:eastAsia="Arial"/>
          <w:b/>
        </w:rPr>
        <w:t>E</w:t>
      </w:r>
      <w:proofErr w:type="spellEnd"/>
      <w:r w:rsidRPr="00D53379">
        <w:rPr>
          <w:rFonts w:eastAsia="Arial"/>
          <w:b/>
        </w:rPr>
        <w:t xml:space="preserve"> 273.118,53</w:t>
      </w:r>
      <w:r w:rsidRPr="00D53379">
        <w:rPr>
          <w:rFonts w:eastAsia="Arial"/>
        </w:rPr>
        <w:t xml:space="preserve">m;  83°42'54" e 10,29 m até o vértice </w:t>
      </w:r>
      <w:r w:rsidRPr="00D53379">
        <w:rPr>
          <w:rFonts w:eastAsia="Arial"/>
          <w:b/>
        </w:rPr>
        <w:t>1</w:t>
      </w:r>
      <w:r w:rsidRPr="00D53379">
        <w:rPr>
          <w:rFonts w:eastAsia="Arial"/>
        </w:rPr>
        <w:t xml:space="preserve">, ponto inicial da descrição deste perímetro. Todas as coordenadas aqui descritas estão georreferenciadas ao Sistema Geodésico Brasileiro, e encontram-se representadas no Sistema U T M, referenciadas ao </w:t>
      </w:r>
      <w:r w:rsidRPr="00D53379">
        <w:rPr>
          <w:rFonts w:eastAsia="Arial"/>
          <w:b/>
        </w:rPr>
        <w:t xml:space="preserve">Meridiano Central 51°00' </w:t>
      </w:r>
      <w:proofErr w:type="spellStart"/>
      <w:r w:rsidRPr="00D53379">
        <w:rPr>
          <w:rFonts w:eastAsia="Arial"/>
          <w:b/>
        </w:rPr>
        <w:t>WGr</w:t>
      </w:r>
      <w:proofErr w:type="spellEnd"/>
      <w:r w:rsidRPr="00D53379">
        <w:rPr>
          <w:rFonts w:eastAsia="Arial"/>
        </w:rPr>
        <w:t xml:space="preserve">, tendo como </w:t>
      </w:r>
      <w:r w:rsidR="004D5091" w:rsidRPr="00D53379">
        <w:rPr>
          <w:rFonts w:eastAsia="Arial"/>
        </w:rPr>
        <w:t>S.G.R. (</w:t>
      </w:r>
      <w:r w:rsidRPr="00D53379">
        <w:rPr>
          <w:rFonts w:eastAsia="Arial"/>
        </w:rPr>
        <w:t xml:space="preserve">Sistema Geodésico de Referência) o </w:t>
      </w:r>
      <w:r w:rsidRPr="00D53379">
        <w:rPr>
          <w:rFonts w:eastAsia="Arial"/>
          <w:b/>
        </w:rPr>
        <w:t>SIRGAS2000</w:t>
      </w:r>
      <w:r w:rsidRPr="00D53379">
        <w:rPr>
          <w:rFonts w:eastAsia="Arial"/>
        </w:rPr>
        <w:t>. Todos os azimutes e distâncias, área e perímetro foram calculados no plano de projeção U T M”.</w:t>
      </w:r>
    </w:p>
    <w:p w14:paraId="56D65BB3" w14:textId="77777777" w:rsidR="00D53379" w:rsidRPr="00D53379" w:rsidRDefault="00D53379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</w:p>
    <w:p w14:paraId="62C5257E" w14:textId="13248E36" w:rsidR="006513A3" w:rsidRPr="006513A3" w:rsidRDefault="00D53379" w:rsidP="006513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  <w:r w:rsidRPr="00D53379">
        <w:rPr>
          <w:rFonts w:eastAsia="Arial"/>
        </w:rPr>
        <w:tab/>
      </w:r>
      <w:r w:rsidRPr="002244A1">
        <w:rPr>
          <w:rFonts w:eastAsia="Arial"/>
          <w:b/>
          <w:bCs/>
        </w:rPr>
        <w:t>Art. 3º</w:t>
      </w:r>
      <w:r w:rsidRPr="00D53379">
        <w:rPr>
          <w:rFonts w:eastAsia="Arial"/>
        </w:rPr>
        <w:t xml:space="preserve">. </w:t>
      </w:r>
      <w:r w:rsidR="006513A3" w:rsidRPr="006513A3">
        <w:rPr>
          <w:rFonts w:eastAsia="Arial"/>
        </w:rPr>
        <w:t>Os Anexos I e II da Lei Complementar 026/2010 são alterados e passam a vigorar conforme se observa em anexo, parte integrante desta Lei Complementar.</w:t>
      </w:r>
    </w:p>
    <w:p w14:paraId="7888BBF0" w14:textId="7C70746C" w:rsidR="00D53379" w:rsidRDefault="006513A3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  <w:r w:rsidRPr="006513A3">
        <w:rPr>
          <w:rFonts w:eastAsia="Arial"/>
          <w:b/>
          <w:bCs/>
        </w:rPr>
        <w:t>Parágrafo único</w:t>
      </w:r>
      <w:r w:rsidRPr="006513A3">
        <w:rPr>
          <w:rFonts w:eastAsia="Arial"/>
        </w:rPr>
        <w:t>. Fica criada a Zona Mista Diversificada 3 - ZMD3 - Vila Urbana João Café Filho, nos termos da tabela em anexo, que integrará o Anexo IV da Lei Complementar 026/2010.</w:t>
      </w:r>
    </w:p>
    <w:p w14:paraId="309EE531" w14:textId="77777777" w:rsidR="00D53379" w:rsidRPr="005361A8" w:rsidRDefault="00D53379" w:rsidP="00D533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  <w:color w:val="FF0000"/>
        </w:rPr>
      </w:pPr>
    </w:p>
    <w:p w14:paraId="409CD2BA" w14:textId="2B80FB4F" w:rsidR="005C05F5" w:rsidRPr="00D53379" w:rsidRDefault="00D53379" w:rsidP="002244A1">
      <w:pPr>
        <w:tabs>
          <w:tab w:val="left" w:pos="708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Cs/>
        </w:rPr>
      </w:pPr>
      <w:r w:rsidRPr="00D53379">
        <w:rPr>
          <w:rFonts w:eastAsia="Arial"/>
        </w:rPr>
        <w:tab/>
      </w:r>
      <w:r w:rsidR="005C05F5" w:rsidRPr="00D53379">
        <w:rPr>
          <w:b/>
        </w:rPr>
        <w:t xml:space="preserve">Art. </w:t>
      </w:r>
      <w:r w:rsidRPr="00D53379">
        <w:rPr>
          <w:b/>
        </w:rPr>
        <w:t>4</w:t>
      </w:r>
      <w:r w:rsidR="005C05F5" w:rsidRPr="00D53379">
        <w:rPr>
          <w:b/>
        </w:rPr>
        <w:t>º</w:t>
      </w:r>
      <w:r w:rsidR="005C05F5" w:rsidRPr="00D53379">
        <w:rPr>
          <w:bCs/>
        </w:rPr>
        <w:t xml:space="preserve"> Esta Lei Complementar entra em vigor na data de sua publicação.</w:t>
      </w:r>
    </w:p>
    <w:p w14:paraId="651D49AD" w14:textId="77777777" w:rsidR="00AF4F0E" w:rsidRPr="00D53379" w:rsidRDefault="00AF4F0E" w:rsidP="00AF4F0E">
      <w:pPr>
        <w:tabs>
          <w:tab w:val="left" w:pos="1418"/>
        </w:tabs>
        <w:spacing w:line="276" w:lineRule="auto"/>
        <w:ind w:right="-39"/>
        <w:jc w:val="both"/>
        <w:rPr>
          <w:bCs/>
        </w:rPr>
      </w:pPr>
    </w:p>
    <w:p w14:paraId="0A8CAB93" w14:textId="43380988" w:rsidR="00370EEF" w:rsidRPr="00D53379" w:rsidRDefault="002244A1" w:rsidP="002244A1">
      <w:pPr>
        <w:tabs>
          <w:tab w:val="left" w:pos="709"/>
        </w:tabs>
        <w:spacing w:line="276" w:lineRule="auto"/>
        <w:ind w:right="-39"/>
        <w:jc w:val="both"/>
        <w:rPr>
          <w:b/>
          <w:bCs/>
          <w:color w:val="888888"/>
          <w:spacing w:val="2"/>
        </w:rPr>
      </w:pPr>
      <w:r>
        <w:rPr>
          <w:bCs/>
        </w:rPr>
        <w:tab/>
      </w:r>
      <w:r w:rsidR="005C05F5" w:rsidRPr="00D53379">
        <w:rPr>
          <w:b/>
        </w:rPr>
        <w:t xml:space="preserve">Art. </w:t>
      </w:r>
      <w:r w:rsidR="00D53379" w:rsidRPr="00D53379">
        <w:rPr>
          <w:b/>
        </w:rPr>
        <w:t>5</w:t>
      </w:r>
      <w:r w:rsidR="005C05F5" w:rsidRPr="00D53379">
        <w:rPr>
          <w:b/>
        </w:rPr>
        <w:t>º</w:t>
      </w:r>
      <w:r w:rsidR="005C05F5" w:rsidRPr="00D53379">
        <w:rPr>
          <w:bCs/>
        </w:rPr>
        <w:t xml:space="preserve"> Revogam-se as disposições em contrário.</w:t>
      </w:r>
    </w:p>
    <w:p w14:paraId="0DC4ABB8" w14:textId="0DE992FC" w:rsidR="00AF4F0E" w:rsidRDefault="00AF4F0E" w:rsidP="00AF4F0E">
      <w:pPr>
        <w:spacing w:line="276" w:lineRule="auto"/>
        <w:ind w:right="-39"/>
        <w:jc w:val="right"/>
        <w:rPr>
          <w:rFonts w:eastAsia="Georgia"/>
          <w:spacing w:val="1"/>
          <w:lang w:val="pt-PT" w:eastAsia="en-US"/>
        </w:rPr>
      </w:pPr>
    </w:p>
    <w:p w14:paraId="54B87735" w14:textId="43C205CB" w:rsidR="00D96FF7" w:rsidRDefault="00D96FF7" w:rsidP="00AF4F0E">
      <w:pPr>
        <w:spacing w:line="276" w:lineRule="auto"/>
        <w:ind w:right="-39"/>
        <w:jc w:val="right"/>
        <w:rPr>
          <w:rFonts w:eastAsia="Georgia"/>
          <w:spacing w:val="1"/>
          <w:lang w:val="pt-PT" w:eastAsia="en-US"/>
        </w:rPr>
      </w:pPr>
    </w:p>
    <w:p w14:paraId="0B8301D1" w14:textId="1521FE30" w:rsidR="00535BB0" w:rsidRDefault="00535BB0" w:rsidP="00535BB0">
      <w:pPr>
        <w:widowControl w:val="0"/>
        <w:tabs>
          <w:tab w:val="left" w:pos="1418"/>
        </w:tabs>
        <w:spacing w:before="240"/>
        <w:jc w:val="right"/>
      </w:pPr>
      <w:r>
        <w:t>Município de Anchieta/SC, 24 de setembro de 2021.</w:t>
      </w:r>
    </w:p>
    <w:p w14:paraId="3BE9744F" w14:textId="77777777" w:rsidR="00535BB0" w:rsidRDefault="00535BB0" w:rsidP="00535BB0">
      <w:pPr>
        <w:widowControl w:val="0"/>
        <w:tabs>
          <w:tab w:val="left" w:pos="1418"/>
        </w:tabs>
        <w:spacing w:before="240"/>
        <w:jc w:val="right"/>
      </w:pPr>
    </w:p>
    <w:p w14:paraId="0F4EB69E" w14:textId="77777777" w:rsidR="00535BB0" w:rsidRDefault="00535BB0" w:rsidP="00535BB0">
      <w:pPr>
        <w:tabs>
          <w:tab w:val="left" w:pos="1418"/>
          <w:tab w:val="left" w:pos="2552"/>
        </w:tabs>
        <w:rPr>
          <w:b/>
        </w:rPr>
      </w:pPr>
    </w:p>
    <w:p w14:paraId="59C08012" w14:textId="77777777" w:rsidR="00535BB0" w:rsidRDefault="00535BB0" w:rsidP="00535BB0">
      <w:pPr>
        <w:tabs>
          <w:tab w:val="left" w:pos="1418"/>
          <w:tab w:val="left" w:pos="2552"/>
        </w:tabs>
        <w:jc w:val="center"/>
        <w:rPr>
          <w:b/>
        </w:rPr>
      </w:pPr>
    </w:p>
    <w:p w14:paraId="48FE26FA" w14:textId="77777777" w:rsidR="00535BB0" w:rsidRDefault="00535BB0" w:rsidP="00535BB0">
      <w:pPr>
        <w:tabs>
          <w:tab w:val="left" w:pos="1418"/>
          <w:tab w:val="left" w:pos="2552"/>
        </w:tabs>
        <w:jc w:val="center"/>
        <w:rPr>
          <w:b/>
        </w:rPr>
      </w:pPr>
    </w:p>
    <w:p w14:paraId="592A2900" w14:textId="77777777" w:rsidR="00535BB0" w:rsidRDefault="00535BB0" w:rsidP="00535BB0">
      <w:pPr>
        <w:tabs>
          <w:tab w:val="left" w:pos="1418"/>
          <w:tab w:val="left" w:pos="2552"/>
        </w:tabs>
        <w:jc w:val="center"/>
        <w:rPr>
          <w:b/>
        </w:rPr>
      </w:pPr>
    </w:p>
    <w:p w14:paraId="4173B938" w14:textId="77777777" w:rsidR="00535BB0" w:rsidRDefault="00535BB0" w:rsidP="00535BB0">
      <w:pPr>
        <w:jc w:val="center"/>
        <w:rPr>
          <w:b/>
        </w:rPr>
      </w:pPr>
      <w:r>
        <w:rPr>
          <w:b/>
        </w:rPr>
        <w:t>IVAN JOSÉ CANCI</w:t>
      </w:r>
    </w:p>
    <w:p w14:paraId="746218E1" w14:textId="031544F9" w:rsidR="00535BB0" w:rsidRDefault="00535BB0" w:rsidP="00535BB0">
      <w:pPr>
        <w:jc w:val="center"/>
        <w:rPr>
          <w:rFonts w:eastAsia="Calibri"/>
          <w:sz w:val="22"/>
          <w:szCs w:val="22"/>
          <w:lang w:eastAsia="en-US"/>
        </w:rPr>
      </w:pPr>
      <w:r>
        <w:t>Prefeito Municipal</w:t>
      </w:r>
    </w:p>
    <w:p w14:paraId="72616E97" w14:textId="77777777" w:rsidR="00535BB0" w:rsidRDefault="00535BB0" w:rsidP="00535BB0">
      <w:pPr>
        <w:jc w:val="center"/>
        <w:rPr>
          <w:rFonts w:eastAsia="Calibri"/>
          <w:sz w:val="22"/>
          <w:szCs w:val="22"/>
          <w:lang w:eastAsia="en-US"/>
        </w:rPr>
      </w:pPr>
    </w:p>
    <w:p w14:paraId="1EDC84A1" w14:textId="77777777" w:rsidR="00535BB0" w:rsidRDefault="00535BB0" w:rsidP="00535BB0">
      <w:pPr>
        <w:jc w:val="center"/>
        <w:rPr>
          <w:rFonts w:eastAsia="Calibri"/>
          <w:sz w:val="22"/>
          <w:szCs w:val="22"/>
          <w:lang w:eastAsia="en-US"/>
        </w:rPr>
      </w:pPr>
    </w:p>
    <w:p w14:paraId="0CD8CC03" w14:textId="77777777" w:rsidR="00535BB0" w:rsidRDefault="00535BB0" w:rsidP="00535BB0">
      <w:pPr>
        <w:jc w:val="center"/>
        <w:rPr>
          <w:rFonts w:eastAsia="Calibri"/>
          <w:sz w:val="22"/>
          <w:szCs w:val="22"/>
          <w:lang w:eastAsia="en-US"/>
        </w:rPr>
      </w:pPr>
    </w:p>
    <w:p w14:paraId="7417596A" w14:textId="77777777" w:rsidR="00535BB0" w:rsidRDefault="00535BB0" w:rsidP="00535BB0">
      <w:pPr>
        <w:jc w:val="center"/>
        <w:rPr>
          <w:rFonts w:eastAsia="Calibri"/>
          <w:sz w:val="22"/>
          <w:szCs w:val="22"/>
          <w:lang w:eastAsia="en-US"/>
        </w:rPr>
      </w:pPr>
    </w:p>
    <w:p w14:paraId="19CC5ED5" w14:textId="77777777" w:rsidR="00535BB0" w:rsidRDefault="00535BB0" w:rsidP="00535BB0">
      <w:pPr>
        <w:jc w:val="center"/>
        <w:rPr>
          <w:rFonts w:eastAsia="Calibri"/>
          <w:szCs w:val="22"/>
          <w:lang w:eastAsia="en-US"/>
        </w:rPr>
      </w:pPr>
    </w:p>
    <w:p w14:paraId="66E84838" w14:textId="41623A4F" w:rsidR="00990348" w:rsidRDefault="00990348" w:rsidP="00535BB0">
      <w:pPr>
        <w:jc w:val="center"/>
        <w:rPr>
          <w:rFonts w:eastAsia="Calibri"/>
          <w:szCs w:val="22"/>
          <w:lang w:eastAsia="en-US"/>
        </w:rPr>
      </w:pPr>
    </w:p>
    <w:p w14:paraId="7063CD40" w14:textId="77777777" w:rsidR="00990348" w:rsidRDefault="00990348" w:rsidP="00535BB0">
      <w:pPr>
        <w:jc w:val="center"/>
        <w:rPr>
          <w:rFonts w:eastAsia="Calibri"/>
          <w:szCs w:val="22"/>
          <w:lang w:eastAsia="en-US"/>
        </w:rPr>
      </w:pPr>
    </w:p>
    <w:p w14:paraId="6347138C" w14:textId="77777777" w:rsidR="00535BB0" w:rsidRDefault="00535BB0" w:rsidP="00535BB0">
      <w:pPr>
        <w:jc w:val="center"/>
        <w:rPr>
          <w:rFonts w:eastAsia="Calibri"/>
          <w:szCs w:val="22"/>
          <w:lang w:eastAsia="en-US"/>
        </w:rPr>
      </w:pPr>
    </w:p>
    <w:p w14:paraId="38C5DA1F" w14:textId="77777777" w:rsidR="00535BB0" w:rsidRPr="00535BB0" w:rsidRDefault="00535BB0" w:rsidP="00535BB0">
      <w:pPr>
        <w:rPr>
          <w:sz w:val="16"/>
          <w:szCs w:val="16"/>
        </w:rPr>
      </w:pPr>
      <w:r w:rsidRPr="00535BB0">
        <w:rPr>
          <w:sz w:val="16"/>
          <w:szCs w:val="16"/>
        </w:rPr>
        <w:t xml:space="preserve">Publicado no Mural Municipal e no Diário Oficial dos Municípios DOM - </w:t>
      </w:r>
      <w:hyperlink r:id="rId8" w:history="1">
        <w:r w:rsidRPr="00535BB0">
          <w:rPr>
            <w:rStyle w:val="Hyperlink"/>
            <w:sz w:val="16"/>
            <w:szCs w:val="16"/>
          </w:rPr>
          <w:t>www.diariomunicipal.sc.gov.br</w:t>
        </w:r>
      </w:hyperlink>
      <w:r w:rsidRPr="00535BB0">
        <w:rPr>
          <w:sz w:val="16"/>
          <w:szCs w:val="16"/>
          <w:u w:val="single"/>
        </w:rPr>
        <w:t xml:space="preserve"> </w:t>
      </w:r>
    </w:p>
    <w:p w14:paraId="6298965F" w14:textId="1A9B270B" w:rsidR="00990348" w:rsidRDefault="00535BB0" w:rsidP="00535BB0">
      <w:pPr>
        <w:tabs>
          <w:tab w:val="left" w:pos="1418"/>
          <w:tab w:val="left" w:pos="2552"/>
        </w:tabs>
        <w:rPr>
          <w:bCs/>
          <w:sz w:val="16"/>
          <w:szCs w:val="16"/>
          <w:lang w:val="x-none" w:eastAsia="x-none"/>
        </w:rPr>
      </w:pPr>
      <w:proofErr w:type="spellStart"/>
      <w:r w:rsidRPr="00535BB0">
        <w:rPr>
          <w:b/>
          <w:i/>
          <w:sz w:val="16"/>
          <w:szCs w:val="16"/>
        </w:rPr>
        <w:t>Jackline</w:t>
      </w:r>
      <w:proofErr w:type="spellEnd"/>
      <w:r w:rsidRPr="00535BB0">
        <w:rPr>
          <w:b/>
          <w:i/>
          <w:sz w:val="16"/>
          <w:szCs w:val="16"/>
        </w:rPr>
        <w:t xml:space="preserve"> Appio- </w:t>
      </w:r>
      <w:r w:rsidRPr="00535BB0">
        <w:rPr>
          <w:bCs/>
          <w:sz w:val="16"/>
          <w:szCs w:val="16"/>
          <w:lang w:val="x-none" w:eastAsia="x-none"/>
        </w:rPr>
        <w:t>Secretária de Administração e Gestão</w:t>
      </w:r>
    </w:p>
    <w:p w14:paraId="4D3590FC" w14:textId="77777777" w:rsidR="00CB048B" w:rsidRPr="00990348" w:rsidRDefault="00CB048B" w:rsidP="00535BB0">
      <w:pPr>
        <w:tabs>
          <w:tab w:val="left" w:pos="1418"/>
          <w:tab w:val="left" w:pos="2552"/>
        </w:tabs>
        <w:rPr>
          <w:rFonts w:ascii="The Hand" w:hAnsi="The Hand"/>
          <w:sz w:val="16"/>
          <w:szCs w:val="16"/>
        </w:rPr>
      </w:pPr>
    </w:p>
    <w:sectPr w:rsidR="00CB048B" w:rsidRPr="00990348" w:rsidSect="005E6580">
      <w:headerReference w:type="default" r:id="rId9"/>
      <w:footerReference w:type="default" r:id="rId10"/>
      <w:pgSz w:w="11907" w:h="16840" w:code="9"/>
      <w:pgMar w:top="1418" w:right="113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36F99" w14:textId="77777777" w:rsidR="00BB7DCF" w:rsidRDefault="00BB7DCF" w:rsidP="00BD304D">
      <w:r>
        <w:separator/>
      </w:r>
    </w:p>
  </w:endnote>
  <w:endnote w:type="continuationSeparator" w:id="0">
    <w:p w14:paraId="1D234546" w14:textId="77777777" w:rsidR="00BB7DCF" w:rsidRDefault="00BB7DCF" w:rsidP="00BD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he Hand">
    <w:charset w:val="00"/>
    <w:family w:val="script"/>
    <w:pitch w:val="variable"/>
    <w:sig w:usb0="8000002F" w:usb1="0000000A" w:usb2="00000000" w:usb3="00000000" w:csb0="00000001" w:csb1="00000000"/>
  </w:font>
  <w:font w:name="Amazone B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801D0" w14:textId="77777777" w:rsidR="00B10B1F" w:rsidRPr="00B10B1F" w:rsidRDefault="00B10B1F" w:rsidP="006F2B6A">
    <w:pPr>
      <w:tabs>
        <w:tab w:val="right" w:pos="14348"/>
      </w:tabs>
      <w:spacing w:line="360" w:lineRule="auto"/>
      <w:ind w:left="1620" w:right="360"/>
    </w:pPr>
    <w:r w:rsidRPr="00B10B1F"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D03ACF7" wp14:editId="410F83FB">
              <wp:simplePos x="0" y="0"/>
              <wp:positionH relativeFrom="column">
                <wp:posOffset>9525</wp:posOffset>
              </wp:positionH>
              <wp:positionV relativeFrom="paragraph">
                <wp:posOffset>283845</wp:posOffset>
              </wp:positionV>
              <wp:extent cx="5829300" cy="0"/>
              <wp:effectExtent l="19050" t="26035" r="19050" b="21590"/>
              <wp:wrapSquare wrapText="bothSides"/>
              <wp:docPr id="12" name="Conector re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32F219" id="Conector reto 1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2.35pt" to="459.7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" strokeweight="3pt">
              <v:stroke endarrowwidth="narrow" endarrowlength="short" linestyle="thinThin"/>
              <w10:wrap type="square"/>
            </v:line>
          </w:pict>
        </mc:Fallback>
      </mc:AlternateContent>
    </w:r>
  </w:p>
  <w:p w14:paraId="227A6B65" w14:textId="77777777" w:rsidR="00B10B1F" w:rsidRPr="00B10B1F" w:rsidRDefault="00B10B1F" w:rsidP="00B10B1F">
    <w:pPr>
      <w:tabs>
        <w:tab w:val="center" w:pos="4419"/>
        <w:tab w:val="center" w:pos="4666"/>
        <w:tab w:val="right" w:pos="8838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 w:rsidRPr="00B10B1F">
      <w:rPr>
        <w:rFonts w:ascii="Bookman Old Style" w:hAnsi="Bookman Old Style" w:cs="Amazone BT"/>
        <w:bCs/>
        <w:sz w:val="18"/>
        <w:szCs w:val="18"/>
      </w:rPr>
      <w:tab/>
      <w:t>Av. Anchieta, 838/CEP: 89.970.000 --- Anchieta – SC</w:t>
    </w:r>
    <w:r w:rsidRPr="00B10B1F">
      <w:rPr>
        <w:rFonts w:ascii="Bookman Old Style" w:hAnsi="Bookman Old Style" w:cs="Amazone BT"/>
        <w:bCs/>
        <w:sz w:val="18"/>
        <w:szCs w:val="18"/>
      </w:rPr>
      <w:tab/>
    </w:r>
    <w:r w:rsidRPr="00B10B1F">
      <w:rPr>
        <w:rFonts w:ascii="Bookman Old Style" w:hAnsi="Bookman Old Style" w:cs="Amazone BT"/>
        <w:bCs/>
        <w:sz w:val="18"/>
        <w:szCs w:val="18"/>
      </w:rPr>
      <w:tab/>
    </w:r>
  </w:p>
  <w:p w14:paraId="4D76CB92" w14:textId="77777777" w:rsidR="00B10B1F" w:rsidRPr="00B10B1F" w:rsidRDefault="00B10B1F" w:rsidP="00B10B1F">
    <w:pPr>
      <w:tabs>
        <w:tab w:val="center" w:pos="4419"/>
        <w:tab w:val="right" w:pos="8838"/>
      </w:tabs>
      <w:jc w:val="center"/>
      <w:rPr>
        <w:rFonts w:ascii="Bookman Old Style" w:hAnsi="Bookman Old Style" w:cs="Amazone BT"/>
        <w:bCs/>
        <w:sz w:val="18"/>
        <w:szCs w:val="18"/>
      </w:rPr>
    </w:pPr>
    <w:r w:rsidRPr="00B10B1F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B10B1F">
        <w:rPr>
          <w:rFonts w:ascii="Bookman Old Style" w:hAnsi="Bookman Old Style" w:cs="Amazone BT"/>
          <w:bCs/>
          <w:color w:val="0000FF"/>
          <w:sz w:val="18"/>
          <w:szCs w:val="18"/>
          <w:u w:val="single"/>
        </w:rPr>
        <w:t>administracao@anchieta.sc.gov.br</w:t>
      </w:r>
    </w:hyperlink>
    <w:r w:rsidRPr="00B10B1F">
      <w:rPr>
        <w:rFonts w:ascii="Bookman Old Style" w:hAnsi="Bookman Old Style" w:cs="Amazone BT"/>
        <w:bCs/>
        <w:sz w:val="18"/>
        <w:szCs w:val="18"/>
      </w:rPr>
      <w:t xml:space="preserve"> / Página eletrônica: www.anchieta.sc.gov.br.</w:t>
    </w:r>
  </w:p>
  <w:p w14:paraId="616C7D9F" w14:textId="77777777" w:rsidR="00B10B1F" w:rsidRDefault="00B10B1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557AF" w14:textId="77777777" w:rsidR="00BB7DCF" w:rsidRDefault="00BB7DCF" w:rsidP="00BD304D">
      <w:r>
        <w:separator/>
      </w:r>
    </w:p>
  </w:footnote>
  <w:footnote w:type="continuationSeparator" w:id="0">
    <w:p w14:paraId="341056FC" w14:textId="77777777" w:rsidR="00BB7DCF" w:rsidRDefault="00BB7DCF" w:rsidP="00BD3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87CD2" w14:textId="77777777" w:rsidR="00B10B1F" w:rsidRPr="00B10B1F" w:rsidRDefault="00B10B1F" w:rsidP="00B10B1F">
    <w:pPr>
      <w:framePr w:w="294" w:wrap="auto" w:vAnchor="text" w:hAnchor="page" w:x="14248" w:y="72"/>
      <w:tabs>
        <w:tab w:val="center" w:pos="4419"/>
        <w:tab w:val="right" w:pos="8838"/>
      </w:tabs>
      <w:rPr>
        <w:rFonts w:ascii="Amazone BT" w:hAnsi="Amazone BT" w:cs="Amazone BT"/>
        <w:b/>
        <w:bCs/>
      </w:rPr>
    </w:pPr>
    <w:r w:rsidRPr="00B10B1F">
      <w:rPr>
        <w:rFonts w:ascii="Amazone BT" w:hAnsi="Amazone BT" w:cs="Amazone BT"/>
        <w:b/>
        <w:bCs/>
      </w:rPr>
      <w:t>01</w:t>
    </w:r>
  </w:p>
  <w:p w14:paraId="247980BF" w14:textId="0563A8DA" w:rsidR="00B10B1F" w:rsidRPr="00B10B1F" w:rsidRDefault="005E6580" w:rsidP="00B10B1F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 w:rsidRPr="00B10B1F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2D99D9" wp14:editId="22FFCB3B">
              <wp:simplePos x="0" y="0"/>
              <wp:positionH relativeFrom="column">
                <wp:posOffset>5833745</wp:posOffset>
              </wp:positionH>
              <wp:positionV relativeFrom="paragraph">
                <wp:posOffset>284480</wp:posOffset>
              </wp:positionV>
              <wp:extent cx="19050" cy="9044940"/>
              <wp:effectExtent l="19050" t="19050" r="19050" b="22860"/>
              <wp:wrapSquare wrapText="bothSides"/>
              <wp:docPr id="9" name="Conector re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9050" cy="904494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8ED010" id="Conector reto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.35pt,22.4pt" to="460.85pt,7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="00B10B1F" w:rsidRPr="00B10B1F">
      <w:rPr>
        <w:noProof/>
      </w:rPr>
      <w:drawing>
        <wp:anchor distT="0" distB="0" distL="114300" distR="114300" simplePos="0" relativeHeight="251662336" behindDoc="0" locked="0" layoutInCell="1" allowOverlap="1" wp14:anchorId="442BDC3F" wp14:editId="6503326C">
          <wp:simplePos x="0" y="0"/>
          <wp:positionH relativeFrom="column">
            <wp:posOffset>-123190</wp:posOffset>
          </wp:positionH>
          <wp:positionV relativeFrom="paragraph">
            <wp:posOffset>-135890</wp:posOffset>
          </wp:positionV>
          <wp:extent cx="936625" cy="850265"/>
          <wp:effectExtent l="0" t="0" r="0" b="6985"/>
          <wp:wrapNone/>
          <wp:docPr id="3" name="Imagem 3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0B1F" w:rsidRPr="00B10B1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2CEC9B" wp14:editId="147DD64B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8" name="Conector re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4AE488" id="Conector reto 8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B10B1F" w:rsidRPr="00B10B1F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644CEDFC" w14:textId="77777777" w:rsidR="00B10B1F" w:rsidRPr="00EB5708" w:rsidRDefault="00B44465" w:rsidP="00B10B1F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 w:rsidRPr="00B10B1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92C8DF" wp14:editId="76B7A9FF">
              <wp:simplePos x="0" y="0"/>
              <wp:positionH relativeFrom="column">
                <wp:posOffset>4445</wp:posOffset>
              </wp:positionH>
              <wp:positionV relativeFrom="paragraph">
                <wp:posOffset>546100</wp:posOffset>
              </wp:positionV>
              <wp:extent cx="0" cy="8482330"/>
              <wp:effectExtent l="38100" t="0" r="38100" b="52070"/>
              <wp:wrapSquare wrapText="bothSides"/>
              <wp:docPr id="7" name="Conector re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48233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E3A230" id="Conector reto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43pt" to=".35pt,7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="00B10B1F" w:rsidRPr="00B10B1F">
      <w:rPr>
        <w:rFonts w:ascii="Bookman Old Style" w:hAnsi="Bookman Old Style" w:cs="Bookman Old Style"/>
        <w:b/>
        <w:bCs/>
      </w:rPr>
      <w:t>Prefeitura Municipal de Anchieta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F157D8"/>
    <w:multiLevelType w:val="hybridMultilevel"/>
    <w:tmpl w:val="85322E8E"/>
    <w:lvl w:ilvl="0" w:tplc="0416000D">
      <w:start w:val="1"/>
      <w:numFmt w:val="bullet"/>
      <w:lvlText w:val="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1" w15:restartNumberingAfterBreak="0">
    <w:nsid w:val="74BE5D67"/>
    <w:multiLevelType w:val="hybridMultilevel"/>
    <w:tmpl w:val="FEC689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9B7"/>
    <w:rsid w:val="000351C5"/>
    <w:rsid w:val="000400A7"/>
    <w:rsid w:val="000518B7"/>
    <w:rsid w:val="00061E81"/>
    <w:rsid w:val="00067104"/>
    <w:rsid w:val="000725E4"/>
    <w:rsid w:val="0008176F"/>
    <w:rsid w:val="000A3B15"/>
    <w:rsid w:val="000A605A"/>
    <w:rsid w:val="000D756F"/>
    <w:rsid w:val="000E4DCD"/>
    <w:rsid w:val="000F2F53"/>
    <w:rsid w:val="00104698"/>
    <w:rsid w:val="00105531"/>
    <w:rsid w:val="001058FA"/>
    <w:rsid w:val="0012300E"/>
    <w:rsid w:val="00124459"/>
    <w:rsid w:val="00141A1F"/>
    <w:rsid w:val="00167310"/>
    <w:rsid w:val="0017097E"/>
    <w:rsid w:val="001A54FD"/>
    <w:rsid w:val="001B59B8"/>
    <w:rsid w:val="001B7C63"/>
    <w:rsid w:val="001D7692"/>
    <w:rsid w:val="001D7FEC"/>
    <w:rsid w:val="001E488C"/>
    <w:rsid w:val="001E5109"/>
    <w:rsid w:val="00202936"/>
    <w:rsid w:val="002244A1"/>
    <w:rsid w:val="00231353"/>
    <w:rsid w:val="00247D0F"/>
    <w:rsid w:val="00261E3A"/>
    <w:rsid w:val="00266CA5"/>
    <w:rsid w:val="00267CEF"/>
    <w:rsid w:val="00271A09"/>
    <w:rsid w:val="00274FD3"/>
    <w:rsid w:val="00276939"/>
    <w:rsid w:val="0027764D"/>
    <w:rsid w:val="0029115D"/>
    <w:rsid w:val="00293045"/>
    <w:rsid w:val="0029553A"/>
    <w:rsid w:val="002C1063"/>
    <w:rsid w:val="002C3FE4"/>
    <w:rsid w:val="002D2884"/>
    <w:rsid w:val="002D3B6F"/>
    <w:rsid w:val="002D6C6A"/>
    <w:rsid w:val="00302569"/>
    <w:rsid w:val="00311274"/>
    <w:rsid w:val="00322697"/>
    <w:rsid w:val="00340099"/>
    <w:rsid w:val="00344260"/>
    <w:rsid w:val="0035689F"/>
    <w:rsid w:val="00370504"/>
    <w:rsid w:val="00370EEF"/>
    <w:rsid w:val="0037189B"/>
    <w:rsid w:val="00375DAA"/>
    <w:rsid w:val="0037649C"/>
    <w:rsid w:val="00380AB8"/>
    <w:rsid w:val="00392E9F"/>
    <w:rsid w:val="00393918"/>
    <w:rsid w:val="003A3CA6"/>
    <w:rsid w:val="003A7C1D"/>
    <w:rsid w:val="003C737F"/>
    <w:rsid w:val="00415F22"/>
    <w:rsid w:val="00417BA1"/>
    <w:rsid w:val="004252F7"/>
    <w:rsid w:val="00425D73"/>
    <w:rsid w:val="00440FAE"/>
    <w:rsid w:val="00444D94"/>
    <w:rsid w:val="004A3298"/>
    <w:rsid w:val="004A6B1A"/>
    <w:rsid w:val="004B1A1B"/>
    <w:rsid w:val="004D4159"/>
    <w:rsid w:val="004D5091"/>
    <w:rsid w:val="004E029D"/>
    <w:rsid w:val="004E3D2D"/>
    <w:rsid w:val="00502C91"/>
    <w:rsid w:val="00507D6D"/>
    <w:rsid w:val="00535BB0"/>
    <w:rsid w:val="005361A8"/>
    <w:rsid w:val="00545059"/>
    <w:rsid w:val="00556CFA"/>
    <w:rsid w:val="005672FA"/>
    <w:rsid w:val="00586E90"/>
    <w:rsid w:val="005B3A46"/>
    <w:rsid w:val="005B4D06"/>
    <w:rsid w:val="005C05F5"/>
    <w:rsid w:val="005D523E"/>
    <w:rsid w:val="005E5F5F"/>
    <w:rsid w:val="005E6580"/>
    <w:rsid w:val="00602B3B"/>
    <w:rsid w:val="00617CE8"/>
    <w:rsid w:val="0062397A"/>
    <w:rsid w:val="00650951"/>
    <w:rsid w:val="006513A3"/>
    <w:rsid w:val="00655376"/>
    <w:rsid w:val="00656286"/>
    <w:rsid w:val="00657061"/>
    <w:rsid w:val="00680540"/>
    <w:rsid w:val="00683795"/>
    <w:rsid w:val="006869E0"/>
    <w:rsid w:val="00690373"/>
    <w:rsid w:val="006B1CD8"/>
    <w:rsid w:val="006C06E8"/>
    <w:rsid w:val="006C6A65"/>
    <w:rsid w:val="006C702D"/>
    <w:rsid w:val="006D01B7"/>
    <w:rsid w:val="006D3D9E"/>
    <w:rsid w:val="006D6546"/>
    <w:rsid w:val="006E0AC1"/>
    <w:rsid w:val="006E2595"/>
    <w:rsid w:val="006E76F4"/>
    <w:rsid w:val="006F1203"/>
    <w:rsid w:val="006F2B6A"/>
    <w:rsid w:val="00743435"/>
    <w:rsid w:val="007615FD"/>
    <w:rsid w:val="007659FB"/>
    <w:rsid w:val="00781041"/>
    <w:rsid w:val="00783DAA"/>
    <w:rsid w:val="007864FA"/>
    <w:rsid w:val="00790141"/>
    <w:rsid w:val="0079571D"/>
    <w:rsid w:val="007B1598"/>
    <w:rsid w:val="007B4524"/>
    <w:rsid w:val="007B51FA"/>
    <w:rsid w:val="007B59A4"/>
    <w:rsid w:val="007B7040"/>
    <w:rsid w:val="00802380"/>
    <w:rsid w:val="008401F8"/>
    <w:rsid w:val="008560C4"/>
    <w:rsid w:val="008772A8"/>
    <w:rsid w:val="008B4F0E"/>
    <w:rsid w:val="008B7ADB"/>
    <w:rsid w:val="008E04AD"/>
    <w:rsid w:val="008E7145"/>
    <w:rsid w:val="008F7DC1"/>
    <w:rsid w:val="00904D71"/>
    <w:rsid w:val="009109B7"/>
    <w:rsid w:val="0091241B"/>
    <w:rsid w:val="00915592"/>
    <w:rsid w:val="00926D96"/>
    <w:rsid w:val="00930430"/>
    <w:rsid w:val="00944589"/>
    <w:rsid w:val="00950E29"/>
    <w:rsid w:val="00951721"/>
    <w:rsid w:val="00953DC4"/>
    <w:rsid w:val="0096405C"/>
    <w:rsid w:val="009751E8"/>
    <w:rsid w:val="0098566F"/>
    <w:rsid w:val="00990348"/>
    <w:rsid w:val="00996517"/>
    <w:rsid w:val="009B0DC7"/>
    <w:rsid w:val="009B5C71"/>
    <w:rsid w:val="009E7942"/>
    <w:rsid w:val="00A029D8"/>
    <w:rsid w:val="00A12DFB"/>
    <w:rsid w:val="00A2050D"/>
    <w:rsid w:val="00A3644B"/>
    <w:rsid w:val="00A36687"/>
    <w:rsid w:val="00A47FCC"/>
    <w:rsid w:val="00A626BE"/>
    <w:rsid w:val="00A626EC"/>
    <w:rsid w:val="00A651C7"/>
    <w:rsid w:val="00A8206F"/>
    <w:rsid w:val="00A8340C"/>
    <w:rsid w:val="00A8415E"/>
    <w:rsid w:val="00A8683B"/>
    <w:rsid w:val="00A927BD"/>
    <w:rsid w:val="00A94210"/>
    <w:rsid w:val="00AA08FE"/>
    <w:rsid w:val="00AB28A0"/>
    <w:rsid w:val="00AB387F"/>
    <w:rsid w:val="00AB78C7"/>
    <w:rsid w:val="00AC41D3"/>
    <w:rsid w:val="00AD0873"/>
    <w:rsid w:val="00AE39B7"/>
    <w:rsid w:val="00AE6B76"/>
    <w:rsid w:val="00AF2B15"/>
    <w:rsid w:val="00AF4F0E"/>
    <w:rsid w:val="00AF762A"/>
    <w:rsid w:val="00B06A71"/>
    <w:rsid w:val="00B10B1F"/>
    <w:rsid w:val="00B30FA3"/>
    <w:rsid w:val="00B3342E"/>
    <w:rsid w:val="00B40E33"/>
    <w:rsid w:val="00B44465"/>
    <w:rsid w:val="00B45987"/>
    <w:rsid w:val="00B5531F"/>
    <w:rsid w:val="00B71756"/>
    <w:rsid w:val="00B913FC"/>
    <w:rsid w:val="00BA5BA6"/>
    <w:rsid w:val="00BB5A7A"/>
    <w:rsid w:val="00BB6634"/>
    <w:rsid w:val="00BB722A"/>
    <w:rsid w:val="00BB7DCF"/>
    <w:rsid w:val="00BC5F0C"/>
    <w:rsid w:val="00BD304D"/>
    <w:rsid w:val="00BD445F"/>
    <w:rsid w:val="00BD6120"/>
    <w:rsid w:val="00BE33ED"/>
    <w:rsid w:val="00BE4A95"/>
    <w:rsid w:val="00BE5507"/>
    <w:rsid w:val="00BF019E"/>
    <w:rsid w:val="00BF536F"/>
    <w:rsid w:val="00C04253"/>
    <w:rsid w:val="00C3274A"/>
    <w:rsid w:val="00C333D7"/>
    <w:rsid w:val="00CB048B"/>
    <w:rsid w:val="00CC3AF8"/>
    <w:rsid w:val="00CC4725"/>
    <w:rsid w:val="00CE2D5C"/>
    <w:rsid w:val="00D10194"/>
    <w:rsid w:val="00D134E3"/>
    <w:rsid w:val="00D142AE"/>
    <w:rsid w:val="00D400D1"/>
    <w:rsid w:val="00D43013"/>
    <w:rsid w:val="00D53379"/>
    <w:rsid w:val="00D61B26"/>
    <w:rsid w:val="00D74DD8"/>
    <w:rsid w:val="00D80113"/>
    <w:rsid w:val="00D849AB"/>
    <w:rsid w:val="00D934A9"/>
    <w:rsid w:val="00D93CF5"/>
    <w:rsid w:val="00D96FF7"/>
    <w:rsid w:val="00DA219A"/>
    <w:rsid w:val="00DF728E"/>
    <w:rsid w:val="00DF7C48"/>
    <w:rsid w:val="00E65627"/>
    <w:rsid w:val="00E71B7E"/>
    <w:rsid w:val="00E7426D"/>
    <w:rsid w:val="00E875DA"/>
    <w:rsid w:val="00E91EF8"/>
    <w:rsid w:val="00E9332A"/>
    <w:rsid w:val="00E94484"/>
    <w:rsid w:val="00EB5708"/>
    <w:rsid w:val="00EC4B7B"/>
    <w:rsid w:val="00ED0CF4"/>
    <w:rsid w:val="00EE4F6C"/>
    <w:rsid w:val="00EF10AC"/>
    <w:rsid w:val="00EF7BCC"/>
    <w:rsid w:val="00F37C49"/>
    <w:rsid w:val="00F82095"/>
    <w:rsid w:val="00F905BF"/>
    <w:rsid w:val="00F9088E"/>
    <w:rsid w:val="00FB48BF"/>
    <w:rsid w:val="00FE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3DA1A87E"/>
  <w15:docId w15:val="{DE6E4A64-DF79-407C-BA78-FF9F91649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2300E"/>
    <w:rPr>
      <w:sz w:val="24"/>
      <w:szCs w:val="24"/>
    </w:rPr>
  </w:style>
  <w:style w:type="paragraph" w:styleId="Ttulo1">
    <w:name w:val="heading 1"/>
    <w:basedOn w:val="Normal"/>
    <w:next w:val="Normal"/>
    <w:uiPriority w:val="1"/>
    <w:qFormat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pPr>
      <w:ind w:left="1416"/>
      <w:jc w:val="both"/>
    </w:pPr>
    <w:rPr>
      <w:rFonts w:ascii="Arial" w:hAnsi="Arial" w:cs="Arial"/>
      <w:b/>
      <w:bCs/>
    </w:rPr>
  </w:style>
  <w:style w:type="paragraph" w:styleId="Corpodetexto">
    <w:name w:val="Body Text"/>
    <w:basedOn w:val="Normal"/>
    <w:uiPriority w:val="1"/>
    <w:qFormat/>
    <w:rsid w:val="009109B7"/>
    <w:pPr>
      <w:spacing w:after="120"/>
    </w:pPr>
  </w:style>
  <w:style w:type="paragraph" w:styleId="Ttulo">
    <w:name w:val="Title"/>
    <w:basedOn w:val="Normal"/>
    <w:qFormat/>
    <w:rsid w:val="009109B7"/>
    <w:pPr>
      <w:jc w:val="center"/>
    </w:pPr>
    <w:rPr>
      <w:b/>
      <w:sz w:val="32"/>
      <w:szCs w:val="20"/>
      <w:u w:val="single"/>
    </w:rPr>
  </w:style>
  <w:style w:type="character" w:styleId="Nmerodepgina">
    <w:name w:val="page number"/>
    <w:basedOn w:val="Fontepargpadro"/>
    <w:rsid w:val="009109B7"/>
  </w:style>
  <w:style w:type="paragraph" w:styleId="Textodebalo">
    <w:name w:val="Balloon Text"/>
    <w:basedOn w:val="Normal"/>
    <w:link w:val="TextodebaloChar"/>
    <w:semiHidden/>
    <w:unhideWhenUsed/>
    <w:rsid w:val="007901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79014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304D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D304D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semiHidden/>
    <w:unhideWhenUsed/>
    <w:rsid w:val="00EB570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EB5708"/>
    <w:rPr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A626E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A626EC"/>
    <w:rPr>
      <w:sz w:val="24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08176F"/>
  </w:style>
  <w:style w:type="table" w:customStyle="1" w:styleId="TableNormal">
    <w:name w:val="Table Normal"/>
    <w:uiPriority w:val="2"/>
    <w:semiHidden/>
    <w:unhideWhenUsed/>
    <w:qFormat/>
    <w:rsid w:val="0008176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08176F"/>
    <w:pPr>
      <w:widowControl w:val="0"/>
      <w:autoSpaceDE w:val="0"/>
      <w:autoSpaceDN w:val="0"/>
    </w:pPr>
    <w:rPr>
      <w:rFonts w:ascii="Georgia" w:eastAsia="Georgia" w:hAnsi="Georgia" w:cs="Georgia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08176F"/>
    <w:pPr>
      <w:widowControl w:val="0"/>
      <w:autoSpaceDE w:val="0"/>
      <w:autoSpaceDN w:val="0"/>
    </w:pPr>
    <w:rPr>
      <w:rFonts w:ascii="Georgia" w:eastAsia="Georgia" w:hAnsi="Georgia" w:cs="Georgia"/>
      <w:sz w:val="22"/>
      <w:szCs w:val="22"/>
      <w:lang w:val="pt-PT" w:eastAsia="en-US"/>
    </w:rPr>
  </w:style>
  <w:style w:type="paragraph" w:customStyle="1" w:styleId="sub">
    <w:name w:val="sub"/>
    <w:basedOn w:val="Normal"/>
    <w:rsid w:val="00370EEF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370EEF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370EEF"/>
    <w:rPr>
      <w:b/>
      <w:bCs/>
    </w:rPr>
  </w:style>
  <w:style w:type="character" w:styleId="Hyperlink">
    <w:name w:val="Hyperlink"/>
    <w:basedOn w:val="Fontepargpadro"/>
    <w:semiHidden/>
    <w:unhideWhenUsed/>
    <w:rsid w:val="00535B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1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51C12-0095-418B-9802-1C1137D6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5</Pages>
  <Words>2299</Words>
  <Characters>11002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Comm</Company>
  <LinksUpToDate>false</LinksUpToDate>
  <CharactersWithSpaces>13275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Adilson</dc:creator>
  <cp:lastModifiedBy>Prefeitura Anchieta</cp:lastModifiedBy>
  <cp:revision>58</cp:revision>
  <cp:lastPrinted>2021-09-24T19:58:00Z</cp:lastPrinted>
  <dcterms:created xsi:type="dcterms:W3CDTF">2021-06-16T20:06:00Z</dcterms:created>
  <dcterms:modified xsi:type="dcterms:W3CDTF">2021-09-24T20:16:00Z</dcterms:modified>
</cp:coreProperties>
</file>