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E41179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122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D20AA1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Pr="00711E53" w:rsidRDefault="00F81575" w:rsidP="00B14E4D">
      <w:pPr>
        <w:tabs>
          <w:tab w:val="left" w:pos="-142"/>
        </w:tabs>
        <w:spacing w:after="120"/>
        <w:ind w:firstLine="0"/>
        <w:rPr>
          <w:rFonts w:ascii="Arial" w:eastAsia="Calibri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F83853">
        <w:rPr>
          <w:rFonts w:ascii="Arial" w:hAnsi="Arial" w:cs="Arial"/>
          <w:sz w:val="24"/>
          <w:szCs w:val="24"/>
        </w:rPr>
        <w:t>VIGÉSIMA</w:t>
      </w:r>
      <w:r w:rsidR="00124B84" w:rsidRPr="00D20AA1">
        <w:rPr>
          <w:rFonts w:ascii="Arial" w:hAnsi="Arial" w:cs="Arial"/>
          <w:sz w:val="24"/>
          <w:szCs w:val="24"/>
        </w:rPr>
        <w:t xml:space="preserve"> </w:t>
      </w:r>
      <w:r w:rsidR="00E41179">
        <w:rPr>
          <w:rFonts w:ascii="Arial" w:hAnsi="Arial" w:cs="Arial"/>
          <w:sz w:val="24"/>
          <w:szCs w:val="24"/>
        </w:rPr>
        <w:t>SEGUNDA</w:t>
      </w:r>
      <w:r w:rsidR="00BA4532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TERCEIRA SESSÃO LEGISLATIVA, </w:t>
      </w:r>
      <w:r w:rsidR="00722C12" w:rsidRPr="00D20AA1">
        <w:rPr>
          <w:rFonts w:ascii="Arial" w:hAnsi="Arial" w:cs="Arial"/>
          <w:sz w:val="24"/>
          <w:szCs w:val="24"/>
        </w:rPr>
        <w:t>SEGUNDO</w:t>
      </w:r>
      <w:r w:rsidRPr="00D20AA1">
        <w:rPr>
          <w:rFonts w:ascii="Arial" w:hAnsi="Arial" w:cs="Arial"/>
          <w:sz w:val="24"/>
          <w:szCs w:val="24"/>
        </w:rPr>
        <w:t xml:space="preserve"> PERÍODO, QUINQUAGÉZIMO SEXTO ANO DE SUA INSTALAÇÃO LEGISLATIVA. Aos </w:t>
      </w:r>
      <w:r w:rsidR="00DA7D4D">
        <w:rPr>
          <w:rFonts w:ascii="Arial" w:hAnsi="Arial" w:cs="Arial"/>
          <w:sz w:val="24"/>
          <w:szCs w:val="24"/>
        </w:rPr>
        <w:t xml:space="preserve">vinte </w:t>
      </w:r>
      <w:r w:rsidR="00E41179">
        <w:rPr>
          <w:rFonts w:ascii="Arial" w:hAnsi="Arial" w:cs="Arial"/>
          <w:sz w:val="24"/>
          <w:szCs w:val="24"/>
        </w:rPr>
        <w:t>nove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A26EDF">
        <w:rPr>
          <w:rFonts w:ascii="Arial" w:hAnsi="Arial" w:cs="Arial"/>
          <w:sz w:val="24"/>
          <w:szCs w:val="24"/>
        </w:rPr>
        <w:t>outubro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dezenove,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5C5409" w:rsidRPr="00D20AA1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</w:t>
      </w:r>
      <w:r w:rsidR="00C96E78">
        <w:rPr>
          <w:rFonts w:ascii="Arial" w:hAnsi="Arial" w:cs="Arial"/>
          <w:sz w:val="24"/>
          <w:szCs w:val="24"/>
        </w:rPr>
        <w:t>ALICE GRAF LIMBERGER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A26EDF" w:rsidRPr="00D20AA1">
        <w:rPr>
          <w:rFonts w:ascii="Arial" w:hAnsi="Arial" w:cs="Arial"/>
          <w:sz w:val="24"/>
          <w:szCs w:val="24"/>
        </w:rPr>
        <w:t>ANTÔNIO ANDRÉ DE SOUZA</w:t>
      </w:r>
      <w:r w:rsidR="00A26EDF">
        <w:rPr>
          <w:rFonts w:ascii="Arial" w:hAnsi="Arial" w:cs="Arial"/>
          <w:sz w:val="24"/>
          <w:szCs w:val="24"/>
        </w:rPr>
        <w:t>,</w:t>
      </w:r>
      <w:r w:rsidR="00A26EDF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CLEBER JON</w:t>
      </w:r>
      <w:r w:rsidR="00C16CE1" w:rsidRPr="00D20AA1">
        <w:rPr>
          <w:rFonts w:ascii="Arial" w:hAnsi="Arial" w:cs="Arial"/>
          <w:sz w:val="24"/>
          <w:szCs w:val="24"/>
        </w:rPr>
        <w:t>AS WE</w:t>
      </w:r>
      <w:r w:rsidR="005A1491" w:rsidRPr="00D20AA1">
        <w:rPr>
          <w:rFonts w:ascii="Arial" w:hAnsi="Arial" w:cs="Arial"/>
          <w:sz w:val="24"/>
          <w:szCs w:val="24"/>
        </w:rPr>
        <w:t>SCHENFELDER</w:t>
      </w:r>
      <w:r w:rsidR="00E04E1E" w:rsidRPr="00D20AA1">
        <w:rPr>
          <w:rFonts w:ascii="Arial" w:hAnsi="Arial" w:cs="Arial"/>
          <w:sz w:val="24"/>
          <w:szCs w:val="24"/>
        </w:rPr>
        <w:t xml:space="preserve">, </w:t>
      </w:r>
      <w:r w:rsidR="00E53716" w:rsidRPr="00D20AA1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E263F4" w:rsidRPr="00D20AA1">
        <w:rPr>
          <w:rFonts w:ascii="Arial" w:hAnsi="Arial" w:cs="Arial"/>
          <w:sz w:val="24"/>
          <w:szCs w:val="24"/>
        </w:rPr>
        <w:t xml:space="preserve">IRIA ROHENKOHL TAUBE, </w:t>
      </w:r>
      <w:r w:rsidRPr="00D20AA1">
        <w:rPr>
          <w:rFonts w:ascii="Arial" w:hAnsi="Arial" w:cs="Arial"/>
          <w:sz w:val="24"/>
          <w:szCs w:val="24"/>
        </w:rPr>
        <w:t>JAIR TIBOLLA</w:t>
      </w:r>
      <w:r w:rsidR="00124C7B" w:rsidRPr="00D20AA1">
        <w:rPr>
          <w:rFonts w:ascii="Arial" w:hAnsi="Arial" w:cs="Arial"/>
          <w:sz w:val="24"/>
          <w:szCs w:val="24"/>
        </w:rPr>
        <w:t xml:space="preserve"> e SÔNIA MARA MACHADO DOS SANTOS ANDRIOLI</w:t>
      </w:r>
      <w:r w:rsidR="00EA3925" w:rsidRPr="00D20AA1">
        <w:rPr>
          <w:rFonts w:ascii="Arial" w:hAnsi="Arial" w:cs="Arial"/>
          <w:sz w:val="24"/>
          <w:szCs w:val="24"/>
        </w:rPr>
        <w:t xml:space="preserve">. </w:t>
      </w:r>
      <w:r w:rsidR="00E41179">
        <w:rPr>
          <w:rFonts w:ascii="Arial" w:hAnsi="Arial" w:cs="Arial"/>
          <w:sz w:val="24"/>
          <w:szCs w:val="24"/>
        </w:rPr>
        <w:t xml:space="preserve">Ausente o Parlamentar JORGE BATISTA DA SILVA JUNIOR. </w:t>
      </w:r>
      <w:r w:rsidRPr="00D20AA1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Sessão. Solicitou que o Secretário da Mesa, </w:t>
      </w:r>
      <w:r w:rsidR="00E53716" w:rsidRPr="00D20AA1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20AA1">
        <w:rPr>
          <w:rFonts w:ascii="Arial" w:hAnsi="Arial" w:cs="Arial"/>
          <w:sz w:val="24"/>
          <w:szCs w:val="24"/>
        </w:rPr>
        <w:t xml:space="preserve"> pelos Parlamentares presentes.</w:t>
      </w:r>
      <w:r w:rsidRPr="00D20AA1">
        <w:rPr>
          <w:rFonts w:ascii="Arial" w:hAnsi="Arial" w:cs="Arial"/>
          <w:sz w:val="24"/>
          <w:szCs w:val="24"/>
        </w:rPr>
        <w:t xml:space="preserve"> Em seguida o Presidente da Mesa solicitou que o Secretário Executivo da Câmara, Marcos Vinícius dos Santos, efetuasse a leitura das correspondências expedidas e recebidas pela Secretaria da Casa. </w:t>
      </w:r>
      <w:r w:rsidR="005C5409" w:rsidRPr="00124B84">
        <w:rPr>
          <w:rFonts w:ascii="Arial" w:hAnsi="Arial" w:cs="Arial"/>
          <w:sz w:val="24"/>
          <w:szCs w:val="24"/>
        </w:rPr>
        <w:t>Na sequência</w:t>
      </w:r>
      <w:r w:rsidR="005C5409" w:rsidRPr="00D20AA1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421065" w:rsidRPr="00D20AA1">
        <w:rPr>
          <w:rFonts w:ascii="Arial" w:hAnsi="Arial" w:cs="Arial"/>
          <w:sz w:val="24"/>
          <w:szCs w:val="24"/>
        </w:rPr>
        <w:t xml:space="preserve">tramita </w:t>
      </w:r>
      <w:r w:rsidR="00DA7D4D">
        <w:rPr>
          <w:rFonts w:ascii="Arial" w:hAnsi="Arial" w:cs="Arial"/>
          <w:sz w:val="24"/>
          <w:szCs w:val="24"/>
        </w:rPr>
        <w:t>um</w:t>
      </w:r>
      <w:r w:rsidR="00421065" w:rsidRPr="00D20AA1">
        <w:rPr>
          <w:rFonts w:ascii="Arial" w:hAnsi="Arial" w:cs="Arial"/>
          <w:sz w:val="24"/>
          <w:szCs w:val="24"/>
        </w:rPr>
        <w:t xml:space="preserve"> Projeto de </w:t>
      </w:r>
      <w:r w:rsidR="00BC5B2C" w:rsidRPr="00D20AA1">
        <w:rPr>
          <w:rFonts w:ascii="Arial" w:hAnsi="Arial" w:cs="Arial"/>
          <w:sz w:val="24"/>
          <w:szCs w:val="24"/>
        </w:rPr>
        <w:t xml:space="preserve">Lei </w:t>
      </w:r>
      <w:r w:rsidR="00335F8E" w:rsidRPr="00D20AA1">
        <w:rPr>
          <w:rFonts w:ascii="Arial" w:hAnsi="Arial" w:cs="Arial"/>
          <w:sz w:val="24"/>
          <w:szCs w:val="24"/>
        </w:rPr>
        <w:t xml:space="preserve">em </w:t>
      </w:r>
      <w:r w:rsidR="00E41179">
        <w:rPr>
          <w:rFonts w:ascii="Arial" w:hAnsi="Arial" w:cs="Arial"/>
          <w:sz w:val="24"/>
          <w:szCs w:val="24"/>
        </w:rPr>
        <w:t>segunda</w:t>
      </w:r>
      <w:r w:rsidR="00C96E78">
        <w:rPr>
          <w:rFonts w:ascii="Arial" w:hAnsi="Arial" w:cs="Arial"/>
          <w:sz w:val="24"/>
          <w:szCs w:val="24"/>
        </w:rPr>
        <w:t xml:space="preserve"> votação</w:t>
      </w:r>
      <w:r w:rsidR="00E41179">
        <w:rPr>
          <w:rFonts w:ascii="Arial" w:hAnsi="Arial" w:cs="Arial"/>
          <w:sz w:val="24"/>
          <w:szCs w:val="24"/>
        </w:rPr>
        <w:t xml:space="preserve"> e a apresentação de um Projeto de Lei</w:t>
      </w:r>
      <w:r w:rsidR="00E012CF" w:rsidRPr="00D20AA1">
        <w:rPr>
          <w:rFonts w:ascii="Arial" w:hAnsi="Arial" w:cs="Arial"/>
          <w:sz w:val="24"/>
          <w:szCs w:val="24"/>
        </w:rPr>
        <w:t xml:space="preserve">. </w:t>
      </w:r>
      <w:r w:rsidR="009708A9" w:rsidRPr="00D20AA1">
        <w:rPr>
          <w:rFonts w:ascii="Arial" w:hAnsi="Arial" w:cs="Arial"/>
          <w:sz w:val="24"/>
          <w:szCs w:val="24"/>
        </w:rPr>
        <w:t>Iniciando os trabalhos</w:t>
      </w:r>
      <w:r w:rsidR="003F4E00" w:rsidRPr="00D20AA1">
        <w:rPr>
          <w:rFonts w:ascii="Arial" w:hAnsi="Arial" w:cs="Arial"/>
          <w:sz w:val="24"/>
          <w:szCs w:val="24"/>
        </w:rPr>
        <w:t xml:space="preserve"> </w:t>
      </w:r>
      <w:r w:rsidR="00DA7D4D">
        <w:rPr>
          <w:rFonts w:ascii="Arial" w:hAnsi="Arial" w:cs="Arial"/>
          <w:sz w:val="24"/>
          <w:szCs w:val="24"/>
        </w:rPr>
        <w:t xml:space="preserve">passou-se </w:t>
      </w:r>
      <w:r w:rsidR="00DA7D4D" w:rsidRPr="00D20AA1">
        <w:rPr>
          <w:rFonts w:ascii="Arial" w:hAnsi="Arial" w:cs="Arial"/>
          <w:sz w:val="24"/>
          <w:szCs w:val="24"/>
        </w:rPr>
        <w:t xml:space="preserve">a </w:t>
      </w:r>
      <w:r w:rsidR="00DD1825">
        <w:rPr>
          <w:rFonts w:ascii="Arial" w:hAnsi="Arial" w:cs="Arial"/>
          <w:sz w:val="24"/>
          <w:szCs w:val="24"/>
        </w:rPr>
        <w:t>apresentação</w:t>
      </w:r>
      <w:r w:rsidR="00DA7D4D" w:rsidRPr="00D20AA1">
        <w:rPr>
          <w:rFonts w:ascii="Arial" w:hAnsi="Arial" w:cs="Arial"/>
          <w:sz w:val="24"/>
          <w:szCs w:val="24"/>
        </w:rPr>
        <w:t xml:space="preserve"> do Projeto de Lei nº </w:t>
      </w:r>
      <w:r w:rsidR="00DA7D4D">
        <w:rPr>
          <w:rFonts w:ascii="Arial" w:hAnsi="Arial" w:cs="Arial"/>
          <w:sz w:val="24"/>
          <w:szCs w:val="24"/>
        </w:rPr>
        <w:t>31/</w:t>
      </w:r>
      <w:r w:rsidR="00DA7D4D" w:rsidRPr="00D20AA1">
        <w:rPr>
          <w:rFonts w:ascii="Arial" w:hAnsi="Arial" w:cs="Arial"/>
          <w:sz w:val="24"/>
          <w:szCs w:val="24"/>
        </w:rPr>
        <w:t xml:space="preserve">2019 que “AUTORIZA A ALTERAÇÃO DA LEI ORÇAMENTÁRIA ANUAL ATRAVÉS DA ABERTURA DE UM CRÉDITO ADICIONAL SUPLEMENTAR E DÁ OUTRAS PROVIDÊNCIAS”. Aberta as discussões sobre o Projeto de Lei, </w:t>
      </w:r>
      <w:r w:rsidR="00DA7D4D">
        <w:rPr>
          <w:rFonts w:ascii="Arial" w:hAnsi="Arial" w:cs="Arial"/>
          <w:sz w:val="24"/>
          <w:szCs w:val="24"/>
        </w:rPr>
        <w:t>n</w:t>
      </w:r>
      <w:r w:rsidR="00DA7D4D" w:rsidRPr="00D20AA1">
        <w:rPr>
          <w:rFonts w:ascii="Arial" w:hAnsi="Arial" w:cs="Arial"/>
          <w:sz w:val="24"/>
          <w:szCs w:val="24"/>
        </w:rPr>
        <w:t xml:space="preserve">inguém se manifestou o Projeto foi submetido em votação, sendo aprovado por unanimidade em </w:t>
      </w:r>
      <w:r w:rsidR="00A97665">
        <w:rPr>
          <w:rFonts w:ascii="Arial" w:hAnsi="Arial" w:cs="Arial"/>
          <w:sz w:val="24"/>
          <w:szCs w:val="24"/>
        </w:rPr>
        <w:t>segunda</w:t>
      </w:r>
      <w:r w:rsidR="00DA7D4D" w:rsidRPr="00D20AA1">
        <w:rPr>
          <w:rFonts w:ascii="Arial" w:hAnsi="Arial" w:cs="Arial"/>
          <w:sz w:val="24"/>
          <w:szCs w:val="24"/>
        </w:rPr>
        <w:t xml:space="preserve"> votação pelos Parlamentares presentes</w:t>
      </w:r>
      <w:r w:rsidR="00A97665">
        <w:rPr>
          <w:rFonts w:ascii="Arial" w:hAnsi="Arial" w:cs="Arial"/>
          <w:sz w:val="24"/>
          <w:szCs w:val="24"/>
        </w:rPr>
        <w:t xml:space="preserve">, e </w:t>
      </w:r>
      <w:r w:rsidR="00A97665">
        <w:rPr>
          <w:rFonts w:ascii="Arial" w:hAnsi="Arial" w:cs="Arial"/>
          <w:sz w:val="24"/>
          <w:szCs w:val="24"/>
        </w:rPr>
        <w:lastRenderedPageBreak/>
        <w:t>encaminhado à redação final</w:t>
      </w:r>
      <w:r w:rsidR="00244BBA">
        <w:rPr>
          <w:rFonts w:ascii="Arial" w:eastAsia="Calibri" w:hAnsi="Arial" w:cs="Arial"/>
          <w:sz w:val="24"/>
          <w:szCs w:val="24"/>
        </w:rPr>
        <w:t xml:space="preserve">. </w:t>
      </w:r>
      <w:r w:rsidR="00A97665">
        <w:rPr>
          <w:rFonts w:ascii="Arial" w:eastAsia="Calibri" w:hAnsi="Arial" w:cs="Arial"/>
          <w:sz w:val="24"/>
          <w:szCs w:val="24"/>
        </w:rPr>
        <w:t>Na sequencia passou-se a apresentação da Mensagem Executiva nº 36/2019 que encaminha um Projeto de Lei. Em seguida passou-se a apresentação do Projeto de Lei nº 32/2019 que “</w:t>
      </w:r>
      <w:r w:rsidR="00A97665" w:rsidRPr="00D20AA1">
        <w:rPr>
          <w:rFonts w:ascii="Arial" w:hAnsi="Arial" w:cs="Arial"/>
          <w:sz w:val="24"/>
          <w:szCs w:val="24"/>
        </w:rPr>
        <w:t>AUTORIZA A ALTERAÇÃO DA LEI ORÇAMENTÁRIA ANUAL ATRAVÉS DA ABERTURA DE UM CRÉDITO ADICIONAL SUPLEMENTAR E DÁ OUTRAS PROVIDÊNCIAS</w:t>
      </w:r>
      <w:r w:rsidR="00A97665">
        <w:rPr>
          <w:rFonts w:ascii="Arial" w:hAnsi="Arial" w:cs="Arial"/>
          <w:sz w:val="24"/>
          <w:szCs w:val="24"/>
        </w:rPr>
        <w:t>”.</w:t>
      </w:r>
      <w:r w:rsidR="00A97665">
        <w:rPr>
          <w:rFonts w:ascii="Arial" w:eastAsia="Calibri" w:hAnsi="Arial" w:cs="Arial"/>
          <w:sz w:val="24"/>
          <w:szCs w:val="24"/>
        </w:rPr>
        <w:t xml:space="preserve"> Encaminhou-se o referido Projeto de Lei para as Comissões permanentes de Legislação, Justiça e Redação Final e Orçamento e Finanças. </w:t>
      </w:r>
      <w:r w:rsidR="00A97665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</w:t>
      </w:r>
      <w:r w:rsidR="00A97665">
        <w:rPr>
          <w:rFonts w:ascii="Arial" w:eastAsia="Calibri" w:hAnsi="Arial" w:cs="Arial"/>
          <w:sz w:val="24"/>
          <w:szCs w:val="24"/>
        </w:rPr>
        <w:t>Gilmar Klaus</w:t>
      </w:r>
      <w:r w:rsidR="00A97665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A97665">
        <w:rPr>
          <w:rFonts w:ascii="Arial" w:eastAsia="Calibri" w:hAnsi="Arial" w:cs="Arial"/>
          <w:sz w:val="24"/>
          <w:szCs w:val="24"/>
        </w:rPr>
        <w:t>cinco de novembro</w:t>
      </w:r>
      <w:r w:rsidR="00A97665" w:rsidRPr="009675C8">
        <w:rPr>
          <w:rFonts w:ascii="Arial" w:eastAsia="Calibri" w:hAnsi="Arial" w:cs="Arial"/>
          <w:sz w:val="24"/>
          <w:szCs w:val="24"/>
        </w:rPr>
        <w:t xml:space="preserve">, às </w:t>
      </w:r>
      <w:r w:rsidR="00A97665">
        <w:rPr>
          <w:rFonts w:ascii="Arial" w:eastAsia="Calibri" w:hAnsi="Arial" w:cs="Arial"/>
          <w:sz w:val="24"/>
          <w:szCs w:val="24"/>
        </w:rPr>
        <w:t>dezoito</w:t>
      </w:r>
      <w:r w:rsidR="00A97665" w:rsidRPr="009675C8">
        <w:rPr>
          <w:rFonts w:ascii="Arial" w:eastAsia="Calibri" w:hAnsi="Arial" w:cs="Arial"/>
          <w:sz w:val="24"/>
          <w:szCs w:val="24"/>
        </w:rPr>
        <w:t xml:space="preserve"> horas, nas dependências da Câmara e nomeou como relator o parlamentar </w:t>
      </w:r>
      <w:r w:rsidR="00A97665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A97665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97665">
        <w:rPr>
          <w:rFonts w:ascii="Arial" w:eastAsia="Calibri" w:hAnsi="Arial" w:cs="Arial"/>
          <w:sz w:val="24"/>
          <w:szCs w:val="24"/>
        </w:rPr>
        <w:t xml:space="preserve">. O Presidente da Comissão Permanente de Orçamentos e Finanças, Cleber Jonas </w:t>
      </w:r>
      <w:proofErr w:type="spellStart"/>
      <w:r w:rsidR="00A97665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97665">
        <w:rPr>
          <w:rFonts w:ascii="Arial" w:eastAsia="Calibri" w:hAnsi="Arial" w:cs="Arial"/>
          <w:sz w:val="24"/>
          <w:szCs w:val="24"/>
        </w:rPr>
        <w:t>, marcou a reunião da comissão para o dia cinco de novembro, às dezoito horas e trinta minutos, nas dependências da Câmara e nomeou como relator o Parlamentar Gilmar Klaus</w:t>
      </w:r>
      <w:r w:rsidR="00A97665" w:rsidRPr="00A60397">
        <w:rPr>
          <w:rFonts w:ascii="Arial" w:eastAsia="Calibri" w:hAnsi="Arial" w:cs="Arial"/>
          <w:sz w:val="24"/>
          <w:szCs w:val="24"/>
        </w:rPr>
        <w:t xml:space="preserve">. </w:t>
      </w:r>
      <w:r w:rsidR="00757E3B" w:rsidRPr="00A60397">
        <w:rPr>
          <w:rFonts w:ascii="Arial" w:eastAsia="Calibri" w:hAnsi="Arial" w:cs="Arial"/>
          <w:sz w:val="24"/>
          <w:szCs w:val="24"/>
        </w:rPr>
        <w:t>Terminada</w:t>
      </w:r>
      <w:r w:rsidR="00757E3B" w:rsidRPr="00E812E1">
        <w:rPr>
          <w:rFonts w:ascii="Arial" w:eastAsia="Calibri" w:hAnsi="Arial" w:cs="Arial"/>
          <w:sz w:val="24"/>
          <w:szCs w:val="24"/>
        </w:rPr>
        <w:t xml:space="preserve"> a ordem do dia passou-se a palavra livre</w:t>
      </w:r>
      <w:r w:rsidR="00376771" w:rsidRPr="00D20AA1">
        <w:rPr>
          <w:rFonts w:ascii="Arial" w:eastAsia="Calibri" w:hAnsi="Arial" w:cs="Arial"/>
          <w:sz w:val="24"/>
          <w:szCs w:val="24"/>
        </w:rPr>
        <w:t xml:space="preserve">. </w:t>
      </w:r>
      <w:r w:rsidR="0068482D">
        <w:rPr>
          <w:rFonts w:ascii="Arial" w:eastAsia="Calibri" w:hAnsi="Arial" w:cs="Arial"/>
          <w:sz w:val="24"/>
          <w:szCs w:val="24"/>
        </w:rPr>
        <w:t>Inicia</w:t>
      </w:r>
      <w:r w:rsidR="00B356F6">
        <w:rPr>
          <w:rFonts w:ascii="Arial" w:eastAsia="Calibri" w:hAnsi="Arial" w:cs="Arial"/>
          <w:sz w:val="24"/>
          <w:szCs w:val="24"/>
        </w:rPr>
        <w:t>ndo</w:t>
      </w:r>
      <w:r w:rsidR="0068482D">
        <w:rPr>
          <w:rFonts w:ascii="Arial" w:eastAsia="Calibri" w:hAnsi="Arial" w:cs="Arial"/>
          <w:sz w:val="24"/>
          <w:szCs w:val="24"/>
        </w:rPr>
        <w:t xml:space="preserve"> os pronunciamentos </w:t>
      </w:r>
      <w:r w:rsidR="00B356F6">
        <w:rPr>
          <w:rFonts w:ascii="Arial" w:eastAsia="Calibri" w:hAnsi="Arial" w:cs="Arial"/>
          <w:sz w:val="24"/>
          <w:szCs w:val="24"/>
        </w:rPr>
        <w:t xml:space="preserve">a Parlamentar </w:t>
      </w:r>
      <w:r w:rsidR="00A60397">
        <w:rPr>
          <w:rFonts w:ascii="Arial" w:eastAsia="Calibri" w:hAnsi="Arial" w:cs="Arial"/>
          <w:sz w:val="24"/>
          <w:szCs w:val="24"/>
        </w:rPr>
        <w:t xml:space="preserve">Iria </w:t>
      </w:r>
      <w:proofErr w:type="spellStart"/>
      <w:r w:rsidR="00A60397">
        <w:rPr>
          <w:rFonts w:ascii="Arial" w:eastAsia="Calibri" w:hAnsi="Arial" w:cs="Arial"/>
          <w:sz w:val="24"/>
          <w:szCs w:val="24"/>
        </w:rPr>
        <w:t>Rohenkohl</w:t>
      </w:r>
      <w:proofErr w:type="spellEnd"/>
      <w:r w:rsidR="00A60397">
        <w:rPr>
          <w:rFonts w:ascii="Arial" w:eastAsia="Calibri" w:hAnsi="Arial" w:cs="Arial"/>
          <w:sz w:val="24"/>
          <w:szCs w:val="24"/>
        </w:rPr>
        <w:t xml:space="preserve"> Taube</w:t>
      </w:r>
      <w:r w:rsidR="00B356F6">
        <w:rPr>
          <w:rFonts w:ascii="Arial" w:eastAsia="Calibri" w:hAnsi="Arial" w:cs="Arial"/>
          <w:sz w:val="24"/>
          <w:szCs w:val="24"/>
        </w:rPr>
        <w:t xml:space="preserve"> se reportou cumprimentando a todos</w:t>
      </w:r>
      <w:r w:rsidR="00E812E1">
        <w:rPr>
          <w:rFonts w:ascii="Arial" w:eastAsia="Calibri" w:hAnsi="Arial" w:cs="Arial"/>
          <w:sz w:val="24"/>
          <w:szCs w:val="24"/>
        </w:rPr>
        <w:t xml:space="preserve">, </w:t>
      </w:r>
      <w:r w:rsidR="00BC4350">
        <w:rPr>
          <w:rFonts w:ascii="Arial" w:eastAsia="Calibri" w:hAnsi="Arial" w:cs="Arial"/>
          <w:sz w:val="24"/>
          <w:szCs w:val="24"/>
        </w:rPr>
        <w:t xml:space="preserve">e solicitou ao líder de governo a prestação de contas da </w:t>
      </w:r>
      <w:proofErr w:type="spellStart"/>
      <w:r w:rsidR="00BC4350">
        <w:rPr>
          <w:rFonts w:ascii="Arial" w:eastAsia="Calibri" w:hAnsi="Arial" w:cs="Arial"/>
          <w:sz w:val="24"/>
          <w:szCs w:val="24"/>
        </w:rPr>
        <w:t>Expoguarujá</w:t>
      </w:r>
      <w:proofErr w:type="spellEnd"/>
      <w:r w:rsidR="00BC4350">
        <w:rPr>
          <w:rFonts w:ascii="Arial" w:eastAsia="Calibri" w:hAnsi="Arial" w:cs="Arial"/>
          <w:sz w:val="24"/>
          <w:szCs w:val="24"/>
        </w:rPr>
        <w:t>. Salienta que a população quer saber ao certo os valores gastos com a referida feira</w:t>
      </w:r>
      <w:r w:rsidR="004A7634">
        <w:rPr>
          <w:rFonts w:ascii="Arial" w:eastAsia="Calibri" w:hAnsi="Arial" w:cs="Arial"/>
          <w:sz w:val="24"/>
          <w:szCs w:val="24"/>
        </w:rPr>
        <w:t xml:space="preserve">. Em seguida o Parlamentar Cleber Jonas </w:t>
      </w:r>
      <w:proofErr w:type="spellStart"/>
      <w:r w:rsidR="004A7634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4A7634">
        <w:rPr>
          <w:rFonts w:ascii="Arial" w:eastAsia="Calibri" w:hAnsi="Arial" w:cs="Arial"/>
          <w:sz w:val="24"/>
          <w:szCs w:val="24"/>
        </w:rPr>
        <w:t xml:space="preserve"> solicitou aparte e comunicou que a prestação de contas da </w:t>
      </w:r>
      <w:proofErr w:type="spellStart"/>
      <w:r w:rsidR="004A7634">
        <w:rPr>
          <w:rFonts w:ascii="Arial" w:eastAsia="Calibri" w:hAnsi="Arial" w:cs="Arial"/>
          <w:sz w:val="24"/>
          <w:szCs w:val="24"/>
        </w:rPr>
        <w:t>Expoguarujá</w:t>
      </w:r>
      <w:proofErr w:type="spellEnd"/>
      <w:r w:rsidR="004A7634">
        <w:rPr>
          <w:rFonts w:ascii="Arial" w:eastAsia="Calibri" w:hAnsi="Arial" w:cs="Arial"/>
          <w:sz w:val="24"/>
          <w:szCs w:val="24"/>
        </w:rPr>
        <w:t xml:space="preserve"> não está fechada, por isso não chegou até o Poder Legislativo. Salienta que não há a necessidade do pedido, pois assim que estiver pronta a Administração apresentará ao Poder </w:t>
      </w:r>
      <w:proofErr w:type="gramStart"/>
      <w:r w:rsidR="004A7634">
        <w:rPr>
          <w:rFonts w:ascii="Arial" w:eastAsia="Calibri" w:hAnsi="Arial" w:cs="Arial"/>
          <w:sz w:val="24"/>
          <w:szCs w:val="24"/>
        </w:rPr>
        <w:t>Legislativo a referida prestação de contas</w:t>
      </w:r>
      <w:proofErr w:type="gramEnd"/>
      <w:r w:rsidR="004A7634">
        <w:rPr>
          <w:rFonts w:ascii="Arial" w:eastAsia="Calibri" w:hAnsi="Arial" w:cs="Arial"/>
          <w:sz w:val="24"/>
          <w:szCs w:val="24"/>
        </w:rPr>
        <w:t>. Na sequência o Parlamentar Gilmar Klaus se reportou cumprimentando a todos, e comunica que irá se licenciar pelo período de trinta dias.</w:t>
      </w:r>
      <w:r w:rsidR="00BC4350">
        <w:rPr>
          <w:rFonts w:ascii="Arial" w:eastAsia="Calibri" w:hAnsi="Arial" w:cs="Arial"/>
          <w:sz w:val="24"/>
          <w:szCs w:val="24"/>
        </w:rPr>
        <w:t xml:space="preserve"> </w:t>
      </w:r>
      <w:r w:rsidR="007C75FF">
        <w:rPr>
          <w:rFonts w:ascii="Arial" w:eastAsia="Calibri" w:hAnsi="Arial" w:cs="Arial"/>
          <w:sz w:val="24"/>
          <w:szCs w:val="24"/>
        </w:rPr>
        <w:t>Comentou acerca da feira, que como o evento foi um sucesso, gostaria também que fosse compartilhado com todos os envolvidos</w:t>
      </w:r>
      <w:r w:rsidR="00837C7C">
        <w:rPr>
          <w:rFonts w:ascii="Arial" w:eastAsia="Calibri" w:hAnsi="Arial" w:cs="Arial"/>
          <w:sz w:val="24"/>
          <w:szCs w:val="24"/>
        </w:rPr>
        <w:t xml:space="preserve"> esse sucesso</w:t>
      </w:r>
      <w:r w:rsidR="007C75FF">
        <w:rPr>
          <w:rFonts w:ascii="Arial" w:eastAsia="Calibri" w:hAnsi="Arial" w:cs="Arial"/>
          <w:sz w:val="24"/>
          <w:szCs w:val="24"/>
        </w:rPr>
        <w:t>, pois</w:t>
      </w:r>
      <w:r w:rsidR="00837C7C">
        <w:rPr>
          <w:rFonts w:ascii="Arial" w:eastAsia="Calibri" w:hAnsi="Arial" w:cs="Arial"/>
          <w:sz w:val="24"/>
          <w:szCs w:val="24"/>
        </w:rPr>
        <w:t xml:space="preserve"> os vereadores também foram responsáveis pela reunião que definiu a organização do evento.</w:t>
      </w:r>
      <w:r w:rsidR="007C75FF">
        <w:rPr>
          <w:rFonts w:ascii="Arial" w:eastAsia="Calibri" w:hAnsi="Arial" w:cs="Arial"/>
          <w:sz w:val="24"/>
          <w:szCs w:val="24"/>
        </w:rPr>
        <w:t xml:space="preserve"> </w:t>
      </w:r>
      <w:r w:rsidR="00837C7C">
        <w:rPr>
          <w:rFonts w:ascii="Arial" w:eastAsia="Calibri" w:hAnsi="Arial" w:cs="Arial"/>
          <w:sz w:val="24"/>
          <w:szCs w:val="24"/>
        </w:rPr>
        <w:t>Apesar de os poderes serem independentes, o Legislativo também teve responsabilidade, e diante disso, ser reconhecido pelos méritos. Salienta que se o evento fosse um fracasso, certamente o Legislativo seria cobrado pela população, mas como o evento foi um sucesso, gostaria q</w:t>
      </w:r>
      <w:r w:rsidR="0050504E">
        <w:rPr>
          <w:rFonts w:ascii="Arial" w:eastAsia="Calibri" w:hAnsi="Arial" w:cs="Arial"/>
          <w:sz w:val="24"/>
          <w:szCs w:val="24"/>
        </w:rPr>
        <w:t>ue fosse compartilhado com todos os méritos, não apenas com o Legislativo, mas com a população, com a comissão organizadora</w:t>
      </w:r>
      <w:r w:rsidR="00F66BE6">
        <w:rPr>
          <w:rFonts w:ascii="Arial" w:eastAsia="Calibri" w:hAnsi="Arial" w:cs="Arial"/>
          <w:sz w:val="24"/>
          <w:szCs w:val="24"/>
        </w:rPr>
        <w:t>, e todos os demais envolvidos.</w:t>
      </w:r>
      <w:bookmarkStart w:id="0" w:name="_GoBack"/>
      <w:bookmarkEnd w:id="0"/>
      <w:r w:rsidR="0050504E">
        <w:rPr>
          <w:rFonts w:ascii="Arial" w:eastAsia="Calibri" w:hAnsi="Arial" w:cs="Arial"/>
          <w:sz w:val="24"/>
          <w:szCs w:val="24"/>
        </w:rPr>
        <w:t xml:space="preserve"> Parabeniza a </w:t>
      </w:r>
      <w:r w:rsidR="00BB318F">
        <w:rPr>
          <w:rFonts w:ascii="Arial" w:eastAsia="Calibri" w:hAnsi="Arial" w:cs="Arial"/>
          <w:sz w:val="24"/>
          <w:szCs w:val="24"/>
        </w:rPr>
        <w:t>Administração</w:t>
      </w:r>
      <w:r w:rsidR="0050504E">
        <w:rPr>
          <w:rFonts w:ascii="Arial" w:eastAsia="Calibri" w:hAnsi="Arial" w:cs="Arial"/>
          <w:sz w:val="24"/>
          <w:szCs w:val="24"/>
        </w:rPr>
        <w:t xml:space="preserve">, e </w:t>
      </w:r>
      <w:r w:rsidR="00BB318F">
        <w:rPr>
          <w:rFonts w:ascii="Arial" w:eastAsia="Calibri" w:hAnsi="Arial" w:cs="Arial"/>
          <w:sz w:val="24"/>
          <w:szCs w:val="24"/>
        </w:rPr>
        <w:t xml:space="preserve">todos os servidores que se </w:t>
      </w:r>
      <w:r w:rsidR="00BB318F">
        <w:rPr>
          <w:rFonts w:ascii="Arial" w:eastAsia="Calibri" w:hAnsi="Arial" w:cs="Arial"/>
          <w:sz w:val="24"/>
          <w:szCs w:val="24"/>
        </w:rPr>
        <w:lastRenderedPageBreak/>
        <w:t xml:space="preserve">empenharam na organização, e explana, “dividir a responsabilidade, mas compartilhar o sucesso”. Em seguida o Parlamentar Jair </w:t>
      </w:r>
      <w:proofErr w:type="spellStart"/>
      <w:r w:rsidR="00BB318F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BB318F">
        <w:rPr>
          <w:rFonts w:ascii="Arial" w:eastAsia="Calibri" w:hAnsi="Arial" w:cs="Arial"/>
          <w:sz w:val="24"/>
          <w:szCs w:val="24"/>
        </w:rPr>
        <w:t xml:space="preserve"> se reportou cumprimentando a todos, </w:t>
      </w:r>
      <w:r w:rsidR="00EB5382">
        <w:rPr>
          <w:rFonts w:ascii="Arial" w:eastAsia="Calibri" w:hAnsi="Arial" w:cs="Arial"/>
          <w:sz w:val="24"/>
          <w:szCs w:val="24"/>
        </w:rPr>
        <w:t xml:space="preserve">faz um comentário acerca das suas solicitações, salienta que faz muitos dias que foram enviados para a Administração e até o momento não recebeu as devidas respostas. Gostaria que a Administração tivesse mais agilidade nas respostas. Na sequência a Parlamentar Alice Graf Limberger se reportou cumprimentando a todos, e </w:t>
      </w:r>
      <w:proofErr w:type="gramStart"/>
      <w:r w:rsidR="00EB5382">
        <w:rPr>
          <w:rFonts w:ascii="Arial" w:eastAsia="Calibri" w:hAnsi="Arial" w:cs="Arial"/>
          <w:sz w:val="24"/>
          <w:szCs w:val="24"/>
        </w:rPr>
        <w:t>solicita</w:t>
      </w:r>
      <w:proofErr w:type="gramEnd"/>
      <w:r w:rsidR="00EB5382">
        <w:rPr>
          <w:rFonts w:ascii="Arial" w:eastAsia="Calibri" w:hAnsi="Arial" w:cs="Arial"/>
          <w:sz w:val="24"/>
          <w:szCs w:val="24"/>
        </w:rPr>
        <w:t xml:space="preserve"> explicações da administração o porquê não foi </w:t>
      </w:r>
      <w:r w:rsidR="00CC420A">
        <w:rPr>
          <w:rFonts w:ascii="Arial" w:eastAsia="Calibri" w:hAnsi="Arial" w:cs="Arial"/>
          <w:sz w:val="24"/>
          <w:szCs w:val="24"/>
        </w:rPr>
        <w:t xml:space="preserve">feita a manutenção em toda e extensão da estrada geral que liga a Linha </w:t>
      </w:r>
      <w:proofErr w:type="spellStart"/>
      <w:r w:rsidR="00CC420A">
        <w:rPr>
          <w:rFonts w:ascii="Arial" w:eastAsia="Calibri" w:hAnsi="Arial" w:cs="Arial"/>
          <w:sz w:val="24"/>
          <w:szCs w:val="24"/>
        </w:rPr>
        <w:t>Possato</w:t>
      </w:r>
      <w:proofErr w:type="spellEnd"/>
      <w:r w:rsidR="00CC420A">
        <w:rPr>
          <w:rFonts w:ascii="Arial" w:eastAsia="Calibri" w:hAnsi="Arial" w:cs="Arial"/>
          <w:sz w:val="24"/>
          <w:szCs w:val="24"/>
        </w:rPr>
        <w:t xml:space="preserve">, e solicita que a Secretaria de Transportes e Obras faça a manutenção na estrada geral que liga a propriedade do senhor Paulinho </w:t>
      </w:r>
      <w:proofErr w:type="spellStart"/>
      <w:r w:rsidR="00CC420A">
        <w:rPr>
          <w:rFonts w:ascii="Arial" w:eastAsia="Calibri" w:hAnsi="Arial" w:cs="Arial"/>
          <w:sz w:val="24"/>
          <w:szCs w:val="24"/>
        </w:rPr>
        <w:t>Andrioli</w:t>
      </w:r>
      <w:proofErr w:type="spellEnd"/>
      <w:r w:rsidR="00CC420A">
        <w:rPr>
          <w:rFonts w:ascii="Arial" w:eastAsia="Calibri" w:hAnsi="Arial" w:cs="Arial"/>
          <w:sz w:val="24"/>
          <w:szCs w:val="24"/>
        </w:rPr>
        <w:t>, salienta que a referida estrada necessita-se de tubos e alargamento. Na sequência o presidente coloca o pedido da Vereadora em votação, sendo aprovado por unanimidade pelos Parlamentares presentes.</w:t>
      </w:r>
      <w:r w:rsidR="00BB318F">
        <w:rPr>
          <w:rFonts w:ascii="Arial" w:eastAsia="Calibri" w:hAnsi="Arial" w:cs="Arial"/>
          <w:sz w:val="24"/>
          <w:szCs w:val="24"/>
        </w:rPr>
        <w:t xml:space="preserve"> </w:t>
      </w:r>
      <w:r w:rsidR="00E73DB0">
        <w:rPr>
          <w:rFonts w:ascii="Arial" w:eastAsia="Calibri" w:hAnsi="Arial" w:cs="Arial"/>
          <w:sz w:val="24"/>
          <w:szCs w:val="24"/>
        </w:rPr>
        <w:t xml:space="preserve">Em seguida o Parlamentar Cleber Jonas </w:t>
      </w:r>
      <w:proofErr w:type="spellStart"/>
      <w:r w:rsidR="00E73DB0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E73DB0">
        <w:rPr>
          <w:rFonts w:ascii="Arial" w:eastAsia="Calibri" w:hAnsi="Arial" w:cs="Arial"/>
          <w:sz w:val="24"/>
          <w:szCs w:val="24"/>
        </w:rPr>
        <w:t xml:space="preserve"> se reportou cumprimentando a todos e </w:t>
      </w:r>
      <w:r w:rsidR="00CC420A">
        <w:rPr>
          <w:rFonts w:ascii="Arial" w:eastAsia="Calibri" w:hAnsi="Arial" w:cs="Arial"/>
          <w:sz w:val="24"/>
          <w:szCs w:val="24"/>
        </w:rPr>
        <w:t>fez um pedido</w:t>
      </w:r>
      <w:r w:rsidR="00E73DB0">
        <w:rPr>
          <w:rFonts w:ascii="Arial" w:eastAsia="Calibri" w:hAnsi="Arial" w:cs="Arial"/>
          <w:sz w:val="24"/>
          <w:szCs w:val="24"/>
        </w:rPr>
        <w:t xml:space="preserve">. </w:t>
      </w:r>
      <w:r w:rsidR="00F86307">
        <w:rPr>
          <w:rFonts w:ascii="Arial" w:eastAsia="Calibri" w:hAnsi="Arial" w:cs="Arial"/>
          <w:sz w:val="24"/>
          <w:szCs w:val="24"/>
        </w:rPr>
        <w:t xml:space="preserve">Explana que o Estádio Municipal nome, e o Ginásio Municipal não possui nomenclatura, diante disso, e utilizando-se das ferramentas do Poder Legislativo e Poder Executivo. Em conversa com alguns esportistas, que utilizam do ginásio municipal de esportes, chegaram ao entendimento que poderiam homenagear um “amigo esportista que já partiu”, pois </w:t>
      </w:r>
      <w:proofErr w:type="gramStart"/>
      <w:r w:rsidR="00F86307">
        <w:rPr>
          <w:rFonts w:ascii="Arial" w:eastAsia="Calibri" w:hAnsi="Arial" w:cs="Arial"/>
          <w:sz w:val="24"/>
          <w:szCs w:val="24"/>
        </w:rPr>
        <w:t>sabe-se</w:t>
      </w:r>
      <w:proofErr w:type="gramEnd"/>
      <w:r w:rsidR="00F86307">
        <w:rPr>
          <w:rFonts w:ascii="Arial" w:eastAsia="Calibri" w:hAnsi="Arial" w:cs="Arial"/>
          <w:sz w:val="24"/>
          <w:szCs w:val="24"/>
        </w:rPr>
        <w:t xml:space="preserve"> que para homenagear uma pessoa com nome de logradouro público, sua passagem tem que ter mais de um ano. E nesse pensamento, juntamente com a família do falecido, pensaram em nomear o ginásio municipal de esportes com o nome “Júlio Wagner”. Diante do exposto solicita que seja colocado o pedido em votação. Em seguida a Parlamentar Iria </w:t>
      </w:r>
      <w:proofErr w:type="spellStart"/>
      <w:r w:rsidR="00F86307">
        <w:rPr>
          <w:rFonts w:ascii="Arial" w:eastAsia="Calibri" w:hAnsi="Arial" w:cs="Arial"/>
          <w:sz w:val="24"/>
          <w:szCs w:val="24"/>
        </w:rPr>
        <w:t>Rohenkohl</w:t>
      </w:r>
      <w:proofErr w:type="spellEnd"/>
      <w:r w:rsidR="00F86307">
        <w:rPr>
          <w:rFonts w:ascii="Arial" w:eastAsia="Calibri" w:hAnsi="Arial" w:cs="Arial"/>
          <w:sz w:val="24"/>
          <w:szCs w:val="24"/>
        </w:rPr>
        <w:t xml:space="preserve"> Taube solicita aparte, e diz que o município teve mais </w:t>
      </w:r>
      <w:proofErr w:type="gramStart"/>
      <w:r w:rsidR="00F86307">
        <w:rPr>
          <w:rFonts w:ascii="Arial" w:eastAsia="Calibri" w:hAnsi="Arial" w:cs="Arial"/>
          <w:sz w:val="24"/>
          <w:szCs w:val="24"/>
        </w:rPr>
        <w:t>esportistas</w:t>
      </w:r>
      <w:proofErr w:type="gramEnd"/>
      <w:r w:rsidR="00F86307">
        <w:rPr>
          <w:rFonts w:ascii="Arial" w:eastAsia="Calibri" w:hAnsi="Arial" w:cs="Arial"/>
          <w:sz w:val="24"/>
          <w:szCs w:val="24"/>
        </w:rPr>
        <w:t xml:space="preserve"> fizeram sua passagem e também mereciam uma homenagem, e assim para não gerar uma polêmica se abstém de votar na indicação. </w:t>
      </w:r>
      <w:r w:rsidR="007F4BDD">
        <w:rPr>
          <w:rFonts w:ascii="Arial" w:eastAsia="Calibri" w:hAnsi="Arial" w:cs="Arial"/>
          <w:sz w:val="24"/>
          <w:szCs w:val="24"/>
        </w:rPr>
        <w:t xml:space="preserve">Na sequência o Presidente coloca o pedido em votação, </w:t>
      </w:r>
      <w:proofErr w:type="gramStart"/>
      <w:r w:rsidR="007F4BDD">
        <w:rPr>
          <w:rFonts w:ascii="Arial" w:eastAsia="Calibri" w:hAnsi="Arial" w:cs="Arial"/>
          <w:sz w:val="24"/>
          <w:szCs w:val="24"/>
        </w:rPr>
        <w:t>os Vereadoras Iria</w:t>
      </w:r>
      <w:proofErr w:type="gramEnd"/>
      <w:r w:rsidR="007F4BDD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7F4BDD">
        <w:rPr>
          <w:rFonts w:ascii="Arial" w:eastAsia="Calibri" w:hAnsi="Arial" w:cs="Arial"/>
          <w:sz w:val="24"/>
          <w:szCs w:val="24"/>
        </w:rPr>
        <w:t>Rohenkohl</w:t>
      </w:r>
      <w:proofErr w:type="spellEnd"/>
      <w:r w:rsidR="007F4BDD">
        <w:rPr>
          <w:rFonts w:ascii="Arial" w:eastAsia="Calibri" w:hAnsi="Arial" w:cs="Arial"/>
          <w:sz w:val="24"/>
          <w:szCs w:val="24"/>
        </w:rPr>
        <w:t xml:space="preserve"> Taube, Alice Graf Limberger</w:t>
      </w:r>
      <w:r w:rsidR="005E1CA5">
        <w:rPr>
          <w:rFonts w:ascii="Arial" w:eastAsia="Calibri" w:hAnsi="Arial" w:cs="Arial"/>
          <w:sz w:val="24"/>
          <w:szCs w:val="24"/>
        </w:rPr>
        <w:t>, e o Vereador Gilmar Klaus se abstiveram na votação, sendo assim, o pedido foi aprovado pela maioria dos Parlamentares</w:t>
      </w:r>
      <w:r w:rsidR="00A83388">
        <w:rPr>
          <w:rFonts w:ascii="Arial" w:eastAsia="Calibri" w:hAnsi="Arial" w:cs="Arial"/>
          <w:sz w:val="24"/>
          <w:szCs w:val="24"/>
        </w:rPr>
        <w:t xml:space="preserve">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F67685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</w:t>
      </w:r>
      <w:r w:rsidR="005E1CA5">
        <w:rPr>
          <w:rFonts w:ascii="Arial" w:eastAsia="Times New Roman" w:hAnsi="Arial" w:cs="Arial"/>
          <w:bCs/>
          <w:sz w:val="24"/>
          <w:szCs w:val="24"/>
          <w:lang w:eastAsia="pt-BR"/>
        </w:rPr>
        <w:t>vinte três</w:t>
      </w:r>
      <w:r w:rsidR="00027023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376771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1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° Secretário da Mesa Diretora, </w:t>
      </w:r>
      <w:r w:rsidR="00376771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</w:t>
      </w:r>
      <w:r w:rsidRPr="00D20AA1">
        <w:rPr>
          <w:rFonts w:ascii="Arial" w:eastAsia="Times New Roman" w:hAnsi="Arial" w:cs="Arial"/>
          <w:sz w:val="24"/>
          <w:szCs w:val="24"/>
        </w:rPr>
        <w:lastRenderedPageBreak/>
        <w:t xml:space="preserve">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5E1CA5">
        <w:rPr>
          <w:rFonts w:ascii="Arial" w:eastAsia="Times New Roman" w:hAnsi="Arial" w:cs="Arial"/>
          <w:sz w:val="24"/>
          <w:szCs w:val="24"/>
        </w:rPr>
        <w:t>vinte nove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711E53">
        <w:rPr>
          <w:rFonts w:ascii="Arial" w:eastAsia="Times New Roman" w:hAnsi="Arial" w:cs="Arial"/>
          <w:sz w:val="24"/>
          <w:szCs w:val="24"/>
        </w:rPr>
        <w:t>outubro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dezenove.</w:t>
      </w:r>
    </w:p>
    <w:p w:rsidR="00027023" w:rsidRPr="00A83388" w:rsidRDefault="00027023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0"/>
          <w:szCs w:val="24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262103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eastAsia="pt-BR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9B76E0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D20AA1" w:rsidRDefault="005E1CA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SÔNIA M. M.</w:t>
            </w:r>
            <w:r w:rsidRPr="00D20AA1">
              <w:rPr>
                <w:rFonts w:ascii="Arial" w:hAnsi="Arial" w:cs="Arial"/>
                <w:sz w:val="24"/>
                <w:szCs w:val="24"/>
              </w:rPr>
              <w:t xml:space="preserve"> DOS SANTOS </w:t>
            </w:r>
            <w:proofErr w:type="gramStart"/>
            <w:r w:rsidRPr="00D20AA1">
              <w:rPr>
                <w:rFonts w:ascii="Arial" w:hAnsi="Arial" w:cs="Arial"/>
                <w:sz w:val="24"/>
                <w:szCs w:val="24"/>
              </w:rPr>
              <w:t>ANDRIOLI</w:t>
            </w:r>
            <w:proofErr w:type="gramEnd"/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9B76E0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1º Secretário</w:t>
            </w:r>
          </w:p>
        </w:tc>
        <w:tc>
          <w:tcPr>
            <w:tcW w:w="4747" w:type="dxa"/>
          </w:tcPr>
          <w:p w:rsidR="005E1CA5" w:rsidRPr="00D20AA1" w:rsidRDefault="005E1CA5" w:rsidP="005E1CA5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eastAsia="pt-BR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ALICE GRAF LIMBERGER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E24416" w:rsidRPr="00D20AA1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0"/>
                <w:szCs w:val="24"/>
                <w:lang w:val="it-IT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C33EF9" w:rsidRPr="00D20AA1" w:rsidRDefault="00C83C42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33EF9" w:rsidRPr="00D20AA1" w:rsidTr="00E24416">
        <w:trPr>
          <w:trHeight w:val="462"/>
        </w:trPr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0"/>
                <w:szCs w:val="24"/>
                <w:lang w:val="it-IT"/>
              </w:rPr>
            </w:pPr>
          </w:p>
          <w:p w:rsidR="00746737" w:rsidRPr="0031220E" w:rsidRDefault="00746737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1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A0378" w:rsidRDefault="00AA0378" w:rsidP="00C571DB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</w:p>
    <w:sectPr w:rsidR="00AA0378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F80" w:rsidRDefault="00513F80" w:rsidP="00A113F7">
      <w:pPr>
        <w:spacing w:line="240" w:lineRule="auto"/>
      </w:pPr>
      <w:r>
        <w:separator/>
      </w:r>
    </w:p>
  </w:endnote>
  <w:endnote w:type="continuationSeparator" w:id="0">
    <w:p w:rsidR="00513F80" w:rsidRDefault="00513F80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F80" w:rsidRDefault="00513F80" w:rsidP="00A113F7">
      <w:pPr>
        <w:spacing w:line="240" w:lineRule="auto"/>
      </w:pPr>
      <w:r>
        <w:separator/>
      </w:r>
    </w:p>
  </w:footnote>
  <w:footnote w:type="continuationSeparator" w:id="0">
    <w:p w:rsidR="00513F80" w:rsidRDefault="00513F80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9F3"/>
    <w:rsid w:val="000058D6"/>
    <w:rsid w:val="00013155"/>
    <w:rsid w:val="00016C08"/>
    <w:rsid w:val="00017B35"/>
    <w:rsid w:val="0002024D"/>
    <w:rsid w:val="00020C33"/>
    <w:rsid w:val="000236D2"/>
    <w:rsid w:val="0002381F"/>
    <w:rsid w:val="00027023"/>
    <w:rsid w:val="00031F21"/>
    <w:rsid w:val="000344D3"/>
    <w:rsid w:val="00035DAB"/>
    <w:rsid w:val="00041C2A"/>
    <w:rsid w:val="00042288"/>
    <w:rsid w:val="000439E1"/>
    <w:rsid w:val="00043DC8"/>
    <w:rsid w:val="00046E40"/>
    <w:rsid w:val="0006079C"/>
    <w:rsid w:val="0006392A"/>
    <w:rsid w:val="00065076"/>
    <w:rsid w:val="00070EAE"/>
    <w:rsid w:val="000730D7"/>
    <w:rsid w:val="000750FC"/>
    <w:rsid w:val="00077846"/>
    <w:rsid w:val="00081CE5"/>
    <w:rsid w:val="00082BF0"/>
    <w:rsid w:val="00083F61"/>
    <w:rsid w:val="00084965"/>
    <w:rsid w:val="00085775"/>
    <w:rsid w:val="0009695F"/>
    <w:rsid w:val="000A288E"/>
    <w:rsid w:val="000A4253"/>
    <w:rsid w:val="000A7E54"/>
    <w:rsid w:val="000B1C3F"/>
    <w:rsid w:val="000B7ADC"/>
    <w:rsid w:val="000C22EC"/>
    <w:rsid w:val="000C5D3B"/>
    <w:rsid w:val="000C7E47"/>
    <w:rsid w:val="000D0734"/>
    <w:rsid w:val="000D3340"/>
    <w:rsid w:val="000D62D6"/>
    <w:rsid w:val="000E0290"/>
    <w:rsid w:val="000E0EBD"/>
    <w:rsid w:val="000E5730"/>
    <w:rsid w:val="000F05D0"/>
    <w:rsid w:val="000F0AF1"/>
    <w:rsid w:val="000F19EC"/>
    <w:rsid w:val="000F7134"/>
    <w:rsid w:val="00100B7B"/>
    <w:rsid w:val="00101577"/>
    <w:rsid w:val="0010180B"/>
    <w:rsid w:val="00102144"/>
    <w:rsid w:val="001021E1"/>
    <w:rsid w:val="0011309D"/>
    <w:rsid w:val="00115738"/>
    <w:rsid w:val="00115FDB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2AD"/>
    <w:rsid w:val="00185E94"/>
    <w:rsid w:val="0018615D"/>
    <w:rsid w:val="00192339"/>
    <w:rsid w:val="001A0C7F"/>
    <w:rsid w:val="001A1320"/>
    <w:rsid w:val="001A1FA4"/>
    <w:rsid w:val="001A7610"/>
    <w:rsid w:val="001B4B57"/>
    <w:rsid w:val="001B733E"/>
    <w:rsid w:val="001B74B4"/>
    <w:rsid w:val="001B791F"/>
    <w:rsid w:val="001C1643"/>
    <w:rsid w:val="001C3B66"/>
    <w:rsid w:val="001D0892"/>
    <w:rsid w:val="001D5067"/>
    <w:rsid w:val="001E0AAA"/>
    <w:rsid w:val="001E6E9C"/>
    <w:rsid w:val="001F48CA"/>
    <w:rsid w:val="002011A1"/>
    <w:rsid w:val="00204EC6"/>
    <w:rsid w:val="0020513A"/>
    <w:rsid w:val="00206E39"/>
    <w:rsid w:val="00212BE3"/>
    <w:rsid w:val="00213A9E"/>
    <w:rsid w:val="00216766"/>
    <w:rsid w:val="002249C5"/>
    <w:rsid w:val="002261B2"/>
    <w:rsid w:val="00237220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80BB8"/>
    <w:rsid w:val="00286240"/>
    <w:rsid w:val="00296320"/>
    <w:rsid w:val="002A3A0E"/>
    <w:rsid w:val="002A641A"/>
    <w:rsid w:val="002B72A3"/>
    <w:rsid w:val="002D2A27"/>
    <w:rsid w:val="002D47D0"/>
    <w:rsid w:val="002E7429"/>
    <w:rsid w:val="002E7554"/>
    <w:rsid w:val="002E7894"/>
    <w:rsid w:val="002F3420"/>
    <w:rsid w:val="002F4030"/>
    <w:rsid w:val="00302331"/>
    <w:rsid w:val="00302809"/>
    <w:rsid w:val="0030684F"/>
    <w:rsid w:val="0031220E"/>
    <w:rsid w:val="00315D47"/>
    <w:rsid w:val="003206B7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3F16DE"/>
    <w:rsid w:val="003F4E00"/>
    <w:rsid w:val="004007C4"/>
    <w:rsid w:val="0040394A"/>
    <w:rsid w:val="004050F7"/>
    <w:rsid w:val="004100BF"/>
    <w:rsid w:val="00415DBF"/>
    <w:rsid w:val="00417CC7"/>
    <w:rsid w:val="00421065"/>
    <w:rsid w:val="0042208F"/>
    <w:rsid w:val="0042378F"/>
    <w:rsid w:val="0042554A"/>
    <w:rsid w:val="00426A5C"/>
    <w:rsid w:val="00431C8D"/>
    <w:rsid w:val="00431F3D"/>
    <w:rsid w:val="004358E2"/>
    <w:rsid w:val="004423EC"/>
    <w:rsid w:val="00442AD3"/>
    <w:rsid w:val="00450831"/>
    <w:rsid w:val="0046204E"/>
    <w:rsid w:val="004623DB"/>
    <w:rsid w:val="00462EAF"/>
    <w:rsid w:val="0047053C"/>
    <w:rsid w:val="004717E3"/>
    <w:rsid w:val="004735CF"/>
    <w:rsid w:val="00473F7D"/>
    <w:rsid w:val="0048717B"/>
    <w:rsid w:val="00487A6F"/>
    <w:rsid w:val="00492250"/>
    <w:rsid w:val="00492F84"/>
    <w:rsid w:val="00495B31"/>
    <w:rsid w:val="004A7634"/>
    <w:rsid w:val="004B17B2"/>
    <w:rsid w:val="004B27B2"/>
    <w:rsid w:val="004C27D2"/>
    <w:rsid w:val="004C6A73"/>
    <w:rsid w:val="004D0179"/>
    <w:rsid w:val="004D3808"/>
    <w:rsid w:val="004D52E3"/>
    <w:rsid w:val="004F708B"/>
    <w:rsid w:val="0050107E"/>
    <w:rsid w:val="00502755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43AE6"/>
    <w:rsid w:val="00543CB9"/>
    <w:rsid w:val="00544220"/>
    <w:rsid w:val="0054739C"/>
    <w:rsid w:val="005568D5"/>
    <w:rsid w:val="00560096"/>
    <w:rsid w:val="00562698"/>
    <w:rsid w:val="00565036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4F3D"/>
    <w:rsid w:val="005C5409"/>
    <w:rsid w:val="005C730B"/>
    <w:rsid w:val="005E0B85"/>
    <w:rsid w:val="005E1CA5"/>
    <w:rsid w:val="005E6ADE"/>
    <w:rsid w:val="005F338F"/>
    <w:rsid w:val="005F3C83"/>
    <w:rsid w:val="005F6D49"/>
    <w:rsid w:val="00602415"/>
    <w:rsid w:val="006069C4"/>
    <w:rsid w:val="00606A7E"/>
    <w:rsid w:val="006212E9"/>
    <w:rsid w:val="006225B4"/>
    <w:rsid w:val="00625DA8"/>
    <w:rsid w:val="006275B8"/>
    <w:rsid w:val="00636CA1"/>
    <w:rsid w:val="00637EA1"/>
    <w:rsid w:val="0065377E"/>
    <w:rsid w:val="0065511A"/>
    <w:rsid w:val="0066118F"/>
    <w:rsid w:val="006627BB"/>
    <w:rsid w:val="006670AC"/>
    <w:rsid w:val="006674E3"/>
    <w:rsid w:val="00671360"/>
    <w:rsid w:val="00671B1A"/>
    <w:rsid w:val="0068482D"/>
    <w:rsid w:val="00685CEF"/>
    <w:rsid w:val="006902E0"/>
    <w:rsid w:val="006903CA"/>
    <w:rsid w:val="0069197E"/>
    <w:rsid w:val="006968EA"/>
    <w:rsid w:val="006A1090"/>
    <w:rsid w:val="006A18BA"/>
    <w:rsid w:val="006B4314"/>
    <w:rsid w:val="006B54C4"/>
    <w:rsid w:val="006B75AE"/>
    <w:rsid w:val="006C36D8"/>
    <w:rsid w:val="006D0D44"/>
    <w:rsid w:val="006D3656"/>
    <w:rsid w:val="006D587F"/>
    <w:rsid w:val="006E3CD8"/>
    <w:rsid w:val="006E5B86"/>
    <w:rsid w:val="006F1327"/>
    <w:rsid w:val="00702838"/>
    <w:rsid w:val="0070697D"/>
    <w:rsid w:val="00707E40"/>
    <w:rsid w:val="00711E53"/>
    <w:rsid w:val="007167C5"/>
    <w:rsid w:val="0072183E"/>
    <w:rsid w:val="00722077"/>
    <w:rsid w:val="007229DC"/>
    <w:rsid w:val="00722C12"/>
    <w:rsid w:val="0072342E"/>
    <w:rsid w:val="00723ABB"/>
    <w:rsid w:val="00746737"/>
    <w:rsid w:val="007544A3"/>
    <w:rsid w:val="00757921"/>
    <w:rsid w:val="00757E3B"/>
    <w:rsid w:val="007639D8"/>
    <w:rsid w:val="00764509"/>
    <w:rsid w:val="00765447"/>
    <w:rsid w:val="00777566"/>
    <w:rsid w:val="00780EB3"/>
    <w:rsid w:val="00784859"/>
    <w:rsid w:val="007871EF"/>
    <w:rsid w:val="007954AA"/>
    <w:rsid w:val="00796A07"/>
    <w:rsid w:val="00797785"/>
    <w:rsid w:val="007A1E0E"/>
    <w:rsid w:val="007A2254"/>
    <w:rsid w:val="007A7721"/>
    <w:rsid w:val="007B58D6"/>
    <w:rsid w:val="007C5056"/>
    <w:rsid w:val="007C75FF"/>
    <w:rsid w:val="007D4A85"/>
    <w:rsid w:val="007D5002"/>
    <w:rsid w:val="007D6F27"/>
    <w:rsid w:val="007E0BDD"/>
    <w:rsid w:val="007E2851"/>
    <w:rsid w:val="007E7116"/>
    <w:rsid w:val="007F2E4F"/>
    <w:rsid w:val="007F4BDD"/>
    <w:rsid w:val="007F5A85"/>
    <w:rsid w:val="008016E1"/>
    <w:rsid w:val="0081059D"/>
    <w:rsid w:val="00810E68"/>
    <w:rsid w:val="00811963"/>
    <w:rsid w:val="00820758"/>
    <w:rsid w:val="00822822"/>
    <w:rsid w:val="008239C0"/>
    <w:rsid w:val="00824017"/>
    <w:rsid w:val="00824737"/>
    <w:rsid w:val="00827C53"/>
    <w:rsid w:val="008322E6"/>
    <w:rsid w:val="00832F6B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61115"/>
    <w:rsid w:val="00861C35"/>
    <w:rsid w:val="00866F8B"/>
    <w:rsid w:val="00872057"/>
    <w:rsid w:val="00874EF0"/>
    <w:rsid w:val="00877404"/>
    <w:rsid w:val="0088191D"/>
    <w:rsid w:val="00882A52"/>
    <w:rsid w:val="00884D91"/>
    <w:rsid w:val="008911B8"/>
    <w:rsid w:val="008923DC"/>
    <w:rsid w:val="008A2177"/>
    <w:rsid w:val="008A350C"/>
    <w:rsid w:val="008B5E26"/>
    <w:rsid w:val="008B6394"/>
    <w:rsid w:val="008B7D2A"/>
    <w:rsid w:val="008B7FF5"/>
    <w:rsid w:val="008C2D56"/>
    <w:rsid w:val="008C323A"/>
    <w:rsid w:val="008C3455"/>
    <w:rsid w:val="008C42A1"/>
    <w:rsid w:val="008C532D"/>
    <w:rsid w:val="008C55AD"/>
    <w:rsid w:val="008D2FBE"/>
    <w:rsid w:val="008D31F1"/>
    <w:rsid w:val="008D3DBF"/>
    <w:rsid w:val="008E422D"/>
    <w:rsid w:val="008E65FE"/>
    <w:rsid w:val="008E70AF"/>
    <w:rsid w:val="008E78F3"/>
    <w:rsid w:val="008F25AE"/>
    <w:rsid w:val="008F2EA0"/>
    <w:rsid w:val="008F4A5B"/>
    <w:rsid w:val="008F537B"/>
    <w:rsid w:val="009004E7"/>
    <w:rsid w:val="00900EF5"/>
    <w:rsid w:val="0090195B"/>
    <w:rsid w:val="00902A12"/>
    <w:rsid w:val="00906D28"/>
    <w:rsid w:val="00910A6B"/>
    <w:rsid w:val="00914B0A"/>
    <w:rsid w:val="0091604C"/>
    <w:rsid w:val="009324D9"/>
    <w:rsid w:val="00934DA0"/>
    <w:rsid w:val="0094000E"/>
    <w:rsid w:val="0094343F"/>
    <w:rsid w:val="00947495"/>
    <w:rsid w:val="0094753A"/>
    <w:rsid w:val="0094775B"/>
    <w:rsid w:val="00951349"/>
    <w:rsid w:val="00951AB6"/>
    <w:rsid w:val="00954C31"/>
    <w:rsid w:val="00960291"/>
    <w:rsid w:val="00962840"/>
    <w:rsid w:val="00964A35"/>
    <w:rsid w:val="009675C8"/>
    <w:rsid w:val="009708A9"/>
    <w:rsid w:val="009729DC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76E0"/>
    <w:rsid w:val="009B7B9E"/>
    <w:rsid w:val="009C0D4D"/>
    <w:rsid w:val="009C11B8"/>
    <w:rsid w:val="009C1A01"/>
    <w:rsid w:val="009D0969"/>
    <w:rsid w:val="009D0DDB"/>
    <w:rsid w:val="009D4DAA"/>
    <w:rsid w:val="009E05FE"/>
    <w:rsid w:val="009E1DE5"/>
    <w:rsid w:val="009E650E"/>
    <w:rsid w:val="009E6965"/>
    <w:rsid w:val="009F0E0E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74A"/>
    <w:rsid w:val="00A26EDF"/>
    <w:rsid w:val="00A30D6C"/>
    <w:rsid w:val="00A31919"/>
    <w:rsid w:val="00A343BF"/>
    <w:rsid w:val="00A373CC"/>
    <w:rsid w:val="00A37CA7"/>
    <w:rsid w:val="00A403CC"/>
    <w:rsid w:val="00A41A94"/>
    <w:rsid w:val="00A41B0D"/>
    <w:rsid w:val="00A43CEF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3388"/>
    <w:rsid w:val="00A92E82"/>
    <w:rsid w:val="00A94AF9"/>
    <w:rsid w:val="00A952BB"/>
    <w:rsid w:val="00A97665"/>
    <w:rsid w:val="00AA0378"/>
    <w:rsid w:val="00AA0546"/>
    <w:rsid w:val="00AA0F69"/>
    <w:rsid w:val="00AA48B6"/>
    <w:rsid w:val="00AA716D"/>
    <w:rsid w:val="00AB2597"/>
    <w:rsid w:val="00AB3898"/>
    <w:rsid w:val="00AB5774"/>
    <w:rsid w:val="00AB58BA"/>
    <w:rsid w:val="00AC0262"/>
    <w:rsid w:val="00AC19FD"/>
    <w:rsid w:val="00AC460D"/>
    <w:rsid w:val="00AC4628"/>
    <w:rsid w:val="00AD06D0"/>
    <w:rsid w:val="00AD46E6"/>
    <w:rsid w:val="00AD6B21"/>
    <w:rsid w:val="00AE1DAB"/>
    <w:rsid w:val="00AF0518"/>
    <w:rsid w:val="00AF2E70"/>
    <w:rsid w:val="00AF5914"/>
    <w:rsid w:val="00AF60D5"/>
    <w:rsid w:val="00AF64F7"/>
    <w:rsid w:val="00AF6B53"/>
    <w:rsid w:val="00B14E4D"/>
    <w:rsid w:val="00B15306"/>
    <w:rsid w:val="00B22F1D"/>
    <w:rsid w:val="00B2362D"/>
    <w:rsid w:val="00B31023"/>
    <w:rsid w:val="00B356F6"/>
    <w:rsid w:val="00B35B39"/>
    <w:rsid w:val="00B44977"/>
    <w:rsid w:val="00B5052B"/>
    <w:rsid w:val="00B51136"/>
    <w:rsid w:val="00B51C24"/>
    <w:rsid w:val="00B66D3F"/>
    <w:rsid w:val="00B66E4D"/>
    <w:rsid w:val="00B70EA9"/>
    <w:rsid w:val="00B7518A"/>
    <w:rsid w:val="00B76558"/>
    <w:rsid w:val="00B83326"/>
    <w:rsid w:val="00B91583"/>
    <w:rsid w:val="00B9419D"/>
    <w:rsid w:val="00BA23A5"/>
    <w:rsid w:val="00BA4532"/>
    <w:rsid w:val="00BA497A"/>
    <w:rsid w:val="00BB07BE"/>
    <w:rsid w:val="00BB318F"/>
    <w:rsid w:val="00BB3374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E1611"/>
    <w:rsid w:val="00BE6B89"/>
    <w:rsid w:val="00BE758B"/>
    <w:rsid w:val="00BF25AA"/>
    <w:rsid w:val="00BF3CCA"/>
    <w:rsid w:val="00BF4A59"/>
    <w:rsid w:val="00C00F65"/>
    <w:rsid w:val="00C06602"/>
    <w:rsid w:val="00C10C56"/>
    <w:rsid w:val="00C16CE1"/>
    <w:rsid w:val="00C20299"/>
    <w:rsid w:val="00C21541"/>
    <w:rsid w:val="00C21A43"/>
    <w:rsid w:val="00C26C8A"/>
    <w:rsid w:val="00C27C79"/>
    <w:rsid w:val="00C33EF9"/>
    <w:rsid w:val="00C5099B"/>
    <w:rsid w:val="00C5260D"/>
    <w:rsid w:val="00C55EB4"/>
    <w:rsid w:val="00C56819"/>
    <w:rsid w:val="00C571DB"/>
    <w:rsid w:val="00C6275E"/>
    <w:rsid w:val="00C62D56"/>
    <w:rsid w:val="00C663A6"/>
    <w:rsid w:val="00C666F6"/>
    <w:rsid w:val="00C73243"/>
    <w:rsid w:val="00C75248"/>
    <w:rsid w:val="00C8273F"/>
    <w:rsid w:val="00C83C42"/>
    <w:rsid w:val="00C84C1E"/>
    <w:rsid w:val="00C87160"/>
    <w:rsid w:val="00C93603"/>
    <w:rsid w:val="00C95969"/>
    <w:rsid w:val="00C96E78"/>
    <w:rsid w:val="00C97295"/>
    <w:rsid w:val="00CA4A04"/>
    <w:rsid w:val="00CA7B9D"/>
    <w:rsid w:val="00CB0420"/>
    <w:rsid w:val="00CB405E"/>
    <w:rsid w:val="00CB7EB8"/>
    <w:rsid w:val="00CC10DB"/>
    <w:rsid w:val="00CC3A38"/>
    <w:rsid w:val="00CC3EFD"/>
    <w:rsid w:val="00CC420A"/>
    <w:rsid w:val="00CC44FB"/>
    <w:rsid w:val="00CE1351"/>
    <w:rsid w:val="00CE1CFC"/>
    <w:rsid w:val="00CE3A21"/>
    <w:rsid w:val="00CE5CD0"/>
    <w:rsid w:val="00CE74F0"/>
    <w:rsid w:val="00CF2293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32E51"/>
    <w:rsid w:val="00D41795"/>
    <w:rsid w:val="00D5360D"/>
    <w:rsid w:val="00D54E39"/>
    <w:rsid w:val="00D6012E"/>
    <w:rsid w:val="00D60300"/>
    <w:rsid w:val="00D62107"/>
    <w:rsid w:val="00D72B6E"/>
    <w:rsid w:val="00D81064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6397"/>
    <w:rsid w:val="00DA7D4D"/>
    <w:rsid w:val="00DA7EBB"/>
    <w:rsid w:val="00DB3E41"/>
    <w:rsid w:val="00DC0FFF"/>
    <w:rsid w:val="00DC62E6"/>
    <w:rsid w:val="00DC7A0D"/>
    <w:rsid w:val="00DD1152"/>
    <w:rsid w:val="00DD1825"/>
    <w:rsid w:val="00DD1A51"/>
    <w:rsid w:val="00DE469F"/>
    <w:rsid w:val="00DF0C20"/>
    <w:rsid w:val="00DF4F57"/>
    <w:rsid w:val="00DF5035"/>
    <w:rsid w:val="00DF73E3"/>
    <w:rsid w:val="00E012CF"/>
    <w:rsid w:val="00E020F4"/>
    <w:rsid w:val="00E020F6"/>
    <w:rsid w:val="00E0317E"/>
    <w:rsid w:val="00E035D8"/>
    <w:rsid w:val="00E04E1E"/>
    <w:rsid w:val="00E05D58"/>
    <w:rsid w:val="00E068F2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691E"/>
    <w:rsid w:val="00E615BD"/>
    <w:rsid w:val="00E6307D"/>
    <w:rsid w:val="00E65FD4"/>
    <w:rsid w:val="00E67A29"/>
    <w:rsid w:val="00E67F84"/>
    <w:rsid w:val="00E73DB0"/>
    <w:rsid w:val="00E742A0"/>
    <w:rsid w:val="00E80C52"/>
    <w:rsid w:val="00E80F99"/>
    <w:rsid w:val="00E812E1"/>
    <w:rsid w:val="00E84C6F"/>
    <w:rsid w:val="00E90443"/>
    <w:rsid w:val="00E92A5A"/>
    <w:rsid w:val="00E93F23"/>
    <w:rsid w:val="00EA3925"/>
    <w:rsid w:val="00EB39DD"/>
    <w:rsid w:val="00EB5382"/>
    <w:rsid w:val="00EC1263"/>
    <w:rsid w:val="00EC79B6"/>
    <w:rsid w:val="00ED03D8"/>
    <w:rsid w:val="00ED0F7D"/>
    <w:rsid w:val="00ED16CD"/>
    <w:rsid w:val="00EE1E0E"/>
    <w:rsid w:val="00EE2234"/>
    <w:rsid w:val="00EE4235"/>
    <w:rsid w:val="00EF158C"/>
    <w:rsid w:val="00EF358F"/>
    <w:rsid w:val="00EF3841"/>
    <w:rsid w:val="00EF3DB7"/>
    <w:rsid w:val="00F038ED"/>
    <w:rsid w:val="00F04304"/>
    <w:rsid w:val="00F111A4"/>
    <w:rsid w:val="00F13701"/>
    <w:rsid w:val="00F14C68"/>
    <w:rsid w:val="00F16214"/>
    <w:rsid w:val="00F241D8"/>
    <w:rsid w:val="00F2745A"/>
    <w:rsid w:val="00F27B83"/>
    <w:rsid w:val="00F31A86"/>
    <w:rsid w:val="00F32F35"/>
    <w:rsid w:val="00F4046C"/>
    <w:rsid w:val="00F40BB0"/>
    <w:rsid w:val="00F41E33"/>
    <w:rsid w:val="00F51D85"/>
    <w:rsid w:val="00F52E02"/>
    <w:rsid w:val="00F543EC"/>
    <w:rsid w:val="00F65480"/>
    <w:rsid w:val="00F66635"/>
    <w:rsid w:val="00F6664B"/>
    <w:rsid w:val="00F66BE6"/>
    <w:rsid w:val="00F67685"/>
    <w:rsid w:val="00F70D0D"/>
    <w:rsid w:val="00F74710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7633"/>
    <w:rsid w:val="00FA4212"/>
    <w:rsid w:val="00FA4EF6"/>
    <w:rsid w:val="00FA5412"/>
    <w:rsid w:val="00FB285F"/>
    <w:rsid w:val="00FB3A78"/>
    <w:rsid w:val="00FB58B4"/>
    <w:rsid w:val="00FC2AAB"/>
    <w:rsid w:val="00FC2BEC"/>
    <w:rsid w:val="00FC4711"/>
    <w:rsid w:val="00FC796A"/>
    <w:rsid w:val="00FD0637"/>
    <w:rsid w:val="00FD5D63"/>
    <w:rsid w:val="00FE369B"/>
    <w:rsid w:val="00FE370D"/>
    <w:rsid w:val="00FE64C7"/>
    <w:rsid w:val="00FF0497"/>
    <w:rsid w:val="00FF24DF"/>
    <w:rsid w:val="00FF62FB"/>
    <w:rsid w:val="00FF6951"/>
    <w:rsid w:val="00FF7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10906</TotalTime>
  <Pages>1</Pages>
  <Words>1208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207</cp:revision>
  <cp:lastPrinted>2019-11-05T17:49:00Z</cp:lastPrinted>
  <dcterms:created xsi:type="dcterms:W3CDTF">2019-03-13T10:54:00Z</dcterms:created>
  <dcterms:modified xsi:type="dcterms:W3CDTF">2019-11-05T17:51:00Z</dcterms:modified>
</cp:coreProperties>
</file>