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  <w:sz w:val="24"/>
          <w:szCs w:val="24"/>
        </w:rPr>
        <w:t xml:space="preserve">Solicitamos</w:t>
      </w:r>
      <w:r>
        <w:rPr>
          <w:rFonts w:ascii="Calibri" w:hAnsi="Calibri" w:eastAsia="Calibri" w:cs="Calibri"/>
          <w:sz w:val="24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a realização urgente de </w:t>
      </w:r>
      <w:r>
        <w:rPr>
          <w:rFonts w:ascii="Calibri" w:hAnsi="Calibri" w:eastAsia="Calibri" w:cs="Calibri"/>
          <w:b w:val="0"/>
          <w:bCs w:val="0"/>
          <w:color w:val="000000"/>
          <w:sz w:val="24"/>
          <w:szCs w:val="24"/>
        </w:rPr>
        <w:t xml:space="preserve">limpeza e desobstrução das bocas de lobo e galerias pluviais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 nas seguintes vias do Bairro Barra de Macaé,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Alcidenez Cabral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Álvaro Bruno de Azevedo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Amaral Peixoto – RJ 106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Escrivão Antônio Joaquim Teixeira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Aurélio Cristiano da Silva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Calixto Fernandes das Neves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Eduardo Ferreira da Silva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da Fé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Fernando Hipólito dos Santos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Francisco Elísio de Oliveira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Doutor Geraldo Menecucci de Oliveira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Hildebrando Álvares de Souza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Doutor Manoel Marques Monteiro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Marlon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Rua Editra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b w:val="0"/>
          <w:bCs w:val="0"/>
          <w:color w:val="000000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 w:val="0"/>
          <w:bCs w:val="0"/>
          <w:color w:val="000000"/>
          <w:sz w:val="24"/>
          <w:szCs w:val="24"/>
        </w:rPr>
        <w:t xml:space="preserve">Justificativa.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color w:val="000000"/>
          <w:sz w:val="24"/>
          <w:szCs w:val="24"/>
        </w:rPr>
      </w:r>
      <w:r>
        <w:rPr>
          <w:rFonts w:ascii="Calibri" w:hAnsi="Calibri" w:eastAsia="Calibri" w:cs="Calibri"/>
          <w:b/>
          <w:color w:val="000000"/>
          <w:sz w:val="24"/>
          <w:szCs w:val="24"/>
        </w:rPr>
        <w:br/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 A solicitação se faz necessária devido ao acúmulo de resíduos e à obstrução das galerias, o que tem provocado alagamentos recorrentes em períodos de chuva, dificultando a circulação de moradores e veículos, além de aumentar o risco de danos às residências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 e à saúde pública. A manutenção preventiva é fundamental para garantir o adequado escoamento das águas pluviais e preservar a infraestrutura urbana da localidade.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25 de Fevereiro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52</cp:revision>
  <dcterms:created xsi:type="dcterms:W3CDTF">2021-07-15T22:00:00Z</dcterms:created>
  <dcterms:modified xsi:type="dcterms:W3CDTF">2026-02-25T11:44:58Z</dcterms:modified>
  <cp:version>983040</cp:version>
</cp:coreProperties>
</file>