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AAF97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CBBDB94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O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>fício n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º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>007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/MD/ 2025 </w:t>
      </w:r>
    </w:p>
    <w:p w14:paraId="5162833E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F3BC059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Nova Brasilândia D’Oeste – RO, 2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>4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de Novembro de 2025.</w:t>
      </w:r>
    </w:p>
    <w:p w14:paraId="1F0C1C33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4034E49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Aos senhores Vereadores </w:t>
      </w:r>
    </w:p>
    <w:p w14:paraId="5D3CD4BA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Câmara Municipal </w:t>
      </w:r>
    </w:p>
    <w:p w14:paraId="7D217645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Nova Brasilândia D`Oeste-RO</w:t>
      </w:r>
    </w:p>
    <w:p w14:paraId="2912326B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3D9FF9D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Senhores Vereadores,</w:t>
      </w:r>
    </w:p>
    <w:p w14:paraId="5103BA9C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602FB69E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C662631">
      <w:pPr>
        <w:spacing w:line="360" w:lineRule="auto"/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Encaminhamos para apreciação e deliberação dessa Egrégia Casa de Leis o Projeto de Lei nº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>2141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/2025, que </w:t>
      </w:r>
      <w:r>
        <w:rPr>
          <w:rFonts w:hint="default" w:ascii="Times New Roman" w:hAnsi="Times New Roman" w:cs="Times New Roman"/>
          <w:b/>
          <w:bCs w:val="0"/>
          <w:i/>
          <w:iCs w:val="0"/>
          <w:u w:val="none"/>
        </w:rPr>
        <w:t xml:space="preserve">“Altera o art. 12 da Lei Municipal nº 1.912, de 12 de dezembro de 2024, </w:t>
      </w:r>
      <w:r>
        <w:rPr>
          <w:rFonts w:hint="default" w:cs="Times New Roman"/>
          <w:b/>
          <w:bCs w:val="0"/>
          <w:i/>
          <w:iCs w:val="0"/>
          <w:u w:val="none"/>
          <w:lang w:val="pt-BR"/>
        </w:rPr>
        <w:t xml:space="preserve"> que fixa os subsídios do poder Executivo para o exercício de 2025 a 2028 e dá outras providência”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 xml:space="preserve"> e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para estabelecer que a referida lei entrará em vigor em 01 de janeiro de 2025”.</w:t>
      </w:r>
    </w:p>
    <w:p w14:paraId="16AFE57C">
      <w:pPr>
        <w:spacing w:line="360" w:lineRule="auto"/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A presente proposta tem como objetivo adequar a data de vigência da Lei Municipal nº 1.912/2024, garantindo compatibilidade com o início do exercício de 2025 e com a organização administrativa e financeira do Poder Executivo.</w:t>
      </w:r>
    </w:p>
    <w:p w14:paraId="33C8F311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1F42C180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Anexos ao presente seguem:</w:t>
      </w:r>
    </w:p>
    <w:p w14:paraId="3DFB248C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68E77A32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– Projeto de Lei;</w:t>
      </w:r>
    </w:p>
    <w:p w14:paraId="7665BBDE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– Justificativa.</w:t>
      </w:r>
    </w:p>
    <w:p w14:paraId="341C7162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B3CF66A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Sendo o que se apresenta para o momento, renovo votos de elevada estima e consideração.</w:t>
      </w:r>
    </w:p>
    <w:p w14:paraId="46008C7B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Atenciosamente,</w:t>
      </w:r>
    </w:p>
    <w:p w14:paraId="69342BBE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0D85FAD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64436AFC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C29F3C7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 xml:space="preserve">Jhonatan Souza Andrade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                            </w:t>
      </w: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>Silvana Olenski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</w:t>
      </w:r>
    </w:p>
    <w:p w14:paraId="758E5428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                                  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Presidente                                            Vice-Presidente </w:t>
      </w:r>
    </w:p>
    <w:p w14:paraId="0022F752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4CF8CE1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22FE1CAE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4A0A519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>Willyan de Oliveira Novais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</w:t>
      </w:r>
    </w:p>
    <w:p w14:paraId="47015556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Secretário </w:t>
      </w:r>
    </w:p>
    <w:p w14:paraId="09A4022E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11A283F9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C64BCB9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bookmarkStart w:id="0" w:name="_GoBack"/>
      <w:bookmarkEnd w:id="0"/>
    </w:p>
    <w:p w14:paraId="27391068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F554CC6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6C30DE6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PROJETO DE LEI N°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>2141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/2025.</w:t>
      </w:r>
    </w:p>
    <w:p w14:paraId="1FB56C9B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3DD7B54">
      <w:pPr>
        <w:ind w:left="4962"/>
        <w:jc w:val="both"/>
        <w:rPr>
          <w:rFonts w:hint="default" w:ascii="Times New Roman" w:hAnsi="Times New Roman" w:cs="Times New Roman"/>
          <w:b/>
          <w:bCs w:val="0"/>
          <w:i/>
          <w:iCs w:val="0"/>
          <w:u w:val="none"/>
        </w:rPr>
      </w:pPr>
      <w:r>
        <w:rPr>
          <w:rFonts w:hint="default" w:ascii="Times New Roman" w:hAnsi="Times New Roman" w:cs="Times New Roman"/>
          <w:b/>
          <w:bCs w:val="0"/>
          <w:i/>
          <w:iCs w:val="0"/>
          <w:u w:val="none"/>
        </w:rPr>
        <w:t>“Altera o art. 12 da Lei Municipal nº 1.912, de 12 de dezembro de 2024, que fixa os subsídios do Poder Executivo para o exercício de 2025 a 2028 e dá outras providências.”</w:t>
      </w:r>
    </w:p>
    <w:p w14:paraId="44D96EF5">
      <w:pPr>
        <w:ind w:left="4962"/>
        <w:jc w:val="both"/>
        <w:rPr>
          <w:rFonts w:hint="default" w:ascii="Times New Roman" w:hAnsi="Times New Roman" w:cs="Times New Roman"/>
          <w:b/>
          <w:bCs w:val="0"/>
          <w:i/>
          <w:iCs w:val="0"/>
          <w:u w:val="none"/>
        </w:rPr>
      </w:pPr>
    </w:p>
    <w:p w14:paraId="1DF37B3C">
      <w:pPr>
        <w:ind w:left="4962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096BC9F">
      <w:pPr>
        <w:ind w:left="4962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2D126B2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O PREFEITO DO MUNICÍPIO DE NOVA BRASILÂNDIA D’OESTE – RO, no uso de suas atribuições legais, faz saber que a Câmara Municipal aprovou e ele sanciona a seguinte Lei:</w:t>
      </w:r>
    </w:p>
    <w:p w14:paraId="554A9D6C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759E06FE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ACDFBEE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>Art. 1°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  <w:lang w:val="pt-BR"/>
        </w:rPr>
        <w:t xml:space="preserve">-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Fica alterado o art. 12º da Lei Municipal 1912/2024 que passa à vigorar com a seguinte redação:</w:t>
      </w:r>
    </w:p>
    <w:p w14:paraId="26334368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23EC3C6A">
      <w:pPr>
        <w:jc w:val="right"/>
        <w:rPr>
          <w:rFonts w:hint="default" w:ascii="Times New Roman" w:hAnsi="Times New Roman" w:cs="Times New Roman"/>
          <w:b w:val="0"/>
          <w:b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Art. 12°. Esta lei entrará em vigor em 01 de janeiro de 2025.</w:t>
      </w:r>
    </w:p>
    <w:p w14:paraId="75E58EB9">
      <w:pPr>
        <w:jc w:val="right"/>
        <w:rPr>
          <w:rFonts w:hint="default" w:ascii="Times New Roman" w:hAnsi="Times New Roman" w:cs="Times New Roman"/>
          <w:b w:val="0"/>
          <w:bCs/>
          <w:u w:val="none"/>
        </w:rPr>
      </w:pPr>
    </w:p>
    <w:p w14:paraId="6190C296">
      <w:pPr>
        <w:jc w:val="right"/>
        <w:rPr>
          <w:rFonts w:hint="default" w:ascii="Times New Roman" w:hAnsi="Times New Roman" w:cs="Times New Roman"/>
          <w:b w:val="0"/>
          <w:bCs/>
          <w:u w:val="none"/>
        </w:rPr>
      </w:pPr>
    </w:p>
    <w:p w14:paraId="6D3DE511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ab/>
      </w: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>Art. 2°</w:t>
      </w:r>
      <w:r>
        <w:rPr>
          <w:rFonts w:hint="default" w:ascii="Times New Roman" w:hAnsi="Times New Roman" w:cs="Times New Roman"/>
          <w:b/>
          <w:bCs w:val="0"/>
          <w:i w:val="0"/>
          <w:iCs/>
          <w:u w:val="none"/>
          <w:lang w:val="pt-BR"/>
        </w:rPr>
        <w:t xml:space="preserve"> -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Esta lei entra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  <w:lang w:val="pt-BR"/>
        </w:rPr>
        <w:t>rá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em vigor na data de sua publicação.</w:t>
      </w:r>
    </w:p>
    <w:p w14:paraId="7D8A7762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F790292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B1EF728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Nova Brasilândia D’Oeste – RO, 2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>4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de novembro de 2025.</w:t>
      </w:r>
    </w:p>
    <w:p w14:paraId="6A8EB1AA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C6D5434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273992E5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6E68F7C1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26DC25BC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>Jhonatan Souza Andrade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                                 </w:t>
      </w: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>Silvana Olensk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i </w:t>
      </w:r>
    </w:p>
    <w:p w14:paraId="263F1C3B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                                 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  Presidente                                            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Vice-Presidente </w:t>
      </w:r>
    </w:p>
    <w:p w14:paraId="1ABD5660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529AD3E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6B1989D4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732DED1">
      <w:pPr>
        <w:jc w:val="center"/>
        <w:rPr>
          <w:rFonts w:hint="default" w:ascii="Times New Roman" w:hAnsi="Times New Roman" w:cs="Times New Roman"/>
          <w:b/>
          <w:bCs w:val="0"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 xml:space="preserve">Willyan de Oliveira Novais </w:t>
      </w:r>
    </w:p>
    <w:p w14:paraId="32F1D98F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Secretário </w:t>
      </w:r>
    </w:p>
    <w:p w14:paraId="25C1C1FC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1A226562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AA2E54A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8632887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2ED2DB33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7670F544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A897F17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72B88F85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104BABE">
      <w:pPr>
        <w:jc w:val="right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453A5C8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7AC890EB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5BBEF7BD">
      <w:pPr>
        <w:jc w:val="center"/>
        <w:rPr>
          <w:rFonts w:hint="default" w:ascii="Times New Roman" w:hAnsi="Times New Roman" w:cs="Times New Roman"/>
          <w:i w:val="0"/>
          <w:iCs/>
          <w:u w:val="none"/>
        </w:rPr>
      </w:pPr>
      <w:r>
        <w:rPr>
          <w:rFonts w:hint="default" w:ascii="Times New Roman" w:hAnsi="Times New Roman" w:cs="Times New Roman"/>
          <w:i w:val="0"/>
          <w:iCs/>
          <w:u w:val="none"/>
        </w:rPr>
        <w:t>JUSTIFICATIVA</w:t>
      </w:r>
    </w:p>
    <w:p w14:paraId="6225237B">
      <w:pPr>
        <w:jc w:val="center"/>
        <w:rPr>
          <w:rFonts w:hint="default" w:ascii="Times New Roman" w:hAnsi="Times New Roman" w:cs="Times New Roman"/>
          <w:i w:val="0"/>
          <w:iCs/>
          <w:u w:val="none"/>
        </w:rPr>
      </w:pPr>
    </w:p>
    <w:p w14:paraId="0B2A4F6E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832E9E6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Senhor Presidente,</w:t>
      </w:r>
    </w:p>
    <w:p w14:paraId="6443E708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Senhoras e Senhores Vereadores,</w:t>
      </w:r>
    </w:p>
    <w:p w14:paraId="3D369D99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1C030CE1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O presente Projeto de Lei tem por finalidade alterar o art. 12 da Lei Municipal nº 1.912, de 12 de dezembro de 2024, que dispõe sobre a fixação dos subsídios do Prefeito, Vice-Prefeito e Secretários Municipais para o período de 2025 a 2028.</w:t>
      </w:r>
    </w:p>
    <w:p w14:paraId="4BEF0B37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C11C797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A alteração proposta visa adequar a data de vigência da referida Lei, modificando seu início de eficácia de 01 de janeiro de 2026 para 01 de janeiro de 2025.</w:t>
      </w:r>
    </w:p>
    <w:p w14:paraId="1122BA02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A necessidade da mudança decorre da importância de garantir compatibilidade com o início do mandato subsequente, assegurando que a política remuneratória do Poder Executivo esteja devidamente ajustada e consolidada desde o primeiro dia do exercício financeiro e administrativo de 2025.</w:t>
      </w:r>
    </w:p>
    <w:p w14:paraId="6395365F">
      <w:pPr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7C46A382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Tal adequação também observa os princípios da legalidade, publicidade, continuidade administrativa e planejamento orçamentário, evitando lacunas normativas e assegurando coerência com as demais normas municipais referentes à remuneração dos agentes políticos.</w:t>
      </w:r>
    </w:p>
    <w:p w14:paraId="1E685948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CFBA8B0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Assim, a alteração ora apresentada não modifica conteúdo material da lei, mas tão somente corrige a data de início de vigência, garantindo segurança jurídica e regularidade administrativa.</w:t>
      </w:r>
    </w:p>
    <w:p w14:paraId="40B8D8B2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1D834886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>Diante do exposto, conclama-se aos Nobres Vereadores a aprovação do presente Projeto de Lei, por sua relevância e pertinência administrativa.</w:t>
      </w:r>
    </w:p>
    <w:p w14:paraId="26DB6C6C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07F38F8F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45F6B82D">
      <w:pPr>
        <w:ind w:firstLine="708"/>
        <w:jc w:val="both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ab/>
      </w:r>
    </w:p>
    <w:p w14:paraId="33C76BEE">
      <w:pPr>
        <w:jc w:val="center"/>
        <w:rPr>
          <w:rFonts w:hint="default" w:ascii="Times New Roman" w:hAnsi="Times New Roman" w:cs="Times New Roman"/>
          <w:b/>
          <w:bCs w:val="0"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 xml:space="preserve">Jhonatan Souza Andrade                                  Silvana Olenski </w:t>
      </w:r>
    </w:p>
    <w:p w14:paraId="048465A0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                                     Presidente                                             </w:t>
      </w:r>
      <w:r>
        <w:rPr>
          <w:rFonts w:hint="default" w:cs="Times New Roman"/>
          <w:b w:val="0"/>
          <w:bCs/>
          <w:i w:val="0"/>
          <w:iCs/>
          <w:u w:val="none"/>
          <w:lang w:val="pt-BR"/>
        </w:rPr>
        <w:t xml:space="preserve">   </w:t>
      </w: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Vice-Presidente </w:t>
      </w:r>
    </w:p>
    <w:p w14:paraId="663B6EA2">
      <w:pPr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11102FF2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C770766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50C0A64">
      <w:pPr>
        <w:jc w:val="center"/>
        <w:rPr>
          <w:rFonts w:hint="default" w:ascii="Times New Roman" w:hAnsi="Times New Roman" w:cs="Times New Roman"/>
          <w:b/>
          <w:bCs w:val="0"/>
          <w:i w:val="0"/>
          <w:iCs/>
          <w:u w:val="none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u w:val="none"/>
        </w:rPr>
        <w:t xml:space="preserve">Willyan de Oliveira Novais </w:t>
      </w:r>
    </w:p>
    <w:p w14:paraId="29F77000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u w:val="none"/>
        </w:rPr>
        <w:t xml:space="preserve">Secretário </w:t>
      </w:r>
    </w:p>
    <w:p w14:paraId="451B0395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2121E39C">
      <w:pPr>
        <w:jc w:val="center"/>
        <w:rPr>
          <w:rFonts w:hint="default" w:ascii="Times New Roman" w:hAnsi="Times New Roman" w:cs="Times New Roman"/>
          <w:b w:val="0"/>
          <w:bCs/>
          <w:i w:val="0"/>
          <w:iCs/>
          <w:u w:val="none"/>
        </w:rPr>
      </w:pPr>
    </w:p>
    <w:p w14:paraId="35C786BC">
      <w:pPr>
        <w:jc w:val="both"/>
        <w:rPr>
          <w:rFonts w:ascii="Book Antiqua" w:hAnsi="Book Antiqua"/>
          <w:b w:val="0"/>
          <w:bCs/>
          <w:i w:val="0"/>
          <w:iCs/>
          <w:u w:val="none"/>
        </w:rPr>
      </w:pPr>
    </w:p>
    <w:sectPr>
      <w:headerReference r:id="rId5" w:type="default"/>
      <w:footerReference r:id="rId6" w:type="default"/>
      <w:pgSz w:w="11906" w:h="16838"/>
      <w:pgMar w:top="1702" w:right="1133" w:bottom="993" w:left="1701" w:header="426" w:footer="9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CEDB41">
    <w:pPr>
      <w:pStyle w:val="10"/>
      <w:pBdr>
        <w:top w:val="single" w:color="auto" w:sz="4" w:space="1"/>
      </w:pBdr>
      <w:jc w:val="center"/>
      <w:rPr>
        <w:b w:val="0"/>
        <w:i w:val="0"/>
        <w:sz w:val="20"/>
        <w:u w:val="none"/>
      </w:rPr>
    </w:pPr>
    <w:r>
      <w:rPr>
        <w:b w:val="0"/>
        <w:i w:val="0"/>
        <w:sz w:val="20"/>
        <w:u w:val="none"/>
      </w:rPr>
      <w:t>Avenida Governador Jorge Teixeira esquina com Rua Riachuelo n°.1320 Setor 003 Quadra 043, CEP: 76.958-000 Nova Brasilândia D`Oeste/RO Fone: (69)98475-4029</w:t>
    </w:r>
  </w:p>
  <w:p w14:paraId="6A0CFBA6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5316B5">
    <w:pPr>
      <w:pBdr>
        <w:bottom w:val="single" w:color="auto" w:sz="4" w:space="1"/>
      </w:pBdr>
      <w:jc w:val="center"/>
      <w:rPr>
        <w:b w:val="0"/>
        <w:i w:val="0"/>
        <w:sz w:val="28"/>
        <w:u w:val="none"/>
      </w:rPr>
    </w:pPr>
    <w:r>
      <w:rPr>
        <w:b w:val="0"/>
        <w:i w:val="0"/>
        <w:u w:val="none"/>
      </w:rPr>
      <w:object>
        <v:shape id="_x0000_i1025" o:spt="75" type="#_x0000_t75" style="height:57pt;width:53.25pt;" o:ole="t" fillcolor="#FFFFFF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PBrush" ShapeID="_x0000_i1025" DrawAspect="Content" ObjectID="_1468075725" r:id="rId1">
          <o:LockedField>false</o:LockedField>
        </o:OLEObject>
      </w:object>
    </w:r>
    <w:r>
      <w:rPr>
        <w:b w:val="0"/>
        <w:i w:val="0"/>
        <w:u w:val="none"/>
      </w:rPr>
      <w:t xml:space="preserve"> </w:t>
    </w:r>
  </w:p>
  <w:p w14:paraId="139AFFB0">
    <w:pPr>
      <w:pBdr>
        <w:bottom w:val="single" w:color="auto" w:sz="4" w:space="1"/>
      </w:pBdr>
      <w:jc w:val="center"/>
      <w:rPr>
        <w:rFonts w:hint="default" w:ascii="Times New Roman" w:hAnsi="Times New Roman" w:cs="Times New Roman"/>
        <w:b/>
        <w:bCs/>
        <w:i w:val="0"/>
        <w:sz w:val="24"/>
        <w:szCs w:val="24"/>
        <w:u w:val="none"/>
      </w:rPr>
    </w:pPr>
    <w:r>
      <w:rPr>
        <w:rFonts w:hint="default" w:ascii="Times New Roman" w:hAnsi="Times New Roman" w:cs="Times New Roman"/>
        <w:b/>
        <w:bCs/>
        <w:i w:val="0"/>
        <w:sz w:val="24"/>
        <w:szCs w:val="24"/>
        <w:u w:val="none"/>
      </w:rPr>
      <w:t>PODER LEGISLATIVO</w:t>
    </w:r>
  </w:p>
  <w:p w14:paraId="3C4FC5ED">
    <w:pPr>
      <w:pBdr>
        <w:bottom w:val="single" w:color="auto" w:sz="4" w:space="1"/>
      </w:pBdr>
      <w:jc w:val="center"/>
      <w:rPr>
        <w:rFonts w:hint="default" w:ascii="Times New Roman" w:hAnsi="Times New Roman" w:cs="Times New Roman"/>
        <w:b/>
        <w:bCs/>
        <w:i w:val="0"/>
        <w:sz w:val="24"/>
        <w:szCs w:val="24"/>
        <w:u w:val="none"/>
      </w:rPr>
    </w:pPr>
    <w:r>
      <w:rPr>
        <w:rFonts w:hint="default" w:ascii="Times New Roman" w:hAnsi="Times New Roman" w:cs="Times New Roman"/>
        <w:b/>
        <w:bCs/>
        <w:i w:val="0"/>
        <w:sz w:val="24"/>
        <w:szCs w:val="24"/>
        <w:u w:val="none"/>
      </w:rPr>
      <w:t>CÂMARA MUNICIPAL DE NOVA BRASILÂNDIA D’OESTE</w:t>
    </w:r>
  </w:p>
  <w:p w14:paraId="5B68D768">
    <w:pPr>
      <w:pBdr>
        <w:bottom w:val="single" w:color="auto" w:sz="4" w:space="1"/>
      </w:pBdr>
      <w:jc w:val="center"/>
      <w:rPr>
        <w:rFonts w:hint="default" w:ascii="Times New Roman" w:hAnsi="Times New Roman" w:cs="Times New Roman"/>
        <w:b/>
        <w:bCs/>
        <w:i w:val="0"/>
        <w:sz w:val="24"/>
        <w:szCs w:val="24"/>
        <w:u w:val="none"/>
      </w:rPr>
    </w:pPr>
    <w:r>
      <w:rPr>
        <w:rFonts w:hint="default" w:ascii="Times New Roman" w:hAnsi="Times New Roman" w:cs="Times New Roman"/>
        <w:b/>
        <w:bCs/>
        <w:i w:val="0"/>
        <w:sz w:val="24"/>
        <w:szCs w:val="24"/>
        <w:u w:val="none"/>
      </w:rPr>
      <w:t>SECRETARIA LEGISLATIVA</w:t>
    </w:r>
  </w:p>
  <w:p w14:paraId="418849CD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EC"/>
    <w:rsid w:val="00004557"/>
    <w:rsid w:val="00006E68"/>
    <w:rsid w:val="000107C0"/>
    <w:rsid w:val="00011655"/>
    <w:rsid w:val="00017C52"/>
    <w:rsid w:val="00020624"/>
    <w:rsid w:val="00025440"/>
    <w:rsid w:val="000268BA"/>
    <w:rsid w:val="00033C2B"/>
    <w:rsid w:val="0003481F"/>
    <w:rsid w:val="00035C9D"/>
    <w:rsid w:val="00042703"/>
    <w:rsid w:val="00042833"/>
    <w:rsid w:val="00045429"/>
    <w:rsid w:val="00046552"/>
    <w:rsid w:val="00063D81"/>
    <w:rsid w:val="0007131D"/>
    <w:rsid w:val="00083FDC"/>
    <w:rsid w:val="00084245"/>
    <w:rsid w:val="000863BF"/>
    <w:rsid w:val="000B51BD"/>
    <w:rsid w:val="000C08F4"/>
    <w:rsid w:val="000D4125"/>
    <w:rsid w:val="000E2F49"/>
    <w:rsid w:val="000F5F6B"/>
    <w:rsid w:val="0010094A"/>
    <w:rsid w:val="00105355"/>
    <w:rsid w:val="00113FA5"/>
    <w:rsid w:val="001140FE"/>
    <w:rsid w:val="00116070"/>
    <w:rsid w:val="0012054E"/>
    <w:rsid w:val="00124C33"/>
    <w:rsid w:val="00127E7D"/>
    <w:rsid w:val="00133F4F"/>
    <w:rsid w:val="00133FE6"/>
    <w:rsid w:val="001340A4"/>
    <w:rsid w:val="0014165C"/>
    <w:rsid w:val="00142E44"/>
    <w:rsid w:val="0014546A"/>
    <w:rsid w:val="0014751D"/>
    <w:rsid w:val="00160C30"/>
    <w:rsid w:val="001642BC"/>
    <w:rsid w:val="00166A22"/>
    <w:rsid w:val="0017180C"/>
    <w:rsid w:val="0017555F"/>
    <w:rsid w:val="001759A9"/>
    <w:rsid w:val="00181101"/>
    <w:rsid w:val="001824C7"/>
    <w:rsid w:val="00185E5C"/>
    <w:rsid w:val="001902EC"/>
    <w:rsid w:val="001929AE"/>
    <w:rsid w:val="00197D74"/>
    <w:rsid w:val="001A236A"/>
    <w:rsid w:val="001A237C"/>
    <w:rsid w:val="001A30BC"/>
    <w:rsid w:val="001A4B2E"/>
    <w:rsid w:val="001B4CB0"/>
    <w:rsid w:val="001B7165"/>
    <w:rsid w:val="001C6364"/>
    <w:rsid w:val="001C6B8C"/>
    <w:rsid w:val="001C6FD8"/>
    <w:rsid w:val="001C7464"/>
    <w:rsid w:val="001D0BCF"/>
    <w:rsid w:val="001D3CAC"/>
    <w:rsid w:val="001D436B"/>
    <w:rsid w:val="001D486C"/>
    <w:rsid w:val="001D6BAC"/>
    <w:rsid w:val="001E1FDD"/>
    <w:rsid w:val="001E2992"/>
    <w:rsid w:val="001E2A92"/>
    <w:rsid w:val="001E3B9A"/>
    <w:rsid w:val="001E43A2"/>
    <w:rsid w:val="001F0507"/>
    <w:rsid w:val="001F288C"/>
    <w:rsid w:val="001F674E"/>
    <w:rsid w:val="00204CB6"/>
    <w:rsid w:val="002056D4"/>
    <w:rsid w:val="00207E0C"/>
    <w:rsid w:val="00212FDA"/>
    <w:rsid w:val="002204A1"/>
    <w:rsid w:val="00224213"/>
    <w:rsid w:val="002353BC"/>
    <w:rsid w:val="002365BA"/>
    <w:rsid w:val="00241A20"/>
    <w:rsid w:val="00241DE5"/>
    <w:rsid w:val="00250A18"/>
    <w:rsid w:val="00251527"/>
    <w:rsid w:val="00252E43"/>
    <w:rsid w:val="002551B5"/>
    <w:rsid w:val="0026483E"/>
    <w:rsid w:val="00264971"/>
    <w:rsid w:val="002850FB"/>
    <w:rsid w:val="00292957"/>
    <w:rsid w:val="00295041"/>
    <w:rsid w:val="00297EAB"/>
    <w:rsid w:val="002A1E26"/>
    <w:rsid w:val="002A3E5F"/>
    <w:rsid w:val="002A52F2"/>
    <w:rsid w:val="002B05F1"/>
    <w:rsid w:val="002B3B91"/>
    <w:rsid w:val="002B4AF4"/>
    <w:rsid w:val="002C07B1"/>
    <w:rsid w:val="002C20AC"/>
    <w:rsid w:val="002D2B3B"/>
    <w:rsid w:val="002D3677"/>
    <w:rsid w:val="002D4659"/>
    <w:rsid w:val="002D6B7A"/>
    <w:rsid w:val="002E2144"/>
    <w:rsid w:val="002E5942"/>
    <w:rsid w:val="002F3204"/>
    <w:rsid w:val="00300C69"/>
    <w:rsid w:val="00301750"/>
    <w:rsid w:val="00304CBB"/>
    <w:rsid w:val="00306C6C"/>
    <w:rsid w:val="00316FA2"/>
    <w:rsid w:val="0031718B"/>
    <w:rsid w:val="003201E4"/>
    <w:rsid w:val="00324BD0"/>
    <w:rsid w:val="00326972"/>
    <w:rsid w:val="00327BA4"/>
    <w:rsid w:val="003367D2"/>
    <w:rsid w:val="0034249E"/>
    <w:rsid w:val="00365F6B"/>
    <w:rsid w:val="003704FD"/>
    <w:rsid w:val="00376366"/>
    <w:rsid w:val="00394E61"/>
    <w:rsid w:val="003B4F78"/>
    <w:rsid w:val="003C3D0A"/>
    <w:rsid w:val="003C6CD0"/>
    <w:rsid w:val="003C7FB2"/>
    <w:rsid w:val="003D156D"/>
    <w:rsid w:val="003D2B01"/>
    <w:rsid w:val="003D2F6F"/>
    <w:rsid w:val="003E1884"/>
    <w:rsid w:val="003F1DB0"/>
    <w:rsid w:val="003F7332"/>
    <w:rsid w:val="00402317"/>
    <w:rsid w:val="004023DE"/>
    <w:rsid w:val="00402F40"/>
    <w:rsid w:val="004049FE"/>
    <w:rsid w:val="00405278"/>
    <w:rsid w:val="004111A9"/>
    <w:rsid w:val="00420EFF"/>
    <w:rsid w:val="00435A1A"/>
    <w:rsid w:val="00437477"/>
    <w:rsid w:val="00441BC8"/>
    <w:rsid w:val="0044360E"/>
    <w:rsid w:val="00444CCD"/>
    <w:rsid w:val="00446520"/>
    <w:rsid w:val="00450283"/>
    <w:rsid w:val="00452B62"/>
    <w:rsid w:val="00453BA2"/>
    <w:rsid w:val="00460A09"/>
    <w:rsid w:val="00461520"/>
    <w:rsid w:val="00461690"/>
    <w:rsid w:val="00461B6D"/>
    <w:rsid w:val="004642F2"/>
    <w:rsid w:val="004649E3"/>
    <w:rsid w:val="0047394E"/>
    <w:rsid w:val="00481AD8"/>
    <w:rsid w:val="00496437"/>
    <w:rsid w:val="004A1639"/>
    <w:rsid w:val="004B605D"/>
    <w:rsid w:val="004C0804"/>
    <w:rsid w:val="004C4D47"/>
    <w:rsid w:val="004C6EC5"/>
    <w:rsid w:val="004C6FF2"/>
    <w:rsid w:val="004D7440"/>
    <w:rsid w:val="004E0E7C"/>
    <w:rsid w:val="004E2478"/>
    <w:rsid w:val="004F4A09"/>
    <w:rsid w:val="004F4AA8"/>
    <w:rsid w:val="0050698B"/>
    <w:rsid w:val="00507BCA"/>
    <w:rsid w:val="0051150A"/>
    <w:rsid w:val="00512F22"/>
    <w:rsid w:val="00530EFA"/>
    <w:rsid w:val="005328DC"/>
    <w:rsid w:val="0053586E"/>
    <w:rsid w:val="00535CE2"/>
    <w:rsid w:val="00546722"/>
    <w:rsid w:val="00546C97"/>
    <w:rsid w:val="00547427"/>
    <w:rsid w:val="005619FB"/>
    <w:rsid w:val="00563B7B"/>
    <w:rsid w:val="00567D3C"/>
    <w:rsid w:val="00572658"/>
    <w:rsid w:val="00581B96"/>
    <w:rsid w:val="00585D80"/>
    <w:rsid w:val="0058743C"/>
    <w:rsid w:val="00593556"/>
    <w:rsid w:val="005A40E1"/>
    <w:rsid w:val="005B5C8A"/>
    <w:rsid w:val="005D0EA9"/>
    <w:rsid w:val="005D2319"/>
    <w:rsid w:val="005E299C"/>
    <w:rsid w:val="005F3AB9"/>
    <w:rsid w:val="0061088C"/>
    <w:rsid w:val="00611E12"/>
    <w:rsid w:val="00621A3C"/>
    <w:rsid w:val="00622D6A"/>
    <w:rsid w:val="006233BF"/>
    <w:rsid w:val="00624AB0"/>
    <w:rsid w:val="0063061E"/>
    <w:rsid w:val="00630DF7"/>
    <w:rsid w:val="0063380F"/>
    <w:rsid w:val="0064280B"/>
    <w:rsid w:val="006447B6"/>
    <w:rsid w:val="0065108F"/>
    <w:rsid w:val="0065322E"/>
    <w:rsid w:val="00655F07"/>
    <w:rsid w:val="00656B7C"/>
    <w:rsid w:val="00667E60"/>
    <w:rsid w:val="00671153"/>
    <w:rsid w:val="0067224E"/>
    <w:rsid w:val="00687CAC"/>
    <w:rsid w:val="00692D97"/>
    <w:rsid w:val="006934C3"/>
    <w:rsid w:val="006A21C7"/>
    <w:rsid w:val="006A7389"/>
    <w:rsid w:val="006B04A4"/>
    <w:rsid w:val="006D032E"/>
    <w:rsid w:val="006E41CC"/>
    <w:rsid w:val="006E6E27"/>
    <w:rsid w:val="006F0CC5"/>
    <w:rsid w:val="006F0F91"/>
    <w:rsid w:val="006F1A30"/>
    <w:rsid w:val="00705EC5"/>
    <w:rsid w:val="00710ECA"/>
    <w:rsid w:val="007114B9"/>
    <w:rsid w:val="00712506"/>
    <w:rsid w:val="0072367D"/>
    <w:rsid w:val="00723A32"/>
    <w:rsid w:val="00725ED1"/>
    <w:rsid w:val="007272FF"/>
    <w:rsid w:val="00731CF7"/>
    <w:rsid w:val="00747DC7"/>
    <w:rsid w:val="007571F0"/>
    <w:rsid w:val="007828A1"/>
    <w:rsid w:val="00791871"/>
    <w:rsid w:val="007A1B7E"/>
    <w:rsid w:val="007B244E"/>
    <w:rsid w:val="007B2E4D"/>
    <w:rsid w:val="007B6D4B"/>
    <w:rsid w:val="007C3F63"/>
    <w:rsid w:val="007C7823"/>
    <w:rsid w:val="007E0E33"/>
    <w:rsid w:val="007E1EC9"/>
    <w:rsid w:val="007E5201"/>
    <w:rsid w:val="007F01B4"/>
    <w:rsid w:val="007F5863"/>
    <w:rsid w:val="007F5874"/>
    <w:rsid w:val="007F5B60"/>
    <w:rsid w:val="008051CB"/>
    <w:rsid w:val="00812D4E"/>
    <w:rsid w:val="00817E9F"/>
    <w:rsid w:val="008258F1"/>
    <w:rsid w:val="00826BBF"/>
    <w:rsid w:val="008276BA"/>
    <w:rsid w:val="00830B97"/>
    <w:rsid w:val="008351AA"/>
    <w:rsid w:val="00835522"/>
    <w:rsid w:val="00835E58"/>
    <w:rsid w:val="00845B71"/>
    <w:rsid w:val="008461EE"/>
    <w:rsid w:val="00853058"/>
    <w:rsid w:val="0085503C"/>
    <w:rsid w:val="0085551E"/>
    <w:rsid w:val="008568C0"/>
    <w:rsid w:val="008606BD"/>
    <w:rsid w:val="00861FA8"/>
    <w:rsid w:val="00862893"/>
    <w:rsid w:val="00862D21"/>
    <w:rsid w:val="00891DD6"/>
    <w:rsid w:val="00896B34"/>
    <w:rsid w:val="008A03F8"/>
    <w:rsid w:val="008A0AD2"/>
    <w:rsid w:val="008A2179"/>
    <w:rsid w:val="008A6041"/>
    <w:rsid w:val="008B3B92"/>
    <w:rsid w:val="008B507C"/>
    <w:rsid w:val="008C4D5E"/>
    <w:rsid w:val="008C68F6"/>
    <w:rsid w:val="008D2043"/>
    <w:rsid w:val="008D2C1C"/>
    <w:rsid w:val="008D5868"/>
    <w:rsid w:val="008E0DAB"/>
    <w:rsid w:val="008F08B3"/>
    <w:rsid w:val="008F2546"/>
    <w:rsid w:val="008F2868"/>
    <w:rsid w:val="008F3CB5"/>
    <w:rsid w:val="008F58E4"/>
    <w:rsid w:val="00910FD7"/>
    <w:rsid w:val="009129B0"/>
    <w:rsid w:val="0091313B"/>
    <w:rsid w:val="00915732"/>
    <w:rsid w:val="00922F80"/>
    <w:rsid w:val="00926F89"/>
    <w:rsid w:val="00932D73"/>
    <w:rsid w:val="00937AD6"/>
    <w:rsid w:val="00942D55"/>
    <w:rsid w:val="00942E24"/>
    <w:rsid w:val="009444C4"/>
    <w:rsid w:val="0095236F"/>
    <w:rsid w:val="009545F6"/>
    <w:rsid w:val="0096522A"/>
    <w:rsid w:val="0097051B"/>
    <w:rsid w:val="00970AD8"/>
    <w:rsid w:val="0097102D"/>
    <w:rsid w:val="009719EA"/>
    <w:rsid w:val="00971F26"/>
    <w:rsid w:val="00974A14"/>
    <w:rsid w:val="00976511"/>
    <w:rsid w:val="00980C88"/>
    <w:rsid w:val="0098336D"/>
    <w:rsid w:val="009837F6"/>
    <w:rsid w:val="00983F7B"/>
    <w:rsid w:val="00986792"/>
    <w:rsid w:val="009911FE"/>
    <w:rsid w:val="009915D3"/>
    <w:rsid w:val="009946C2"/>
    <w:rsid w:val="00996992"/>
    <w:rsid w:val="009A3607"/>
    <w:rsid w:val="009A3846"/>
    <w:rsid w:val="009A6235"/>
    <w:rsid w:val="009B082B"/>
    <w:rsid w:val="009B2142"/>
    <w:rsid w:val="009B6930"/>
    <w:rsid w:val="009B736E"/>
    <w:rsid w:val="009D0694"/>
    <w:rsid w:val="009D1DA4"/>
    <w:rsid w:val="009E5D6B"/>
    <w:rsid w:val="009F6B97"/>
    <w:rsid w:val="00A010A9"/>
    <w:rsid w:val="00A02EE6"/>
    <w:rsid w:val="00A04A34"/>
    <w:rsid w:val="00A067C2"/>
    <w:rsid w:val="00A07C2D"/>
    <w:rsid w:val="00A10999"/>
    <w:rsid w:val="00A17022"/>
    <w:rsid w:val="00A20DDD"/>
    <w:rsid w:val="00A2311D"/>
    <w:rsid w:val="00A25A55"/>
    <w:rsid w:val="00A25AA7"/>
    <w:rsid w:val="00A418C3"/>
    <w:rsid w:val="00A46A65"/>
    <w:rsid w:val="00A50ED1"/>
    <w:rsid w:val="00A5265E"/>
    <w:rsid w:val="00A57431"/>
    <w:rsid w:val="00A63444"/>
    <w:rsid w:val="00A641F0"/>
    <w:rsid w:val="00A65673"/>
    <w:rsid w:val="00A65B45"/>
    <w:rsid w:val="00A73ED7"/>
    <w:rsid w:val="00A74A86"/>
    <w:rsid w:val="00A918FE"/>
    <w:rsid w:val="00A93907"/>
    <w:rsid w:val="00A9698E"/>
    <w:rsid w:val="00A97124"/>
    <w:rsid w:val="00AA156F"/>
    <w:rsid w:val="00AA26B9"/>
    <w:rsid w:val="00AA4281"/>
    <w:rsid w:val="00AA45E6"/>
    <w:rsid w:val="00AA7672"/>
    <w:rsid w:val="00AB0807"/>
    <w:rsid w:val="00AB081D"/>
    <w:rsid w:val="00AB5F77"/>
    <w:rsid w:val="00AC155E"/>
    <w:rsid w:val="00AC2951"/>
    <w:rsid w:val="00AC3CDE"/>
    <w:rsid w:val="00AC6F19"/>
    <w:rsid w:val="00AC7A46"/>
    <w:rsid w:val="00AD2297"/>
    <w:rsid w:val="00AE2C70"/>
    <w:rsid w:val="00AE3C8F"/>
    <w:rsid w:val="00AF5E43"/>
    <w:rsid w:val="00AF6AE2"/>
    <w:rsid w:val="00B06FB5"/>
    <w:rsid w:val="00B1019A"/>
    <w:rsid w:val="00B16A85"/>
    <w:rsid w:val="00B31250"/>
    <w:rsid w:val="00B33FC6"/>
    <w:rsid w:val="00B40562"/>
    <w:rsid w:val="00B45183"/>
    <w:rsid w:val="00B529FD"/>
    <w:rsid w:val="00B549E4"/>
    <w:rsid w:val="00B61CDA"/>
    <w:rsid w:val="00B72A83"/>
    <w:rsid w:val="00B74A4B"/>
    <w:rsid w:val="00B8707A"/>
    <w:rsid w:val="00B93B16"/>
    <w:rsid w:val="00BB0885"/>
    <w:rsid w:val="00BC27A3"/>
    <w:rsid w:val="00BC6CBD"/>
    <w:rsid w:val="00BC73CE"/>
    <w:rsid w:val="00BC7C66"/>
    <w:rsid w:val="00BE779C"/>
    <w:rsid w:val="00C035CF"/>
    <w:rsid w:val="00C10FEA"/>
    <w:rsid w:val="00C11AE9"/>
    <w:rsid w:val="00C21A0B"/>
    <w:rsid w:val="00C276E9"/>
    <w:rsid w:val="00C34596"/>
    <w:rsid w:val="00C350CE"/>
    <w:rsid w:val="00C37562"/>
    <w:rsid w:val="00C51046"/>
    <w:rsid w:val="00C54934"/>
    <w:rsid w:val="00C55843"/>
    <w:rsid w:val="00C72D39"/>
    <w:rsid w:val="00C75D0E"/>
    <w:rsid w:val="00C76032"/>
    <w:rsid w:val="00C76404"/>
    <w:rsid w:val="00C76E70"/>
    <w:rsid w:val="00C7737B"/>
    <w:rsid w:val="00C8017E"/>
    <w:rsid w:val="00C86C44"/>
    <w:rsid w:val="00C86DC0"/>
    <w:rsid w:val="00CA5AC4"/>
    <w:rsid w:val="00CA7399"/>
    <w:rsid w:val="00CB362E"/>
    <w:rsid w:val="00CB3BB7"/>
    <w:rsid w:val="00CC2959"/>
    <w:rsid w:val="00CC778D"/>
    <w:rsid w:val="00CD177C"/>
    <w:rsid w:val="00CD2159"/>
    <w:rsid w:val="00CE005B"/>
    <w:rsid w:val="00CF157F"/>
    <w:rsid w:val="00CF1E64"/>
    <w:rsid w:val="00CF6084"/>
    <w:rsid w:val="00D07F43"/>
    <w:rsid w:val="00D12E97"/>
    <w:rsid w:val="00D21FD0"/>
    <w:rsid w:val="00D416AF"/>
    <w:rsid w:val="00D55ED0"/>
    <w:rsid w:val="00D5693A"/>
    <w:rsid w:val="00D62E27"/>
    <w:rsid w:val="00D650AD"/>
    <w:rsid w:val="00D70522"/>
    <w:rsid w:val="00D73082"/>
    <w:rsid w:val="00D75325"/>
    <w:rsid w:val="00D861D0"/>
    <w:rsid w:val="00D926DC"/>
    <w:rsid w:val="00D94132"/>
    <w:rsid w:val="00DA4C2B"/>
    <w:rsid w:val="00DB0C91"/>
    <w:rsid w:val="00DB3576"/>
    <w:rsid w:val="00DD1B63"/>
    <w:rsid w:val="00DD2354"/>
    <w:rsid w:val="00DD34F5"/>
    <w:rsid w:val="00DD3FB4"/>
    <w:rsid w:val="00DE0E0F"/>
    <w:rsid w:val="00DE0E6C"/>
    <w:rsid w:val="00DE2D50"/>
    <w:rsid w:val="00DE30FF"/>
    <w:rsid w:val="00DF25B3"/>
    <w:rsid w:val="00DF5053"/>
    <w:rsid w:val="00DF577F"/>
    <w:rsid w:val="00E00A97"/>
    <w:rsid w:val="00E111E6"/>
    <w:rsid w:val="00E11302"/>
    <w:rsid w:val="00E14488"/>
    <w:rsid w:val="00E15D3A"/>
    <w:rsid w:val="00E27C61"/>
    <w:rsid w:val="00E32640"/>
    <w:rsid w:val="00E32F02"/>
    <w:rsid w:val="00E33C56"/>
    <w:rsid w:val="00E3630F"/>
    <w:rsid w:val="00E4004A"/>
    <w:rsid w:val="00E40A0C"/>
    <w:rsid w:val="00E43C4F"/>
    <w:rsid w:val="00E51CE4"/>
    <w:rsid w:val="00E52229"/>
    <w:rsid w:val="00E56455"/>
    <w:rsid w:val="00E64380"/>
    <w:rsid w:val="00E658CF"/>
    <w:rsid w:val="00E67CFB"/>
    <w:rsid w:val="00E723A7"/>
    <w:rsid w:val="00E76494"/>
    <w:rsid w:val="00E80AC5"/>
    <w:rsid w:val="00E80E18"/>
    <w:rsid w:val="00E81060"/>
    <w:rsid w:val="00E85649"/>
    <w:rsid w:val="00E86504"/>
    <w:rsid w:val="00E90541"/>
    <w:rsid w:val="00E9139B"/>
    <w:rsid w:val="00E927CE"/>
    <w:rsid w:val="00E931C8"/>
    <w:rsid w:val="00EA4A28"/>
    <w:rsid w:val="00EA532B"/>
    <w:rsid w:val="00EA675F"/>
    <w:rsid w:val="00EB2BF2"/>
    <w:rsid w:val="00EB32D1"/>
    <w:rsid w:val="00EB4D70"/>
    <w:rsid w:val="00EB593E"/>
    <w:rsid w:val="00EC2294"/>
    <w:rsid w:val="00EC2D40"/>
    <w:rsid w:val="00ED0371"/>
    <w:rsid w:val="00ED322B"/>
    <w:rsid w:val="00ED32A1"/>
    <w:rsid w:val="00ED361C"/>
    <w:rsid w:val="00ED7DE7"/>
    <w:rsid w:val="00ED7E1E"/>
    <w:rsid w:val="00EE5E35"/>
    <w:rsid w:val="00EE6F2F"/>
    <w:rsid w:val="00EE7005"/>
    <w:rsid w:val="00EF0376"/>
    <w:rsid w:val="00EF4C1C"/>
    <w:rsid w:val="00EF7C55"/>
    <w:rsid w:val="00F02273"/>
    <w:rsid w:val="00F05B81"/>
    <w:rsid w:val="00F118EC"/>
    <w:rsid w:val="00F139CE"/>
    <w:rsid w:val="00F21364"/>
    <w:rsid w:val="00F2192F"/>
    <w:rsid w:val="00F243CA"/>
    <w:rsid w:val="00F27001"/>
    <w:rsid w:val="00F42B3C"/>
    <w:rsid w:val="00F44684"/>
    <w:rsid w:val="00F6056D"/>
    <w:rsid w:val="00F64A9D"/>
    <w:rsid w:val="00F656E6"/>
    <w:rsid w:val="00F71C4F"/>
    <w:rsid w:val="00F72F50"/>
    <w:rsid w:val="00F72FE8"/>
    <w:rsid w:val="00F75E62"/>
    <w:rsid w:val="00F773BB"/>
    <w:rsid w:val="00F77E12"/>
    <w:rsid w:val="00F819C6"/>
    <w:rsid w:val="00F855C0"/>
    <w:rsid w:val="00F87E62"/>
    <w:rsid w:val="00F97FE7"/>
    <w:rsid w:val="00FA01BF"/>
    <w:rsid w:val="00FA22D5"/>
    <w:rsid w:val="00FA3F6B"/>
    <w:rsid w:val="00FA51B9"/>
    <w:rsid w:val="00FA7D1C"/>
    <w:rsid w:val="00FC30D1"/>
    <w:rsid w:val="00FC31DB"/>
    <w:rsid w:val="00FD0A83"/>
    <w:rsid w:val="00FD19FF"/>
    <w:rsid w:val="00FD4520"/>
    <w:rsid w:val="00FD68B4"/>
    <w:rsid w:val="00FE0D89"/>
    <w:rsid w:val="00FE32BC"/>
    <w:rsid w:val="00FE6737"/>
    <w:rsid w:val="00FF1580"/>
    <w:rsid w:val="00FF2CC8"/>
    <w:rsid w:val="00FF7DC8"/>
    <w:rsid w:val="0D7E3AAC"/>
    <w:rsid w:val="108C4FA8"/>
    <w:rsid w:val="14275326"/>
    <w:rsid w:val="301803BA"/>
    <w:rsid w:val="3DAA5847"/>
    <w:rsid w:val="3E6518BA"/>
    <w:rsid w:val="4B52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b/>
      <w:i/>
      <w:sz w:val="24"/>
      <w:szCs w:val="20"/>
      <w:u w:val="single"/>
      <w:lang w:val="pt-BR" w:eastAsia="pt-BR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line="259" w:lineRule="auto"/>
      <w:outlineLvl w:val="0"/>
    </w:pPr>
    <w:rPr>
      <w:rFonts w:asciiTheme="majorHAnsi" w:hAnsiTheme="majorHAnsi" w:eastAsiaTheme="majorEastAsia" w:cstheme="majorBidi"/>
      <w:bCs/>
      <w:i w:val="0"/>
      <w:color w:val="376092" w:themeColor="accent1" w:themeShade="BF"/>
      <w:sz w:val="28"/>
      <w:szCs w:val="28"/>
      <w:u w:val="none"/>
      <w:lang w:eastAsia="en-US"/>
    </w:rPr>
  </w:style>
  <w:style w:type="paragraph" w:styleId="3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54061" w:themeColor="accent1" w:themeShade="80"/>
      <w:szCs w:val="24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b w:val="0"/>
      <w:i w:val="0"/>
      <w:szCs w:val="24"/>
      <w:u w:val="none"/>
    </w:rPr>
  </w:style>
  <w:style w:type="paragraph" w:styleId="9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11">
    <w:name w:val="Balloon Text"/>
    <w:basedOn w:val="1"/>
    <w:link w:val="17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2">
    <w:name w:val="Body Text Indent"/>
    <w:basedOn w:val="1"/>
    <w:link w:val="20"/>
    <w:unhideWhenUsed/>
    <w:qFormat/>
    <w:uiPriority w:val="0"/>
    <w:pPr>
      <w:spacing w:after="120" w:line="276" w:lineRule="auto"/>
      <w:ind w:left="283"/>
    </w:pPr>
    <w:rPr>
      <w:rFonts w:asciiTheme="minorHAnsi" w:hAnsiTheme="minorHAnsi" w:eastAsiaTheme="minorEastAsia" w:cstheme="minorBidi"/>
      <w:b w:val="0"/>
      <w:i w:val="0"/>
      <w:sz w:val="22"/>
      <w:szCs w:val="22"/>
      <w:u w:val="none"/>
    </w:rPr>
  </w:style>
  <w:style w:type="character" w:customStyle="1" w:styleId="13">
    <w:name w:val="Cabeçalho Char"/>
    <w:basedOn w:val="4"/>
    <w:link w:val="9"/>
    <w:qFormat/>
    <w:uiPriority w:val="99"/>
    <w:rPr>
      <w:rFonts w:ascii="Times New Roman" w:hAnsi="Times New Roman" w:eastAsia="Times New Roman" w:cs="Times New Roman"/>
      <w:b/>
      <w:i/>
      <w:sz w:val="24"/>
      <w:szCs w:val="20"/>
      <w:u w:val="single"/>
      <w:lang w:eastAsia="pt-BR"/>
    </w:rPr>
  </w:style>
  <w:style w:type="character" w:customStyle="1" w:styleId="14">
    <w:name w:val="Rodapé Char"/>
    <w:basedOn w:val="4"/>
    <w:link w:val="10"/>
    <w:qFormat/>
    <w:uiPriority w:val="99"/>
    <w:rPr>
      <w:rFonts w:ascii="Times New Roman" w:hAnsi="Times New Roman" w:eastAsia="Times New Roman" w:cs="Times New Roman"/>
      <w:b/>
      <w:i/>
      <w:sz w:val="24"/>
      <w:szCs w:val="20"/>
      <w:u w:val="single"/>
      <w:lang w:eastAsia="pt-BR"/>
    </w:rPr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character" w:customStyle="1" w:styleId="16">
    <w:name w:val="Título 1 Char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7">
    <w:name w:val="Texto de balão Char"/>
    <w:basedOn w:val="4"/>
    <w:link w:val="11"/>
    <w:semiHidden/>
    <w:qFormat/>
    <w:uiPriority w:val="99"/>
    <w:rPr>
      <w:rFonts w:ascii="Tahoma" w:hAnsi="Tahoma" w:eastAsia="Times New Roman" w:cs="Tahoma"/>
      <w:b/>
      <w:i/>
      <w:sz w:val="16"/>
      <w:szCs w:val="16"/>
      <w:u w:val="single"/>
      <w:lang w:eastAsia="pt-BR"/>
    </w:rPr>
  </w:style>
  <w:style w:type="paragraph" w:styleId="18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character" w:customStyle="1" w:styleId="19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0">
    <w:name w:val="Recuo de corpo de texto Char"/>
    <w:basedOn w:val="4"/>
    <w:link w:val="12"/>
    <w:qFormat/>
    <w:uiPriority w:val="0"/>
    <w:rPr>
      <w:rFonts w:eastAsiaTheme="minorEastAsia"/>
      <w:lang w:eastAsia="pt-BR"/>
    </w:rPr>
  </w:style>
  <w:style w:type="character" w:customStyle="1" w:styleId="21">
    <w:name w:val="Título 3 Char"/>
    <w:basedOn w:val="4"/>
    <w:link w:val="3"/>
    <w:semiHidden/>
    <w:qFormat/>
    <w:uiPriority w:val="9"/>
    <w:rPr>
      <w:rFonts w:asciiTheme="majorHAnsi" w:hAnsiTheme="majorHAnsi" w:eastAsiaTheme="majorEastAsia" w:cstheme="majorBidi"/>
      <w:b/>
      <w:i/>
      <w:color w:val="254061" w:themeColor="accent1" w:themeShade="80"/>
      <w:sz w:val="24"/>
      <w:szCs w:val="24"/>
      <w:u w:val="single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553</Words>
  <Characters>2987</Characters>
  <Lines>24</Lines>
  <Paragraphs>7</Paragraphs>
  <TotalTime>42</TotalTime>
  <ScaleCrop>false</ScaleCrop>
  <LinksUpToDate>false</LinksUpToDate>
  <CharactersWithSpaces>3533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2017-09-26T15:30:00Z</dcterms:created>
  <dc:creator>Particular</dc:creator>
  <cp:lastModifiedBy>User</cp:lastModifiedBy>
  <cp:lastPrinted>2025-11-24T16:40:05Z</cp:lastPrinted>
  <dcterms:modified xsi:type="dcterms:W3CDTF">2025-11-24T16:46:48Z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83E6E7EA55F54FCEAC07CB3692327701_12</vt:lpwstr>
  </property>
</Properties>
</file>