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3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6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  <w:r>
        <w:rPr>
          <w:rFonts w:ascii="Verdana" w:hAnsi="Verdana"/>
          <w:b/>
        </w:rPr>
      </w:r>
    </w:p>
    <w:p>
      <w:pPr>
        <w:pStyle w:val="834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  <w:r>
        <w:rPr>
          <w:rFonts w:ascii="Verdana" w:hAnsi="Verdana"/>
          <w:sz w:val="20"/>
          <w:u w:val="single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sz w:val="20"/>
        </w:rPr>
        <w:t xml:space="preserve"> seja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98/2023 QUE “</w:t>
      </w:r>
      <w:r>
        <w:rPr>
          <w:rFonts w:ascii="Verdana" w:hAnsi="Verdana"/>
          <w:b/>
          <w:sz w:val="20"/>
        </w:rPr>
        <w:t xml:space="preserve">ESTIMA A RECEITA E FIXA A DESPESA PARA O MUNICÍPIO DE CANGUÇU/RS, PARA EXERCÍCIO DE 2024"</w:t>
      </w:r>
      <w:r>
        <w:rPr>
          <w:rFonts w:ascii="Verdana" w:hAnsi="Verdana"/>
          <w:b/>
          <w:sz w:val="20"/>
        </w:rPr>
        <w:t xml:space="preserve">- LOA, da seguinte forma:</w:t>
      </w:r>
      <w:r/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Secretaria Municipal d</w:t>
      </w:r>
      <w:r>
        <w:rPr>
          <w:rFonts w:ascii="Verdana" w:hAnsi="Verdana"/>
          <w:sz w:val="20"/>
        </w:rPr>
        <w:t xml:space="preserve">a Fazenda</w:t>
      </w:r>
      <w:r>
        <w:rPr>
          <w:rFonts w:ascii="Verdana" w:hAnsi="Verdana"/>
          <w:color w:val="ff0000"/>
          <w:sz w:val="20"/>
        </w:rPr>
      </w:r>
      <w:r>
        <w:rPr>
          <w:rFonts w:ascii="Verdana" w:hAnsi="Verdana"/>
          <w:color w:val="ff0000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0228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 A – </w:t>
      </w:r>
      <w:r>
        <w:rPr>
          <w:rFonts w:ascii="Verdana" w:hAnsi="Verdana"/>
          <w:sz w:val="20"/>
        </w:rPr>
        <w:t xml:space="preserve">2344</w:t>
      </w:r>
      <w:r>
        <w:rPr>
          <w:rFonts w:ascii="Verdana" w:hAnsi="Verdana"/>
          <w:sz w:val="20"/>
        </w:rPr>
        <w:t xml:space="preserve"> – Manutenção das Atividades</w:t>
      </w:r>
      <w:r>
        <w:rPr>
          <w:rFonts w:ascii="Verdana" w:hAnsi="Verdana"/>
          <w:sz w:val="20"/>
        </w:rPr>
        <w:t xml:space="preserve"> d</w:t>
      </w:r>
      <w:r>
        <w:rPr>
          <w:rFonts w:ascii="Verdana" w:hAnsi="Verdana"/>
          <w:sz w:val="20"/>
        </w:rPr>
        <w:t xml:space="preserve">a Secretaria</w:t>
      </w:r>
      <w:r>
        <w:rPr>
          <w:rFonts w:ascii="Verdana" w:hAnsi="Verdana"/>
          <w:sz w:val="20"/>
        </w:rPr>
        <w:t xml:space="preserve"> da Secretaria da Fazenda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</w:t>
      </w:r>
      <w:r>
        <w:rPr>
          <w:rFonts w:ascii="Verdana" w:hAnsi="Verdana"/>
          <w:sz w:val="20"/>
        </w:rPr>
        <w:t xml:space="preserve"> - </w:t>
      </w:r>
      <w:r>
        <w:rPr>
          <w:rFonts w:ascii="Verdana" w:hAnsi="Verdana"/>
          <w:sz w:val="20"/>
        </w:rPr>
        <w:t xml:space="preserve">Valor a ser reduzido R$= </w:t>
      </w:r>
      <w:r>
        <w:rPr>
          <w:rFonts w:ascii="Verdana" w:hAnsi="Verdana"/>
          <w:sz w:val="20"/>
        </w:rPr>
        <w:t xml:space="preserve">10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Assistência Social e Direitos Humanos.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t xml:space="preserve">0005 – Proteção Social Especial.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0E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0</w:t>
      </w:r>
      <w:r>
        <w:t xml:space="preserve">046 – Contribuição ao Serviço de proteção de alta complexidade para idosos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1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R$= </w:t>
      </w:r>
      <w:r>
        <w:rPr>
          <w:rFonts w:ascii="Verdana" w:hAnsi="Verdana"/>
          <w:sz w:val="20"/>
        </w:rPr>
        <w:t xml:space="preserve">292</w:t>
      </w:r>
      <w:r>
        <w:rPr>
          <w:rFonts w:ascii="Verdana" w:hAnsi="Verdana"/>
          <w:sz w:val="20"/>
        </w:rPr>
        <w:t xml:space="preserve">.0</w:t>
      </w:r>
      <w:r>
        <w:rPr>
          <w:rFonts w:ascii="Verdana" w:hAnsi="Verdana"/>
          <w:sz w:val="20"/>
        </w:rPr>
        <w:t xml:space="preserve">00</w:t>
      </w:r>
      <w:r>
        <w:rPr>
          <w:rFonts w:ascii="Verdana" w:hAnsi="Verdana"/>
          <w:sz w:val="20"/>
        </w:rPr>
        <w:t xml:space="preserve">,00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tbl>
      <w:tblPr>
        <w:tblW w:w="74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559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9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OE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</w:pPr>
            <w:r>
              <w:t xml:space="preserve">0046 – Contribuição</w:t>
            </w:r>
            <w:r>
              <w:t xml:space="preserve"> ao Serviço de proteção de alta complexidade para idosos</w:t>
            </w:r>
            <w:r/>
          </w:p>
          <w:p>
            <w:pPr>
              <w:pStyle w:val="834"/>
              <w:jc w:val="both"/>
              <w:tabs>
                <w:tab w:val="left" w:pos="9356" w:leader="none"/>
              </w:tabs>
            </w:pPr>
            <w:r/>
            <w:r/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t xml:space="preserve">Gastos com contribuição a idosos através do serviço de proteção de alta complexidade.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170</w:t>
            </w:r>
            <w:r>
              <w:rPr>
                <w:rFonts w:ascii="Verdana" w:hAnsi="Verdana"/>
                <w:sz w:val="20"/>
              </w:rPr>
              <w:t xml:space="preserve">.000,00</w:t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834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34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292</w:t>
            </w:r>
            <w:r>
              <w:rPr>
                <w:rFonts w:ascii="Verdana" w:hAnsi="Verdana"/>
                <w:b/>
                <w:sz w:val="20"/>
              </w:rPr>
              <w:t xml:space="preserve">.000</w:t>
            </w:r>
            <w:r>
              <w:rPr>
                <w:rFonts w:ascii="Verdana" w:hAnsi="Verdana"/>
                <w:b/>
                <w:sz w:val="20"/>
              </w:rPr>
              <w:t xml:space="preserve">,00</w:t>
            </w: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13 DE DEZEMBRO DE 2023</w:t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B.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834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1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1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0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0"/>
    <w:next w:val="830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30"/>
    <w:next w:val="830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30"/>
    <w:next w:val="830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0"/>
    <w:next w:val="830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36"/>
    <w:uiPriority w:val="99"/>
  </w:style>
  <w:style w:type="character" w:styleId="683">
    <w:name w:val="Footer Char"/>
    <w:basedOn w:val="831"/>
    <w:link w:val="838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838"/>
    <w:uiPriority w:val="99"/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1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1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ody Text 2"/>
    <w:basedOn w:val="830"/>
    <w:link w:val="835"/>
    <w:pPr>
      <w:jc w:val="center"/>
    </w:pPr>
    <w:rPr>
      <w:szCs w:val="20"/>
    </w:rPr>
  </w:style>
  <w:style w:type="character" w:styleId="835" w:customStyle="1">
    <w:name w:val="Corpo de texto 2 Char"/>
    <w:basedOn w:val="831"/>
    <w:link w:val="834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36">
    <w:name w:val="Header"/>
    <w:basedOn w:val="830"/>
    <w:link w:val="837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7" w:customStyle="1">
    <w:name w:val="Cabeçalho Char"/>
    <w:basedOn w:val="831"/>
    <w:link w:val="83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38">
    <w:name w:val="Footer"/>
    <w:basedOn w:val="830"/>
    <w:link w:val="83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39" w:customStyle="1">
    <w:name w:val="Rodapé Char"/>
    <w:basedOn w:val="831"/>
    <w:link w:val="838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40">
    <w:name w:val="Balloon Text"/>
    <w:basedOn w:val="830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Texto de balão Char"/>
    <w:basedOn w:val="831"/>
    <w:link w:val="840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9465BB-D969-4168-A140-F4D0A81A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6</cp:revision>
  <dcterms:created xsi:type="dcterms:W3CDTF">2022-11-04T11:06:00Z</dcterms:created>
  <dcterms:modified xsi:type="dcterms:W3CDTF">2023-12-13T16:23:39Z</dcterms:modified>
</cp:coreProperties>
</file>