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A3248" w:rsidRDefault="007A3248" w:rsidP="007A3248">
      <w:bookmarkStart w:id="0" w:name="_GoBack"/>
      <w:bookmarkEnd w:id="0"/>
    </w:p>
    <w:p w:rsidR="007A3248" w:rsidRPr="00B5521D" w:rsidRDefault="000E3B93" w:rsidP="007A3248">
      <w:pPr>
        <w:pStyle w:val="Recuodecorpodetexto2"/>
        <w:spacing w:line="240" w:lineRule="auto"/>
        <w:ind w:left="0"/>
        <w:rPr>
          <w:i/>
          <w:sz w:val="28"/>
          <w:szCs w:val="28"/>
        </w:rPr>
      </w:pPr>
      <w:r>
        <w:rPr>
          <w:bCs/>
          <w:sz w:val="28"/>
          <w:szCs w:val="28"/>
        </w:rPr>
        <w:t xml:space="preserve">Alessandro Silva Cruz - Sandro </w:t>
      </w:r>
      <w:r w:rsidR="007A3248">
        <w:rPr>
          <w:bCs/>
          <w:sz w:val="28"/>
          <w:szCs w:val="28"/>
        </w:rPr>
        <w:t>Social,</w:t>
      </w:r>
      <w:proofErr w:type="gramStart"/>
      <w:r w:rsidR="007A3248">
        <w:rPr>
          <w:bCs/>
          <w:sz w:val="28"/>
          <w:szCs w:val="28"/>
        </w:rPr>
        <w:t xml:space="preserve"> </w:t>
      </w:r>
      <w:r w:rsidR="007A3248" w:rsidRPr="00B5521D">
        <w:rPr>
          <w:bCs/>
          <w:sz w:val="28"/>
          <w:szCs w:val="28"/>
        </w:rPr>
        <w:t xml:space="preserve"> </w:t>
      </w:r>
      <w:proofErr w:type="gramEnd"/>
      <w:r w:rsidR="007A3248" w:rsidRPr="00B5521D">
        <w:rPr>
          <w:sz w:val="28"/>
          <w:szCs w:val="28"/>
        </w:rPr>
        <w:t>Vereador no uso das atribuições que lhes são conferidas por Lei propõe o seguinte:</w:t>
      </w:r>
    </w:p>
    <w:p w:rsidR="007A3248" w:rsidRPr="00666912" w:rsidRDefault="007A3248" w:rsidP="007A3248">
      <w:pPr>
        <w:pStyle w:val="Ttulo2"/>
        <w:jc w:val="both"/>
        <w:rPr>
          <w:rFonts w:ascii="Times New Roman" w:hAnsi="Times New Roman" w:cs="Times New Roman"/>
          <w:color w:val="auto"/>
          <w:sz w:val="36"/>
          <w:szCs w:val="36"/>
          <w:u w:val="single"/>
        </w:rPr>
      </w:pPr>
      <w:r w:rsidRPr="00666912">
        <w:rPr>
          <w:rFonts w:ascii="Times New Roman" w:hAnsi="Times New Roman" w:cs="Times New Roman"/>
          <w:color w:val="auto"/>
          <w:sz w:val="36"/>
          <w:szCs w:val="36"/>
          <w:u w:val="single"/>
        </w:rPr>
        <w:t>PROJETO          DE             LEI      N°              0</w:t>
      </w:r>
      <w:r w:rsidR="009327EE">
        <w:rPr>
          <w:rFonts w:ascii="Times New Roman" w:hAnsi="Times New Roman" w:cs="Times New Roman"/>
          <w:color w:val="auto"/>
          <w:sz w:val="36"/>
          <w:szCs w:val="36"/>
          <w:u w:val="single"/>
        </w:rPr>
        <w:t>2</w:t>
      </w:r>
      <w:r w:rsidRPr="00666912">
        <w:rPr>
          <w:rFonts w:ascii="Times New Roman" w:hAnsi="Times New Roman" w:cs="Times New Roman"/>
          <w:color w:val="auto"/>
          <w:sz w:val="36"/>
          <w:szCs w:val="36"/>
          <w:u w:val="single"/>
        </w:rPr>
        <w:t>1/201</w:t>
      </w:r>
      <w:r w:rsidR="000E3B93">
        <w:rPr>
          <w:rFonts w:ascii="Times New Roman" w:hAnsi="Times New Roman" w:cs="Times New Roman"/>
          <w:color w:val="auto"/>
          <w:sz w:val="36"/>
          <w:szCs w:val="36"/>
          <w:u w:val="single"/>
        </w:rPr>
        <w:t>7</w:t>
      </w:r>
    </w:p>
    <w:p w:rsidR="007A3248" w:rsidRPr="00666912" w:rsidRDefault="007A3248" w:rsidP="007A3248">
      <w:pPr>
        <w:jc w:val="both"/>
        <w:rPr>
          <w:sz w:val="28"/>
          <w:szCs w:val="28"/>
        </w:rPr>
      </w:pPr>
      <w:r w:rsidRPr="00666912">
        <w:rPr>
          <w:sz w:val="28"/>
          <w:szCs w:val="28"/>
        </w:rPr>
        <w:t>(Institui a Semana Municipal de Incentivo ao uso sustentável da água, nas escol</w:t>
      </w:r>
      <w:r w:rsidR="000E3B93">
        <w:rPr>
          <w:sz w:val="28"/>
          <w:szCs w:val="28"/>
        </w:rPr>
        <w:t xml:space="preserve">as da rede municipal de ensino </w:t>
      </w:r>
      <w:r w:rsidRPr="00666912">
        <w:rPr>
          <w:sz w:val="28"/>
          <w:szCs w:val="28"/>
        </w:rPr>
        <w:t>e dá outras providências).</w:t>
      </w:r>
    </w:p>
    <w:p w:rsidR="007A3248" w:rsidRDefault="007A3248" w:rsidP="007A3248">
      <w:pPr>
        <w:rPr>
          <w:sz w:val="28"/>
          <w:szCs w:val="28"/>
        </w:rPr>
      </w:pPr>
    </w:p>
    <w:p w:rsidR="007A3248" w:rsidRDefault="007A3248" w:rsidP="007A3248">
      <w:pPr>
        <w:jc w:val="both"/>
        <w:rPr>
          <w:rFonts w:eastAsia="Times New Roman"/>
          <w:sz w:val="28"/>
          <w:szCs w:val="28"/>
          <w:shd w:val="clear" w:color="auto" w:fill="FFFFFF"/>
          <w:lang w:eastAsia="pt-BR"/>
        </w:rPr>
      </w:pPr>
      <w:r w:rsidRPr="00297F28">
        <w:rPr>
          <w:rFonts w:eastAsia="Times New Roman"/>
          <w:sz w:val="28"/>
          <w:szCs w:val="28"/>
          <w:shd w:val="clear" w:color="auto" w:fill="FFFFFF"/>
          <w:lang w:eastAsia="pt-BR"/>
        </w:rPr>
        <w:t>Art.1º. </w:t>
      </w:r>
      <w:r>
        <w:rPr>
          <w:rFonts w:eastAsia="Times New Roman"/>
          <w:sz w:val="28"/>
          <w:szCs w:val="28"/>
          <w:shd w:val="clear" w:color="auto" w:fill="FFFFFF"/>
          <w:lang w:eastAsia="pt-BR"/>
        </w:rPr>
        <w:t xml:space="preserve"> </w:t>
      </w:r>
      <w:r w:rsidRPr="00297F28">
        <w:rPr>
          <w:rFonts w:eastAsia="Times New Roman"/>
          <w:sz w:val="28"/>
          <w:szCs w:val="28"/>
          <w:shd w:val="clear" w:color="auto" w:fill="FFFFFF"/>
          <w:lang w:eastAsia="pt-BR"/>
        </w:rPr>
        <w:t xml:space="preserve">Fica instituída a Semana Municipal de Incentivo ao Uso Sustentável da Água na rede municipal de ensino, que será comemorada </w:t>
      </w:r>
      <w:r>
        <w:rPr>
          <w:rFonts w:eastAsia="Times New Roman"/>
          <w:sz w:val="28"/>
          <w:szCs w:val="28"/>
          <w:shd w:val="clear" w:color="auto" w:fill="FFFFFF"/>
          <w:lang w:eastAsia="pt-BR"/>
        </w:rPr>
        <w:t xml:space="preserve">por 7 (sete) dias a partir do </w:t>
      </w:r>
      <w:r w:rsidRPr="00297F28">
        <w:rPr>
          <w:rFonts w:eastAsia="Times New Roman"/>
          <w:sz w:val="28"/>
          <w:szCs w:val="28"/>
          <w:shd w:val="clear" w:color="auto" w:fill="FFFFFF"/>
          <w:lang w:eastAsia="pt-BR"/>
        </w:rPr>
        <w:t>dia 22 de março</w:t>
      </w:r>
      <w:r>
        <w:rPr>
          <w:rFonts w:eastAsia="Times New Roman"/>
          <w:sz w:val="28"/>
          <w:szCs w:val="28"/>
          <w:shd w:val="clear" w:color="auto" w:fill="FFFFFF"/>
          <w:lang w:eastAsia="pt-BR"/>
        </w:rPr>
        <w:t xml:space="preserve"> (</w:t>
      </w:r>
      <w:r w:rsidRPr="00297F28">
        <w:rPr>
          <w:rFonts w:eastAsia="Times New Roman"/>
          <w:sz w:val="28"/>
          <w:szCs w:val="28"/>
          <w:shd w:val="clear" w:color="auto" w:fill="FFFFFF"/>
          <w:lang w:eastAsia="pt-BR"/>
        </w:rPr>
        <w:t>Dia</w:t>
      </w:r>
      <w:r>
        <w:rPr>
          <w:rFonts w:eastAsia="Times New Roman"/>
          <w:sz w:val="28"/>
          <w:szCs w:val="28"/>
          <w:shd w:val="clear" w:color="auto" w:fill="FFFFFF"/>
          <w:lang w:eastAsia="pt-BR"/>
        </w:rPr>
        <w:t xml:space="preserve"> Mundial da Água).</w:t>
      </w:r>
    </w:p>
    <w:p w:rsidR="007A3248" w:rsidRDefault="007A3248" w:rsidP="007A3248">
      <w:pPr>
        <w:jc w:val="both"/>
        <w:rPr>
          <w:rFonts w:eastAsia="Times New Roman"/>
          <w:sz w:val="28"/>
          <w:szCs w:val="28"/>
          <w:shd w:val="clear" w:color="auto" w:fill="FFFFFF"/>
          <w:lang w:eastAsia="pt-BR"/>
        </w:rPr>
      </w:pPr>
      <w:r>
        <w:rPr>
          <w:rFonts w:eastAsia="Times New Roman"/>
          <w:sz w:val="28"/>
          <w:szCs w:val="28"/>
          <w:shd w:val="clear" w:color="auto" w:fill="FFFFFF"/>
          <w:lang w:eastAsia="pt-BR"/>
        </w:rPr>
        <w:t xml:space="preserve">                  </w:t>
      </w:r>
      <w:r w:rsidRPr="00297F28">
        <w:rPr>
          <w:rFonts w:eastAsia="Times New Roman"/>
          <w:sz w:val="28"/>
          <w:szCs w:val="28"/>
          <w:lang w:eastAsia="pt-BR"/>
        </w:rPr>
        <w:br/>
      </w:r>
      <w:r w:rsidRPr="00663D6A">
        <w:rPr>
          <w:rFonts w:eastAsia="Times New Roman"/>
          <w:sz w:val="28"/>
          <w:szCs w:val="28"/>
          <w:shd w:val="clear" w:color="auto" w:fill="FFFFFF"/>
          <w:lang w:eastAsia="pt-BR"/>
        </w:rPr>
        <w:t>Parágrafo único. A Semana Municipal de Incentivo ao Uso Sustentável da Águ</w:t>
      </w:r>
      <w:r>
        <w:rPr>
          <w:rFonts w:eastAsia="Times New Roman"/>
          <w:sz w:val="28"/>
          <w:szCs w:val="28"/>
          <w:shd w:val="clear" w:color="auto" w:fill="FFFFFF"/>
          <w:lang w:eastAsia="pt-BR"/>
        </w:rPr>
        <w:t xml:space="preserve">a na rede municipal de ensino </w:t>
      </w:r>
      <w:r w:rsidRPr="00663D6A">
        <w:rPr>
          <w:rFonts w:eastAsia="Times New Roman"/>
          <w:sz w:val="28"/>
          <w:szCs w:val="28"/>
          <w:shd w:val="clear" w:color="auto" w:fill="FFFFFF"/>
          <w:lang w:eastAsia="pt-BR"/>
        </w:rPr>
        <w:t xml:space="preserve">passa a integrar o </w:t>
      </w:r>
      <w:r>
        <w:rPr>
          <w:rFonts w:eastAsia="Times New Roman"/>
          <w:sz w:val="28"/>
          <w:szCs w:val="28"/>
          <w:shd w:val="clear" w:color="auto" w:fill="FFFFFF"/>
          <w:lang w:eastAsia="pt-BR"/>
        </w:rPr>
        <w:t>calendário o</w:t>
      </w:r>
      <w:r w:rsidRPr="00663D6A">
        <w:rPr>
          <w:rFonts w:eastAsia="Times New Roman"/>
          <w:sz w:val="28"/>
          <w:szCs w:val="28"/>
          <w:shd w:val="clear" w:color="auto" w:fill="FFFFFF"/>
          <w:lang w:eastAsia="pt-BR"/>
        </w:rPr>
        <w:t>ficial de</w:t>
      </w:r>
    </w:p>
    <w:p w:rsidR="007A3248" w:rsidRDefault="007A3248" w:rsidP="007A3248">
      <w:pPr>
        <w:rPr>
          <w:rFonts w:eastAsia="Times New Roman"/>
          <w:sz w:val="28"/>
          <w:szCs w:val="28"/>
          <w:shd w:val="clear" w:color="auto" w:fill="FFFFFF"/>
          <w:lang w:eastAsia="pt-BR"/>
        </w:rPr>
      </w:pPr>
      <w:proofErr w:type="gramStart"/>
      <w:r>
        <w:rPr>
          <w:rFonts w:eastAsia="Times New Roman"/>
          <w:sz w:val="28"/>
          <w:szCs w:val="28"/>
          <w:shd w:val="clear" w:color="auto" w:fill="FFFFFF"/>
          <w:lang w:eastAsia="pt-BR"/>
        </w:rPr>
        <w:t>e</w:t>
      </w:r>
      <w:r w:rsidRPr="00663D6A">
        <w:rPr>
          <w:rFonts w:eastAsia="Times New Roman"/>
          <w:sz w:val="28"/>
          <w:szCs w:val="28"/>
          <w:shd w:val="clear" w:color="auto" w:fill="FFFFFF"/>
          <w:lang w:eastAsia="pt-BR"/>
        </w:rPr>
        <w:t>ventos</w:t>
      </w:r>
      <w:proofErr w:type="gramEnd"/>
      <w:r w:rsidRPr="00663D6A">
        <w:rPr>
          <w:rFonts w:eastAsia="Times New Roman"/>
          <w:sz w:val="28"/>
          <w:szCs w:val="28"/>
          <w:shd w:val="clear" w:color="auto" w:fill="FFFFFF"/>
          <w:lang w:eastAsia="pt-BR"/>
        </w:rPr>
        <w:t xml:space="preserve"> do Município</w:t>
      </w:r>
      <w:r>
        <w:rPr>
          <w:rFonts w:eastAsia="Times New Roman"/>
          <w:sz w:val="28"/>
          <w:szCs w:val="28"/>
          <w:shd w:val="clear" w:color="auto" w:fill="FFFFFF"/>
          <w:lang w:eastAsia="pt-BR"/>
        </w:rPr>
        <w:t>.</w:t>
      </w:r>
    </w:p>
    <w:p w:rsidR="007A3248" w:rsidRDefault="007A3248" w:rsidP="007A3248">
      <w:pPr>
        <w:rPr>
          <w:rFonts w:ascii="Calibri" w:eastAsia="Times New Roman" w:hAnsi="Calibri" w:cs="Calibri"/>
          <w:lang w:eastAsia="pt-BR"/>
        </w:rPr>
      </w:pPr>
    </w:p>
    <w:p w:rsidR="007A3248" w:rsidRDefault="007A3248" w:rsidP="007A3248">
      <w:pPr>
        <w:jc w:val="both"/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</w:pPr>
      <w:r>
        <w:rPr>
          <w:rFonts w:eastAsia="Times New Roman"/>
          <w:sz w:val="28"/>
          <w:szCs w:val="28"/>
          <w:shd w:val="clear" w:color="auto" w:fill="FFFFFF"/>
          <w:lang w:eastAsia="pt-BR"/>
        </w:rPr>
        <w:t xml:space="preserve">Art. 2º. </w:t>
      </w:r>
      <w:r w:rsidRPr="004D0EF6">
        <w:rPr>
          <w:rFonts w:eastAsia="Times New Roman"/>
          <w:sz w:val="28"/>
          <w:szCs w:val="28"/>
          <w:shd w:val="clear" w:color="auto" w:fill="FFFFFF"/>
          <w:lang w:eastAsia="pt-BR"/>
        </w:rPr>
        <w:t xml:space="preserve">Esta </w:t>
      </w:r>
      <w:r w:rsidRPr="004D0EF6"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  <w:t>Lei entra em vigor na data de sua publicação.</w:t>
      </w:r>
    </w:p>
    <w:p w:rsidR="007A3248" w:rsidRDefault="007A3248" w:rsidP="007A3248">
      <w:pPr>
        <w:jc w:val="both"/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</w:pPr>
    </w:p>
    <w:p w:rsidR="007A3248" w:rsidRPr="00134A6C" w:rsidRDefault="007A3248" w:rsidP="007A3248">
      <w:pPr>
        <w:jc w:val="center"/>
        <w:rPr>
          <w:rFonts w:eastAsia="Times New Roman"/>
          <w:color w:val="333333"/>
          <w:sz w:val="28"/>
          <w:szCs w:val="28"/>
          <w:u w:val="single"/>
          <w:shd w:val="clear" w:color="auto" w:fill="FFFFFF"/>
          <w:lang w:eastAsia="pt-BR"/>
        </w:rPr>
      </w:pPr>
      <w:r w:rsidRPr="00134A6C">
        <w:rPr>
          <w:rFonts w:eastAsia="Times New Roman"/>
          <w:color w:val="333333"/>
          <w:sz w:val="28"/>
          <w:szCs w:val="28"/>
          <w:u w:val="single"/>
          <w:shd w:val="clear" w:color="auto" w:fill="FFFFFF"/>
          <w:lang w:eastAsia="pt-BR"/>
        </w:rPr>
        <w:t>JUSTIFICATIVA</w:t>
      </w:r>
    </w:p>
    <w:p w:rsidR="007A3248" w:rsidRDefault="007A3248" w:rsidP="007A3248">
      <w:pPr>
        <w:jc w:val="both"/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</w:pPr>
    </w:p>
    <w:p w:rsidR="007A3248" w:rsidRDefault="007A3248" w:rsidP="007A3248">
      <w:pPr>
        <w:ind w:firstLine="1134"/>
        <w:jc w:val="both"/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</w:pPr>
      <w:r>
        <w:rPr>
          <w:rFonts w:eastAsia="Times New Roman"/>
          <w:color w:val="333333"/>
          <w:sz w:val="28"/>
          <w:szCs w:val="28"/>
          <w:shd w:val="clear" w:color="auto" w:fill="FFFFFF"/>
          <w:lang w:eastAsia="pt-BR"/>
        </w:rPr>
        <w:t>A presente Lei tem o objetivo de conscientizar as crianças e adolescentes que a água potável, o líquido mais importante para a humanidade no planeta é um bem finito, e se não soubermos dosá-la e utilizá-la de forma comedida, pensando na sustentabilidade, ou seja, em nós e nas futuras gerações, esse líquido preciso pode reduzir em muito, e em alguns casos até acabar.</w:t>
      </w:r>
    </w:p>
    <w:p w:rsidR="007A3248" w:rsidRPr="004D0EF6" w:rsidRDefault="007A3248" w:rsidP="007A3248">
      <w:pPr>
        <w:jc w:val="both"/>
        <w:rPr>
          <w:sz w:val="28"/>
          <w:szCs w:val="28"/>
        </w:rPr>
      </w:pPr>
    </w:p>
    <w:p w:rsidR="007A3248" w:rsidRPr="007219C4" w:rsidRDefault="007A3248" w:rsidP="007A3248">
      <w:pPr>
        <w:pStyle w:val="Recuodecorpodetexto"/>
        <w:tabs>
          <w:tab w:val="left" w:pos="0"/>
          <w:tab w:val="left" w:pos="1134"/>
        </w:tabs>
        <w:ind w:left="0" w:firstLine="1134"/>
        <w:rPr>
          <w:sz w:val="28"/>
          <w:szCs w:val="28"/>
        </w:rPr>
      </w:pPr>
      <w:r w:rsidRPr="007219C4">
        <w:rPr>
          <w:sz w:val="28"/>
          <w:szCs w:val="28"/>
        </w:rPr>
        <w:t xml:space="preserve">Embu- Guaçu, aos </w:t>
      </w:r>
      <w:r w:rsidR="009327EE">
        <w:rPr>
          <w:sz w:val="28"/>
          <w:szCs w:val="28"/>
        </w:rPr>
        <w:t>11</w:t>
      </w:r>
      <w:r w:rsidRPr="007219C4">
        <w:rPr>
          <w:sz w:val="28"/>
          <w:szCs w:val="28"/>
        </w:rPr>
        <w:t xml:space="preserve"> (</w:t>
      </w:r>
      <w:r w:rsidR="009327EE">
        <w:rPr>
          <w:sz w:val="28"/>
          <w:szCs w:val="28"/>
        </w:rPr>
        <w:t>onze</w:t>
      </w:r>
      <w:r w:rsidRPr="007219C4">
        <w:rPr>
          <w:sz w:val="28"/>
          <w:szCs w:val="28"/>
        </w:rPr>
        <w:t xml:space="preserve">) dias do mês de </w:t>
      </w:r>
      <w:r w:rsidR="009327EE">
        <w:rPr>
          <w:sz w:val="28"/>
          <w:szCs w:val="28"/>
        </w:rPr>
        <w:t>agosto</w:t>
      </w:r>
      <w:r w:rsidRPr="007219C4">
        <w:rPr>
          <w:sz w:val="28"/>
          <w:szCs w:val="28"/>
        </w:rPr>
        <w:t xml:space="preserve"> de 201</w:t>
      </w:r>
      <w:r w:rsidR="009327EE">
        <w:rPr>
          <w:sz w:val="28"/>
          <w:szCs w:val="28"/>
        </w:rPr>
        <w:t>7</w:t>
      </w:r>
      <w:r w:rsidRPr="007219C4">
        <w:rPr>
          <w:sz w:val="28"/>
          <w:szCs w:val="28"/>
        </w:rPr>
        <w:t>.</w:t>
      </w:r>
    </w:p>
    <w:p w:rsidR="007A3248" w:rsidRDefault="007A3248" w:rsidP="007A3248">
      <w:pPr>
        <w:pStyle w:val="Recuodecorpodetexto"/>
        <w:tabs>
          <w:tab w:val="left" w:pos="142"/>
          <w:tab w:val="left" w:pos="1260"/>
        </w:tabs>
        <w:ind w:hanging="1418"/>
        <w:jc w:val="center"/>
        <w:rPr>
          <w:bCs/>
          <w:sz w:val="27"/>
          <w:szCs w:val="27"/>
          <w:u w:val="single"/>
        </w:rPr>
      </w:pPr>
    </w:p>
    <w:p w:rsidR="006E3F6F" w:rsidRDefault="006E3F6F" w:rsidP="007A3248">
      <w:pPr>
        <w:pStyle w:val="Recuodecorpodetexto"/>
        <w:tabs>
          <w:tab w:val="left" w:pos="142"/>
          <w:tab w:val="left" w:pos="1260"/>
        </w:tabs>
        <w:ind w:hanging="1418"/>
        <w:jc w:val="center"/>
        <w:rPr>
          <w:bCs/>
          <w:sz w:val="27"/>
          <w:szCs w:val="27"/>
          <w:u w:val="single"/>
        </w:rPr>
      </w:pPr>
    </w:p>
    <w:p w:rsidR="007A3248" w:rsidRPr="007219C4" w:rsidRDefault="007A3248" w:rsidP="007A3248">
      <w:pPr>
        <w:pStyle w:val="Recuodecorpodetexto3"/>
        <w:ind w:left="0"/>
        <w:jc w:val="center"/>
        <w:rPr>
          <w:bCs/>
          <w:i/>
          <w:sz w:val="28"/>
          <w:szCs w:val="28"/>
        </w:rPr>
      </w:pPr>
      <w:r w:rsidRPr="007219C4">
        <w:rPr>
          <w:bCs/>
          <w:sz w:val="28"/>
          <w:szCs w:val="28"/>
        </w:rPr>
        <w:t xml:space="preserve">Alessandro Silva Cruz </w:t>
      </w:r>
      <w:r>
        <w:rPr>
          <w:bCs/>
          <w:sz w:val="28"/>
          <w:szCs w:val="28"/>
        </w:rPr>
        <w:t>-</w:t>
      </w:r>
      <w:r w:rsidRPr="007219C4">
        <w:rPr>
          <w:bCs/>
          <w:sz w:val="28"/>
          <w:szCs w:val="28"/>
        </w:rPr>
        <w:t xml:space="preserve"> Sandro Social</w:t>
      </w:r>
    </w:p>
    <w:p w:rsidR="007A3248" w:rsidRPr="007219C4" w:rsidRDefault="007A3248" w:rsidP="007A3248">
      <w:pPr>
        <w:pStyle w:val="Recuodecorpodetexto3"/>
        <w:ind w:left="0"/>
        <w:jc w:val="center"/>
        <w:rPr>
          <w:bCs/>
          <w:i/>
          <w:sz w:val="28"/>
          <w:szCs w:val="28"/>
        </w:rPr>
      </w:pPr>
      <w:r w:rsidRPr="007219C4">
        <w:rPr>
          <w:bCs/>
          <w:sz w:val="28"/>
          <w:szCs w:val="28"/>
        </w:rPr>
        <w:t>Vereador- SDD</w:t>
      </w:r>
    </w:p>
    <w:sectPr w:rsidR="007A3248" w:rsidRPr="007219C4" w:rsidSect="00823582">
      <w:headerReference w:type="default" r:id="rId7"/>
      <w:footerReference w:type="even" r:id="rId8"/>
      <w:footerReference w:type="default" r:id="rId9"/>
      <w:pgSz w:w="11907" w:h="16840" w:code="9"/>
      <w:pgMar w:top="1418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234CF" w:rsidRDefault="000E3B93">
      <w:r>
        <w:separator/>
      </w:r>
    </w:p>
  </w:endnote>
  <w:endnote w:type="continuationSeparator" w:id="0">
    <w:p w:rsidR="002234CF" w:rsidRDefault="000E3B9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Bookman Old Style">
    <w:panose1 w:val="02050604050505020204"/>
    <w:charset w:val="00"/>
    <w:family w:val="roman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  <w:font w:name="Segoe UI">
    <w:panose1 w:val="020B0502040204020203"/>
    <w:charset w:val="00"/>
    <w:family w:val="swiss"/>
    <w:pitch w:val="variable"/>
    <w:sig w:usb0="E10022FF" w:usb1="C000E47F" w:usb2="00000029" w:usb3="00000000" w:csb0="000001DF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912" w:rsidRDefault="006E3F6F" w:rsidP="00823582">
    <w:pPr>
      <w:pStyle w:val="Rodap"/>
      <w:framePr w:wrap="around" w:vAnchor="text" w:hAnchor="margin" w:xAlign="center" w:y="1"/>
      <w:rPr>
        <w:rStyle w:val="Nmerodepgina"/>
      </w:rPr>
    </w:pPr>
    <w:r>
      <w:rPr>
        <w:rStyle w:val="Nmerodepgina"/>
      </w:rPr>
      <w:fldChar w:fldCharType="begin"/>
    </w:r>
    <w:r>
      <w:rPr>
        <w:rStyle w:val="Nmerodepgina"/>
      </w:rPr>
      <w:instrText xml:space="preserve">PAGE  </w:instrText>
    </w:r>
    <w:r>
      <w:rPr>
        <w:rStyle w:val="Nmerodepgina"/>
      </w:rPr>
      <w:fldChar w:fldCharType="end"/>
    </w:r>
  </w:p>
  <w:p w:rsidR="00666912" w:rsidRDefault="00857E41">
    <w:pPr>
      <w:pStyle w:val="Rodap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912" w:rsidRPr="00A53B82" w:rsidRDefault="006E3F6F" w:rsidP="00B5521D">
    <w:pPr>
      <w:rPr>
        <w:sz w:val="16"/>
        <w:szCs w:val="16"/>
      </w:rPr>
    </w:pPr>
    <w:r w:rsidRPr="009B4159">
      <w:rPr>
        <w:rFonts w:ascii="Calibri" w:eastAsia="Times New Roman" w:hAnsi="Calibri" w:cs="Calibri"/>
        <w:color w:val="333333"/>
        <w:lang w:eastAsia="pt-BR"/>
      </w:rPr>
      <w:br/>
    </w:r>
    <w:r w:rsidRPr="009B4159">
      <w:rPr>
        <w:rFonts w:ascii="Calibri" w:eastAsia="Times New Roman" w:hAnsi="Calibri" w:cs="Calibri"/>
        <w:lang w:eastAsia="pt-BR"/>
      </w:rPr>
      <w:br/>
    </w:r>
  </w:p>
  <w:p w:rsidR="00666912" w:rsidRDefault="00857E41">
    <w:pPr>
      <w:pStyle w:val="Rodap"/>
      <w:jc w:val="right"/>
      <w:rPr>
        <w:color w:val="00000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234CF" w:rsidRDefault="000E3B93">
      <w:r>
        <w:separator/>
      </w:r>
    </w:p>
  </w:footnote>
  <w:footnote w:type="continuationSeparator" w:id="0">
    <w:p w:rsidR="002234CF" w:rsidRDefault="000E3B9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66912" w:rsidRDefault="006E3F6F">
    <w:pPr>
      <w:pStyle w:val="Ttulo3"/>
    </w:pPr>
    <w:r>
      <w:t>PODER LEGISLATIVO</w:t>
    </w:r>
  </w:p>
  <w:p w:rsidR="00666912" w:rsidRDefault="006E3F6F">
    <w:pPr>
      <w:jc w:val="center"/>
    </w:pPr>
    <w:r>
      <w:rPr>
        <w:noProof/>
        <w:lang w:eastAsia="pt-BR"/>
      </w:rPr>
      <w:drawing>
        <wp:inline distT="0" distB="0" distL="0" distR="0" wp14:anchorId="6EFE3BB6" wp14:editId="2A45B698">
          <wp:extent cx="1085850" cy="1104900"/>
          <wp:effectExtent l="0" t="0" r="0" b="0"/>
          <wp:docPr id="1" name="Imagem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085850" cy="11049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666912" w:rsidRDefault="006E3F6F">
    <w:pPr>
      <w:jc w:val="center"/>
      <w:rPr>
        <w:rFonts w:ascii="Bookman Old Style" w:hAnsi="Bookman Old Style"/>
        <w:b/>
        <w:color w:val="000000"/>
        <w:spacing w:val="90"/>
        <w:sz w:val="26"/>
      </w:rPr>
    </w:pPr>
    <w:r>
      <w:rPr>
        <w:rFonts w:ascii="Bookman Old Style" w:hAnsi="Bookman Old Style"/>
        <w:b/>
        <w:color w:val="000000"/>
        <w:spacing w:val="90"/>
        <w:sz w:val="26"/>
      </w:rPr>
      <w:t>CÂMARA MUNICIPAL DE EMBU-GUAÇU</w:t>
    </w:r>
  </w:p>
  <w:p w:rsidR="00666912" w:rsidRDefault="006E3F6F">
    <w:pPr>
      <w:pStyle w:val="Ttulo1"/>
      <w:rPr>
        <w:color w:val="000000"/>
      </w:rPr>
    </w:pPr>
    <w:r>
      <w:rPr>
        <w:color w:val="000000"/>
      </w:rPr>
      <w:t>PALÁCIO VEREADOR ALBERTO RIBEIRO PINTO</w:t>
    </w:r>
  </w:p>
  <w:p w:rsidR="00666912" w:rsidRDefault="006E3F6F">
    <w:pPr>
      <w:jc w:val="center"/>
      <w:rPr>
        <w:rFonts w:ascii="Arial" w:hAnsi="Arial"/>
        <w:b/>
        <w:color w:val="000000"/>
        <w:spacing w:val="30"/>
        <w:sz w:val="16"/>
      </w:rPr>
    </w:pPr>
    <w:r>
      <w:rPr>
        <w:rFonts w:ascii="Arial" w:hAnsi="Arial"/>
        <w:b/>
        <w:color w:val="000000"/>
        <w:spacing w:val="30"/>
        <w:sz w:val="16"/>
      </w:rPr>
      <w:t>Rua</w:t>
    </w:r>
    <w:proofErr w:type="gramStart"/>
    <w:r>
      <w:rPr>
        <w:rFonts w:ascii="Arial" w:hAnsi="Arial"/>
        <w:b/>
        <w:color w:val="000000"/>
        <w:spacing w:val="30"/>
        <w:sz w:val="16"/>
      </w:rPr>
      <w:t xml:space="preserve">  </w:t>
    </w:r>
    <w:proofErr w:type="spellStart"/>
    <w:proofErr w:type="gramEnd"/>
    <w:r>
      <w:rPr>
        <w:rFonts w:ascii="Arial" w:hAnsi="Arial"/>
        <w:b/>
        <w:color w:val="000000"/>
        <w:spacing w:val="30"/>
        <w:sz w:val="16"/>
      </w:rPr>
      <w:t>Emilia</w:t>
    </w:r>
    <w:proofErr w:type="spellEnd"/>
    <w:r>
      <w:rPr>
        <w:rFonts w:ascii="Arial" w:hAnsi="Arial"/>
        <w:b/>
        <w:color w:val="000000"/>
        <w:spacing w:val="30"/>
        <w:sz w:val="16"/>
      </w:rPr>
      <w:t xml:space="preserve"> Pires,  135 - Embu-Guaçu - SP - CEP  06900-000</w:t>
    </w:r>
  </w:p>
  <w:p w:rsidR="00666912" w:rsidRDefault="006E3F6F">
    <w:pPr>
      <w:jc w:val="center"/>
      <w:rPr>
        <w:rFonts w:ascii="Arial" w:hAnsi="Arial"/>
        <w:b/>
        <w:color w:val="000000"/>
        <w:spacing w:val="30"/>
        <w:sz w:val="16"/>
      </w:rPr>
    </w:pPr>
    <w:proofErr w:type="spellStart"/>
    <w:r>
      <w:rPr>
        <w:rFonts w:ascii="Arial" w:hAnsi="Arial"/>
        <w:b/>
        <w:color w:val="000000"/>
        <w:spacing w:val="30"/>
        <w:sz w:val="16"/>
      </w:rPr>
      <w:t>Tel</w:t>
    </w:r>
    <w:proofErr w:type="spellEnd"/>
    <w:r>
      <w:rPr>
        <w:rFonts w:ascii="Arial" w:hAnsi="Arial"/>
        <w:b/>
        <w:color w:val="000000"/>
        <w:spacing w:val="30"/>
        <w:sz w:val="16"/>
      </w:rPr>
      <w:t>/Fax 4661-1078 - E-mail camaraembuguacu@uol.com.br</w:t>
    </w:r>
  </w:p>
  <w:p w:rsidR="00666912" w:rsidRDefault="00857E41">
    <w:pPr>
      <w:jc w:val="center"/>
      <w:rPr>
        <w:rFonts w:ascii="Arial" w:hAnsi="Arial"/>
        <w:b/>
        <w:color w:val="000000"/>
        <w:spacing w:val="30"/>
        <w:sz w:val="16"/>
      </w:rPr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7A3248"/>
    <w:rsid w:val="000E3B93"/>
    <w:rsid w:val="002234CF"/>
    <w:rsid w:val="003975B0"/>
    <w:rsid w:val="006E3F6F"/>
    <w:rsid w:val="007A3248"/>
    <w:rsid w:val="00857E41"/>
    <w:rsid w:val="009327EE"/>
    <w:rsid w:val="00FA468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24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7A3248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32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7A3248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A3248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324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zh-CN"/>
    </w:rPr>
  </w:style>
  <w:style w:type="character" w:customStyle="1" w:styleId="Ttulo3Char">
    <w:name w:val="Título 3 Char"/>
    <w:basedOn w:val="Fontepargpadro"/>
    <w:link w:val="Ttulo3"/>
    <w:rsid w:val="007A3248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7A3248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7A3248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7A3248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A324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A3248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A324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A3248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A324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A3248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3B9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3B93"/>
    <w:rPr>
      <w:rFonts w:ascii="Segoe UI" w:eastAsia="SimSun" w:hAnsi="Segoe UI" w:cs="Segoe UI"/>
      <w:sz w:val="18"/>
      <w:szCs w:val="18"/>
      <w:lang w:eastAsia="zh-CN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page number" w:uiPriority="0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A3248"/>
    <w:pPr>
      <w:spacing w:after="0" w:line="240" w:lineRule="auto"/>
    </w:pPr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tulo1">
    <w:name w:val="heading 1"/>
    <w:basedOn w:val="Normal"/>
    <w:next w:val="Normal"/>
    <w:link w:val="Ttulo1Char"/>
    <w:qFormat/>
    <w:rsid w:val="007A3248"/>
    <w:pPr>
      <w:keepNext/>
      <w:jc w:val="center"/>
      <w:outlineLvl w:val="0"/>
    </w:pPr>
    <w:rPr>
      <w:rFonts w:ascii="Bookman Old Style" w:eastAsia="Times New Roman" w:hAnsi="Bookman Old Style"/>
      <w:b/>
      <w:color w:val="FF0000"/>
      <w:spacing w:val="90"/>
      <w:sz w:val="20"/>
      <w:szCs w:val="20"/>
      <w:lang w:eastAsia="pt-BR"/>
    </w:rPr>
  </w:style>
  <w:style w:type="paragraph" w:styleId="Ttulo2">
    <w:name w:val="heading 2"/>
    <w:basedOn w:val="Normal"/>
    <w:next w:val="Normal"/>
    <w:link w:val="Ttulo2Char"/>
    <w:uiPriority w:val="9"/>
    <w:semiHidden/>
    <w:unhideWhenUsed/>
    <w:qFormat/>
    <w:rsid w:val="007A3248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5B9BD5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qFormat/>
    <w:rsid w:val="007A3248"/>
    <w:pPr>
      <w:keepNext/>
      <w:jc w:val="center"/>
      <w:outlineLvl w:val="2"/>
    </w:pPr>
    <w:rPr>
      <w:rFonts w:ascii="Bookman Old Style" w:eastAsia="Times New Roman" w:hAnsi="Bookman Old Style"/>
      <w:b/>
      <w:color w:val="000000"/>
      <w:spacing w:val="100"/>
      <w:sz w:val="28"/>
      <w:szCs w:val="20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character" w:customStyle="1" w:styleId="Ttulo1Char">
    <w:name w:val="Título 1 Char"/>
    <w:basedOn w:val="Fontepargpadro"/>
    <w:link w:val="Ttulo1"/>
    <w:rsid w:val="007A3248"/>
    <w:rPr>
      <w:rFonts w:ascii="Bookman Old Style" w:eastAsia="Times New Roman" w:hAnsi="Bookman Old Style" w:cs="Times New Roman"/>
      <w:b/>
      <w:color w:val="FF0000"/>
      <w:spacing w:val="90"/>
      <w:sz w:val="20"/>
      <w:szCs w:val="20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semiHidden/>
    <w:rsid w:val="007A3248"/>
    <w:rPr>
      <w:rFonts w:asciiTheme="majorHAnsi" w:eastAsiaTheme="majorEastAsia" w:hAnsiTheme="majorHAnsi" w:cstheme="majorBidi"/>
      <w:b/>
      <w:bCs/>
      <w:color w:val="5B9BD5" w:themeColor="accent1"/>
      <w:sz w:val="26"/>
      <w:szCs w:val="26"/>
      <w:lang w:eastAsia="zh-CN"/>
    </w:rPr>
  </w:style>
  <w:style w:type="character" w:customStyle="1" w:styleId="Ttulo3Char">
    <w:name w:val="Título 3 Char"/>
    <w:basedOn w:val="Fontepargpadro"/>
    <w:link w:val="Ttulo3"/>
    <w:rsid w:val="007A3248"/>
    <w:rPr>
      <w:rFonts w:ascii="Bookman Old Style" w:eastAsia="Times New Roman" w:hAnsi="Bookman Old Style" w:cs="Times New Roman"/>
      <w:b/>
      <w:color w:val="000000"/>
      <w:spacing w:val="100"/>
      <w:sz w:val="28"/>
      <w:szCs w:val="20"/>
      <w:lang w:eastAsia="pt-BR"/>
    </w:rPr>
  </w:style>
  <w:style w:type="paragraph" w:styleId="Rodap">
    <w:name w:val="footer"/>
    <w:basedOn w:val="Normal"/>
    <w:link w:val="RodapChar"/>
    <w:uiPriority w:val="99"/>
    <w:rsid w:val="007A3248"/>
    <w:pPr>
      <w:tabs>
        <w:tab w:val="center" w:pos="4419"/>
        <w:tab w:val="right" w:pos="8838"/>
      </w:tabs>
    </w:pPr>
    <w:rPr>
      <w:rFonts w:eastAsia="Times New Roman"/>
      <w:color w:val="0000FF"/>
      <w:sz w:val="32"/>
      <w:szCs w:val="20"/>
      <w:lang w:eastAsia="pt-BR"/>
    </w:rPr>
  </w:style>
  <w:style w:type="character" w:customStyle="1" w:styleId="RodapChar">
    <w:name w:val="Rodapé Char"/>
    <w:basedOn w:val="Fontepargpadro"/>
    <w:link w:val="Rodap"/>
    <w:uiPriority w:val="99"/>
    <w:rsid w:val="007A3248"/>
    <w:rPr>
      <w:rFonts w:ascii="Times New Roman" w:eastAsia="Times New Roman" w:hAnsi="Times New Roman" w:cs="Times New Roman"/>
      <w:color w:val="0000FF"/>
      <w:sz w:val="32"/>
      <w:szCs w:val="20"/>
      <w:lang w:eastAsia="pt-BR"/>
    </w:rPr>
  </w:style>
  <w:style w:type="character" w:styleId="Nmerodepgina">
    <w:name w:val="page number"/>
    <w:basedOn w:val="Fontepargpadro"/>
    <w:rsid w:val="007A3248"/>
  </w:style>
  <w:style w:type="paragraph" w:styleId="Recuodecorpodetexto3">
    <w:name w:val="Body Text Indent 3"/>
    <w:basedOn w:val="Normal"/>
    <w:link w:val="Recuodecorpodetexto3Char"/>
    <w:uiPriority w:val="99"/>
    <w:semiHidden/>
    <w:unhideWhenUsed/>
    <w:rsid w:val="007A3248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semiHidden/>
    <w:rsid w:val="007A3248"/>
    <w:rPr>
      <w:rFonts w:ascii="Times New Roman" w:eastAsia="SimSun" w:hAnsi="Times New Roman" w:cs="Times New Roman"/>
      <w:sz w:val="16"/>
      <w:szCs w:val="16"/>
      <w:lang w:eastAsia="zh-CN"/>
    </w:rPr>
  </w:style>
  <w:style w:type="paragraph" w:styleId="Recuodecorpodetexto2">
    <w:name w:val="Body Text Indent 2"/>
    <w:basedOn w:val="Normal"/>
    <w:link w:val="Recuodecorpodetexto2Char"/>
    <w:uiPriority w:val="99"/>
    <w:semiHidden/>
    <w:unhideWhenUsed/>
    <w:rsid w:val="007A3248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semiHidden/>
    <w:rsid w:val="007A3248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7A3248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7A3248"/>
    <w:rPr>
      <w:rFonts w:ascii="Times New Roman" w:eastAsia="SimSun" w:hAnsi="Times New Roman" w:cs="Times New Roman"/>
      <w:sz w:val="24"/>
      <w:szCs w:val="24"/>
      <w:lang w:eastAsia="zh-CN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0E3B93"/>
    <w:rPr>
      <w:rFonts w:ascii="Segoe UI" w:hAnsi="Segoe UI" w:cs="Segoe UI"/>
      <w:sz w:val="18"/>
      <w:szCs w:val="18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0E3B93"/>
    <w:rPr>
      <w:rFonts w:ascii="Segoe UI" w:eastAsia="SimSun" w:hAnsi="Segoe UI" w:cs="Segoe UI"/>
      <w:sz w:val="18"/>
      <w:szCs w:val="18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Escritório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45</TotalTime>
  <Pages>1</Pages>
  <Words>199</Words>
  <Characters>1076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Home</dc:creator>
  <cp:lastModifiedBy>Elias</cp:lastModifiedBy>
  <cp:revision>6</cp:revision>
  <cp:lastPrinted>2017-08-24T20:10:00Z</cp:lastPrinted>
  <dcterms:created xsi:type="dcterms:W3CDTF">2017-08-11T18:35:00Z</dcterms:created>
  <dcterms:modified xsi:type="dcterms:W3CDTF">2017-08-24T20:10:00Z</dcterms:modified>
</cp:coreProperties>
</file>