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9850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</w:t>
      </w:r>
      <w:r w:rsidR="00A2121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7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4B303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4B303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9850AA">
        <w:rPr>
          <w:rFonts w:ascii="Arial" w:eastAsia="Times New Roman" w:hAnsi="Arial" w:cs="Arial"/>
          <w:sz w:val="24"/>
          <w:szCs w:val="24"/>
        </w:rPr>
        <w:t xml:space="preserve">12 de maio </w:t>
      </w:r>
      <w:r w:rsidR="000B166F">
        <w:rPr>
          <w:rFonts w:ascii="Arial" w:eastAsia="Times New Roman" w:hAnsi="Arial" w:cs="Arial"/>
          <w:sz w:val="24"/>
          <w:szCs w:val="24"/>
        </w:rPr>
        <w:t>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6E74B9">
        <w:rPr>
          <w:rFonts w:ascii="Arial" w:eastAsia="Times New Roman" w:hAnsi="Arial" w:cs="Arial"/>
          <w:b/>
          <w:sz w:val="24"/>
          <w:szCs w:val="24"/>
        </w:rPr>
        <w:t>JAIR TIBBOLA - PSB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4B303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B0A95" w:rsidRDefault="00F93119" w:rsidP="004B3037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F93119">
        <w:rPr>
          <w:rFonts w:ascii="Arial" w:eastAsia="Times New Roman" w:hAnsi="Arial" w:cs="Arial"/>
          <w:b/>
          <w:sz w:val="24"/>
          <w:szCs w:val="24"/>
        </w:rPr>
        <w:t>"</w:t>
      </w:r>
      <w:r w:rsidRPr="00F93119">
        <w:rPr>
          <w:rFonts w:ascii="Arial" w:hAnsi="Arial" w:cs="Arial"/>
          <w:b/>
          <w:sz w:val="24"/>
          <w:szCs w:val="24"/>
        </w:rPr>
        <w:t xml:space="preserve">SOLICITA </w:t>
      </w:r>
      <w:r w:rsidR="00A21217">
        <w:rPr>
          <w:rFonts w:ascii="Arial" w:hAnsi="Arial" w:cs="Arial"/>
          <w:b/>
          <w:sz w:val="24"/>
          <w:szCs w:val="24"/>
        </w:rPr>
        <w:t>QUE O SETOR DE ENGENHARIA DO MUNICÍPIO ANALISE E BUSQUE SOLUCIONAR A SITUAÇÃO DO DESNÍVEL DO PASSEIO EM FRENTE A FOTO G</w:t>
      </w:r>
      <w:r w:rsidR="00752100">
        <w:rPr>
          <w:rFonts w:ascii="Arial" w:hAnsi="Arial" w:cs="Arial"/>
          <w:b/>
          <w:sz w:val="24"/>
          <w:szCs w:val="24"/>
        </w:rPr>
        <w:t>UARUJÁ</w:t>
      </w:r>
      <w:r w:rsidRPr="00F93119">
        <w:rPr>
          <w:rFonts w:ascii="Arial" w:hAnsi="Arial" w:cs="Arial"/>
          <w:b/>
          <w:sz w:val="24"/>
          <w:szCs w:val="24"/>
        </w:rPr>
        <w:t>".</w:t>
      </w: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4B3037">
      <w:pPr>
        <w:spacing w:after="0" w:line="24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93119">
        <w:rPr>
          <w:rFonts w:ascii="Arial" w:hAnsi="Arial" w:cs="Arial"/>
          <w:b/>
          <w:sz w:val="24"/>
          <w:szCs w:val="24"/>
          <w:u w:val="single"/>
        </w:rPr>
        <w:t>JUSTIFICATIVA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4B3037" w:rsidRPr="00F93119" w:rsidRDefault="004B3037" w:rsidP="004B3037">
      <w:pPr>
        <w:spacing w:after="0" w:line="24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74B9" w:rsidRPr="00752100" w:rsidRDefault="004B3037" w:rsidP="004B3037">
      <w:pPr>
        <w:spacing w:after="0" w:line="24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Pr="00752100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O Parlamentar </w:t>
      </w:r>
      <w:r w:rsidR="00752100" w:rsidRPr="00752100">
        <w:rPr>
          <w:rFonts w:ascii="Arial" w:hAnsi="Arial" w:cs="Arial"/>
          <w:color w:val="050505"/>
          <w:sz w:val="24"/>
          <w:szCs w:val="24"/>
          <w:shd w:val="clear" w:color="auto" w:fill="FFFFFF"/>
        </w:rPr>
        <w:t>relata que está sendo construído passeio público em frente à Foto Guarujá, que ficará de vinte a trinta centímetros acima da entrada do estabelecimento, prejudicando o acesso ao local, então solicitou que o setor de engenharia do Município estude a possibilidade de resolver a situação.</w:t>
      </w:r>
    </w:p>
    <w:p w:rsidR="004B3037" w:rsidRPr="00752100" w:rsidRDefault="004B3037" w:rsidP="004B30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752100" w:rsidRDefault="0067711F" w:rsidP="004B30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52100">
        <w:rPr>
          <w:rFonts w:ascii="Arial" w:eastAsia="Times New Roman" w:hAnsi="Arial" w:cs="Arial"/>
          <w:sz w:val="24"/>
          <w:szCs w:val="24"/>
        </w:rPr>
        <w:tab/>
      </w:r>
      <w:r w:rsidR="00705B83" w:rsidRPr="00752100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B3037" w:rsidRPr="00752100">
        <w:rPr>
          <w:rFonts w:ascii="Arial" w:eastAsia="Times New Roman" w:hAnsi="Arial" w:cs="Arial"/>
          <w:sz w:val="24"/>
          <w:szCs w:val="24"/>
        </w:rPr>
        <w:t>19 de maio</w:t>
      </w:r>
      <w:r w:rsidR="005B0A95" w:rsidRPr="00752100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752100">
        <w:rPr>
          <w:rFonts w:ascii="Arial" w:eastAsia="Times New Roman" w:hAnsi="Arial" w:cs="Arial"/>
          <w:sz w:val="24"/>
          <w:szCs w:val="24"/>
        </w:rPr>
        <w:t>de 202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FD57AA" w:rsidRPr="00752100">
        <w:rPr>
          <w:rFonts w:ascii="Arial" w:eastAsia="Times New Roman" w:hAnsi="Arial" w:cs="Arial"/>
          <w:sz w:val="24"/>
          <w:szCs w:val="24"/>
        </w:rPr>
        <w:t>, e</w:t>
      </w:r>
      <w:r w:rsidR="00F3579B" w:rsidRPr="00752100">
        <w:rPr>
          <w:rFonts w:ascii="Arial" w:eastAsia="Times New Roman" w:hAnsi="Arial" w:cs="Arial"/>
          <w:sz w:val="24"/>
          <w:szCs w:val="24"/>
        </w:rPr>
        <w:t>m sua 1</w:t>
      </w:r>
      <w:r w:rsidR="002E6EAF" w:rsidRPr="00752100">
        <w:rPr>
          <w:rFonts w:ascii="Arial" w:eastAsia="Times New Roman" w:hAnsi="Arial" w:cs="Arial"/>
          <w:sz w:val="24"/>
          <w:szCs w:val="24"/>
        </w:rPr>
        <w:t>5</w:t>
      </w:r>
      <w:r w:rsidR="00F3579B" w:rsidRPr="00752100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705B83" w:rsidRPr="00752100">
        <w:rPr>
          <w:rFonts w:ascii="Arial" w:eastAsia="Times New Roman" w:hAnsi="Arial" w:cs="Arial"/>
          <w:sz w:val="24"/>
          <w:szCs w:val="24"/>
        </w:rPr>
        <w:t>ª Se</w:t>
      </w:r>
      <w:r w:rsidR="003661EF" w:rsidRPr="00752100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752100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752100">
        <w:rPr>
          <w:rFonts w:ascii="Arial" w:eastAsia="Times New Roman" w:hAnsi="Arial" w:cs="Arial"/>
          <w:sz w:val="24"/>
          <w:szCs w:val="24"/>
        </w:rPr>
        <w:t>9</w:t>
      </w:r>
      <w:r w:rsidR="00705B83" w:rsidRPr="00752100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BE597D" w:rsidP="004B3037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C700F8" w:rsidRDefault="00BE597D" w:rsidP="004B3037">
      <w:pPr>
        <w:spacing w:after="0" w:line="240" w:lineRule="auto"/>
        <w:jc w:val="center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3F48B1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2784"/>
    <w:rsid w:val="004B3037"/>
    <w:rsid w:val="004B49B4"/>
    <w:rsid w:val="004C22D9"/>
    <w:rsid w:val="004C5A79"/>
    <w:rsid w:val="004D0547"/>
    <w:rsid w:val="004E1AF8"/>
    <w:rsid w:val="004E629A"/>
    <w:rsid w:val="005123AF"/>
    <w:rsid w:val="0052490B"/>
    <w:rsid w:val="00532636"/>
    <w:rsid w:val="0054214B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2014"/>
    <w:rsid w:val="00750B14"/>
    <w:rsid w:val="00752100"/>
    <w:rsid w:val="00755D20"/>
    <w:rsid w:val="00776895"/>
    <w:rsid w:val="007C132D"/>
    <w:rsid w:val="007D1DE8"/>
    <w:rsid w:val="007E2480"/>
    <w:rsid w:val="007F2A03"/>
    <w:rsid w:val="007F3CAE"/>
    <w:rsid w:val="00801114"/>
    <w:rsid w:val="00810146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6F70"/>
    <w:rsid w:val="00973701"/>
    <w:rsid w:val="009850AA"/>
    <w:rsid w:val="009B3B84"/>
    <w:rsid w:val="009C32CC"/>
    <w:rsid w:val="009C76B8"/>
    <w:rsid w:val="009D26B5"/>
    <w:rsid w:val="00A07111"/>
    <w:rsid w:val="00A21217"/>
    <w:rsid w:val="00A24E5B"/>
    <w:rsid w:val="00A43193"/>
    <w:rsid w:val="00A5308D"/>
    <w:rsid w:val="00A61DFB"/>
    <w:rsid w:val="00A710D4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36FF5"/>
    <w:rsid w:val="00F6218B"/>
    <w:rsid w:val="00F646E5"/>
    <w:rsid w:val="00F710E0"/>
    <w:rsid w:val="00F75B39"/>
    <w:rsid w:val="00F84A6E"/>
    <w:rsid w:val="00F93119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2021-10-07T17:25:00Z</cp:lastPrinted>
  <dcterms:created xsi:type="dcterms:W3CDTF">2022-06-03T20:01:00Z</dcterms:created>
  <dcterms:modified xsi:type="dcterms:W3CDTF">2022-06-03T20:01:00Z</dcterms:modified>
</cp:coreProperties>
</file>