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02759B76" w:rsidR="009C7461" w:rsidRPr="008E4FC4" w:rsidRDefault="0002158E" w:rsidP="008E4FC4">
      <w:pPr>
        <w:pStyle w:val="Ttulo"/>
        <w:rPr>
          <w:rFonts w:ascii="Arial" w:hAnsi="Arial" w:cs="Arial"/>
          <w:b/>
          <w:bCs/>
          <w:sz w:val="24"/>
          <w:szCs w:val="24"/>
        </w:rPr>
      </w:pPr>
      <w:r w:rsidRPr="0002158E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46613AB6" wp14:editId="39D31C61">
            <wp:simplePos x="0" y="0"/>
            <wp:positionH relativeFrom="margin">
              <wp:posOffset>4307205</wp:posOffset>
            </wp:positionH>
            <wp:positionV relativeFrom="margin">
              <wp:posOffset>-542925</wp:posOffset>
            </wp:positionV>
            <wp:extent cx="1577340" cy="739140"/>
            <wp:effectExtent l="0" t="0" r="3810" b="381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7340" cy="73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461" w:rsidRPr="008E4FC4">
        <w:rPr>
          <w:rFonts w:ascii="Arial" w:hAnsi="Arial" w:cs="Arial"/>
          <w:b/>
          <w:bCs/>
          <w:sz w:val="24"/>
          <w:szCs w:val="24"/>
        </w:rPr>
        <w:t>REQUERIMENTO Nº</w:t>
      </w:r>
      <w:r w:rsidR="00FD1F3F" w:rsidRPr="008E4FC4">
        <w:rPr>
          <w:rFonts w:ascii="Arial" w:hAnsi="Arial" w:cs="Arial"/>
          <w:b/>
          <w:bCs/>
          <w:sz w:val="24"/>
          <w:szCs w:val="24"/>
        </w:rPr>
        <w:t xml:space="preserve"> </w:t>
      </w:r>
      <w:r w:rsidR="008E4FC4">
        <w:rPr>
          <w:rFonts w:ascii="Arial" w:hAnsi="Arial" w:cs="Arial"/>
          <w:b/>
          <w:bCs/>
          <w:sz w:val="24"/>
          <w:szCs w:val="24"/>
        </w:rPr>
        <w:t xml:space="preserve"> </w:t>
      </w:r>
      <w:r w:rsidR="00057574">
        <w:rPr>
          <w:rFonts w:ascii="Arial" w:hAnsi="Arial" w:cs="Arial"/>
          <w:b/>
          <w:bCs/>
          <w:sz w:val="24"/>
          <w:szCs w:val="24"/>
        </w:rPr>
        <w:t>203</w:t>
      </w:r>
      <w:r w:rsidR="009C7461" w:rsidRPr="008E4FC4">
        <w:rPr>
          <w:rFonts w:ascii="Arial" w:hAnsi="Arial" w:cs="Arial"/>
          <w:b/>
          <w:bCs/>
          <w:sz w:val="24"/>
          <w:szCs w:val="24"/>
        </w:rPr>
        <w:t>/2025</w:t>
      </w:r>
      <w:r w:rsidR="009C7461" w:rsidRPr="008E4FC4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="009C7461" w:rsidRPr="008E4FC4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8E4FC4">
        <w:rPr>
          <w:rFonts w:ascii="Arial" w:hAnsi="Arial" w:cs="Arial"/>
          <w:b/>
          <w:bCs/>
          <w:sz w:val="24"/>
          <w:szCs w:val="24"/>
        </w:rPr>
        <w:tab/>
      </w:r>
    </w:p>
    <w:p w14:paraId="6573EB2E" w14:textId="2DE10A5F" w:rsidR="009C7461" w:rsidRPr="00212711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884322">
        <w:rPr>
          <w:rFonts w:ascii="Arial" w:hAnsi="Arial" w:cs="Arial"/>
          <w:b/>
          <w:sz w:val="22"/>
          <w:szCs w:val="22"/>
          <w:lang w:val="pt-BR"/>
        </w:rPr>
        <w:t>FERNANDO MISTURINI - PODEMOS</w:t>
      </w:r>
    </w:p>
    <w:p w14:paraId="76963BBF" w14:textId="77777777" w:rsidR="009C7461" w:rsidRPr="00212711" w:rsidRDefault="009C7461" w:rsidP="00212711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0D857964" w:rsidR="009C7461" w:rsidRPr="00212711" w:rsidRDefault="009C7461" w:rsidP="008E4FC4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="008E4FC4">
        <w:rPr>
          <w:rFonts w:ascii="Arial" w:hAnsi="Arial" w:cs="Arial"/>
          <w:sz w:val="22"/>
          <w:szCs w:val="22"/>
          <w:lang w:val="pt-BR"/>
        </w:rPr>
        <w:tab/>
      </w:r>
    </w:p>
    <w:p w14:paraId="2FB05C01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12711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664271F" w14:textId="3C5171C4" w:rsidR="009C7461" w:rsidRPr="0002158E" w:rsidRDefault="009C7461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  <w:r w:rsidRPr="0002158E">
        <w:rPr>
          <w:rFonts w:ascii="Arial" w:hAnsi="Arial" w:cs="Arial"/>
          <w:sz w:val="22"/>
          <w:szCs w:val="22"/>
          <w:lang w:val="pt-BR"/>
        </w:rPr>
        <w:t xml:space="preserve">O </w:t>
      </w:r>
      <w:r w:rsidR="00212711" w:rsidRPr="0002158E">
        <w:rPr>
          <w:rFonts w:ascii="Arial" w:hAnsi="Arial" w:cs="Arial"/>
          <w:sz w:val="22"/>
          <w:szCs w:val="22"/>
          <w:lang w:val="pt-BR"/>
        </w:rPr>
        <w:t>Vereador</w:t>
      </w:r>
      <w:r w:rsidRPr="0002158E">
        <w:rPr>
          <w:rFonts w:ascii="Arial" w:hAnsi="Arial" w:cs="Arial"/>
          <w:sz w:val="22"/>
          <w:szCs w:val="22"/>
          <w:lang w:val="pt-BR"/>
        </w:rPr>
        <w:t xml:space="preserve"> que a presente subscreve, na forma regimental, vem mui respeitosamente à presença de Vossa Excelência, </w:t>
      </w:r>
      <w:r w:rsidRPr="0002158E">
        <w:rPr>
          <w:rFonts w:ascii="Arial" w:hAnsi="Arial" w:cs="Arial"/>
          <w:b/>
          <w:sz w:val="22"/>
          <w:szCs w:val="22"/>
          <w:u w:val="single"/>
          <w:lang w:val="pt-BR"/>
        </w:rPr>
        <w:t>REQUERER,</w:t>
      </w:r>
      <w:r w:rsidRPr="0002158E">
        <w:rPr>
          <w:rFonts w:ascii="Arial" w:hAnsi="Arial" w:cs="Arial"/>
          <w:sz w:val="22"/>
          <w:szCs w:val="22"/>
          <w:lang w:val="pt-BR"/>
        </w:rPr>
        <w:t xml:space="preserve"> </w:t>
      </w:r>
      <w:r w:rsidR="0002158E" w:rsidRPr="0002158E">
        <w:rPr>
          <w:rFonts w:ascii="Arial" w:hAnsi="Arial" w:cs="Arial"/>
          <w:sz w:val="22"/>
          <w:szCs w:val="22"/>
          <w:lang w:val="pt-BR"/>
        </w:rPr>
        <w:t xml:space="preserve">que seja oficiado ao Excelentíssimo Senhor Prefeito Municipal e à Secretaria Municipal de Educação, solicitando a </w:t>
      </w:r>
      <w:r w:rsidR="0002158E" w:rsidRPr="0002158E">
        <w:rPr>
          <w:rStyle w:val="Forte"/>
          <w:rFonts w:ascii="Arial" w:hAnsi="Arial" w:cs="Arial"/>
          <w:sz w:val="22"/>
          <w:szCs w:val="22"/>
          <w:lang w:val="pt-BR"/>
        </w:rPr>
        <w:t>realização de um estudo técnico e de impacto orçamentário-financeiro</w:t>
      </w:r>
      <w:r w:rsidR="0002158E" w:rsidRPr="0002158E">
        <w:rPr>
          <w:rFonts w:ascii="Arial" w:hAnsi="Arial" w:cs="Arial"/>
          <w:sz w:val="22"/>
          <w:szCs w:val="22"/>
          <w:lang w:val="pt-BR"/>
        </w:rPr>
        <w:t xml:space="preserve"> com vistas à elaboração de um </w:t>
      </w:r>
      <w:r w:rsidR="0002158E" w:rsidRPr="0002158E">
        <w:rPr>
          <w:rStyle w:val="Forte"/>
          <w:rFonts w:ascii="Arial" w:hAnsi="Arial" w:cs="Arial"/>
          <w:sz w:val="22"/>
          <w:szCs w:val="22"/>
          <w:lang w:val="pt-BR"/>
        </w:rPr>
        <w:t>Projeto de Lei Municipal que disponha sobre a “dobra do padrão” para os professores da rede pública municipal de ensino</w:t>
      </w:r>
      <w:r w:rsidR="0002158E" w:rsidRPr="0002158E">
        <w:rPr>
          <w:rFonts w:ascii="Arial" w:hAnsi="Arial" w:cs="Arial"/>
          <w:sz w:val="22"/>
          <w:szCs w:val="22"/>
          <w:lang w:val="pt-BR"/>
        </w:rPr>
        <w:t xml:space="preserve">, nos moldes adotados pelo </w:t>
      </w:r>
      <w:r w:rsidR="0002158E" w:rsidRPr="0002158E">
        <w:rPr>
          <w:rStyle w:val="Forte"/>
          <w:rFonts w:ascii="Arial" w:hAnsi="Arial" w:cs="Arial"/>
          <w:sz w:val="22"/>
          <w:szCs w:val="22"/>
          <w:lang w:val="pt-BR"/>
        </w:rPr>
        <w:t>Governo do Estado do Paraná</w:t>
      </w:r>
      <w:r w:rsidR="0002158E" w:rsidRPr="0002158E">
        <w:rPr>
          <w:rFonts w:ascii="Arial" w:hAnsi="Arial" w:cs="Arial"/>
          <w:sz w:val="22"/>
          <w:szCs w:val="22"/>
          <w:lang w:val="pt-BR"/>
        </w:rPr>
        <w:t>.</w:t>
      </w:r>
    </w:p>
    <w:p w14:paraId="3E571023" w14:textId="77777777" w:rsidR="00884322" w:rsidRPr="00884322" w:rsidRDefault="00884322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212711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238D893E" w14:textId="77777777" w:rsidR="0002158E" w:rsidRPr="0002158E" w:rsidRDefault="0002158E" w:rsidP="0002158E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02158E">
        <w:rPr>
          <w:rFonts w:ascii="Arial" w:hAnsi="Arial" w:cs="Arial"/>
          <w:sz w:val="22"/>
          <w:szCs w:val="22"/>
          <w:lang w:eastAsia="pt-BR"/>
        </w:rPr>
        <w:t>A medida visa valorizar o magistério municipal, garantindo melhores condições salariais e de carreira aos profissionais da educação, além de contribuir para a atração e retenção de bons profissionais na rede pública. A política implementada pelo Estado do Paraná tem se mostrado eficaz nesse sentido, sendo, portanto, um modelo positivo a ser considerado para aplicação no âmbito municipal.</w:t>
      </w:r>
    </w:p>
    <w:p w14:paraId="44992D7B" w14:textId="272BB06A" w:rsidR="0002158E" w:rsidRPr="0002158E" w:rsidRDefault="0002158E" w:rsidP="0002158E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02158E">
        <w:rPr>
          <w:rFonts w:ascii="Arial" w:hAnsi="Arial" w:cs="Arial"/>
          <w:sz w:val="22"/>
          <w:szCs w:val="22"/>
          <w:lang w:eastAsia="pt-BR"/>
        </w:rPr>
        <w:t>Desta forma, solicitamos que o Executivo analise a viabilidade da proposta, considerando sua adequação legal, financeira e orçamentária, e, se possível, encaminhe a esta Casa de Leis um Projeto de Lei com tal finalidade.</w:t>
      </w:r>
    </w:p>
    <w:p w14:paraId="00A5D95C" w14:textId="126DB12A" w:rsidR="009C7461" w:rsidRPr="00884322" w:rsidRDefault="009C7461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8E4FC4">
        <w:rPr>
          <w:rFonts w:ascii="Arial" w:hAnsi="Arial" w:cs="Arial"/>
          <w:sz w:val="22"/>
          <w:szCs w:val="22"/>
        </w:rPr>
        <w:t xml:space="preserve">22 de </w:t>
      </w:r>
      <w:r w:rsidR="0002158E">
        <w:rPr>
          <w:rFonts w:ascii="Arial" w:hAnsi="Arial" w:cs="Arial"/>
          <w:sz w:val="22"/>
          <w:szCs w:val="22"/>
        </w:rPr>
        <w:t xml:space="preserve">abril </w:t>
      </w:r>
      <w:r w:rsidRPr="00212711">
        <w:rPr>
          <w:rFonts w:ascii="Arial" w:hAnsi="Arial" w:cs="Arial"/>
          <w:sz w:val="22"/>
          <w:szCs w:val="22"/>
        </w:rPr>
        <w:t>de 2025.</w:t>
      </w:r>
    </w:p>
    <w:p w14:paraId="75903F50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9D9D64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01BA0B" w14:textId="0EBC3140" w:rsidR="00884322" w:rsidRDefault="00884322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FERNANDO MISTURINI </w:t>
      </w:r>
    </w:p>
    <w:p w14:paraId="5665C545" w14:textId="051418A2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</w:p>
    <w:p w14:paraId="7B02D27C" w14:textId="7DA22C96" w:rsidR="00C10AE7" w:rsidRDefault="00C10AE7" w:rsidP="00212711">
      <w:pPr>
        <w:spacing w:line="360" w:lineRule="auto"/>
        <w:rPr>
          <w:sz w:val="22"/>
          <w:szCs w:val="22"/>
        </w:rPr>
      </w:pPr>
    </w:p>
    <w:p w14:paraId="519577E5" w14:textId="6E255A57" w:rsidR="008E4FC4" w:rsidRDefault="008E4FC4" w:rsidP="00212711">
      <w:pPr>
        <w:spacing w:line="360" w:lineRule="auto"/>
        <w:rPr>
          <w:sz w:val="22"/>
          <w:szCs w:val="22"/>
        </w:rPr>
      </w:pPr>
    </w:p>
    <w:p w14:paraId="2A07A6C1" w14:textId="02950A5E" w:rsidR="008E4FC4" w:rsidRDefault="008E4FC4" w:rsidP="00212711">
      <w:pPr>
        <w:spacing w:line="360" w:lineRule="auto"/>
        <w:rPr>
          <w:sz w:val="22"/>
          <w:szCs w:val="22"/>
        </w:rPr>
      </w:pPr>
    </w:p>
    <w:p w14:paraId="2ABB59DE" w14:textId="70736972" w:rsidR="008E4FC4" w:rsidRDefault="008E4FC4" w:rsidP="00212711">
      <w:pPr>
        <w:spacing w:line="360" w:lineRule="auto"/>
        <w:rPr>
          <w:sz w:val="22"/>
          <w:szCs w:val="22"/>
        </w:rPr>
      </w:pPr>
    </w:p>
    <w:p w14:paraId="16A13C6B" w14:textId="42978E0B" w:rsidR="008E4FC4" w:rsidRDefault="008E4FC4" w:rsidP="00212711">
      <w:pPr>
        <w:spacing w:line="360" w:lineRule="auto"/>
        <w:rPr>
          <w:sz w:val="22"/>
          <w:szCs w:val="22"/>
        </w:rPr>
      </w:pPr>
    </w:p>
    <w:p w14:paraId="4B31062D" w14:textId="32C6BF72" w:rsidR="008E4FC4" w:rsidRDefault="008E4FC4" w:rsidP="00212711">
      <w:pPr>
        <w:spacing w:line="360" w:lineRule="auto"/>
        <w:rPr>
          <w:sz w:val="22"/>
          <w:szCs w:val="22"/>
        </w:rPr>
      </w:pPr>
    </w:p>
    <w:p w14:paraId="0DAB3CC1" w14:textId="7D465E66" w:rsidR="008E4FC4" w:rsidRDefault="008E4FC4" w:rsidP="00212711">
      <w:pPr>
        <w:spacing w:line="360" w:lineRule="auto"/>
        <w:rPr>
          <w:sz w:val="22"/>
          <w:szCs w:val="22"/>
        </w:rPr>
      </w:pPr>
    </w:p>
    <w:p w14:paraId="0FA0684B" w14:textId="17CDB4D4" w:rsidR="008E4FC4" w:rsidRDefault="008E4FC4" w:rsidP="00212711">
      <w:pPr>
        <w:spacing w:line="360" w:lineRule="auto"/>
        <w:rPr>
          <w:sz w:val="22"/>
          <w:szCs w:val="22"/>
        </w:rPr>
      </w:pPr>
    </w:p>
    <w:p w14:paraId="448C1BE0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Vereadores Subscritores: </w:t>
      </w:r>
    </w:p>
    <w:p w14:paraId="4E16386A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457F24C2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Aline Marieli Jochen Biezus_________________________________</w:t>
      </w:r>
    </w:p>
    <w:p w14:paraId="39B1EFA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Anelise Marx______________________________________________</w:t>
      </w:r>
    </w:p>
    <w:p w14:paraId="7A44D1C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Bruno Savarro_____________________________________________</w:t>
      </w:r>
    </w:p>
    <w:p w14:paraId="3D31C5B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Cidney Barbiero Filho_______________________________________</w:t>
      </w:r>
    </w:p>
    <w:p w14:paraId="397BF83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Emanuel Venzo____________________________________________</w:t>
      </w:r>
    </w:p>
    <w:p w14:paraId="63EF43C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Fernando Misturini_________________________________________</w:t>
      </w:r>
    </w:p>
    <w:p w14:paraId="6D0820A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Jussir Jose Nesi Junior _____________________________________</w:t>
      </w:r>
    </w:p>
    <w:p w14:paraId="6BD98E11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Julio Cesar Spada___________________________________________</w:t>
      </w:r>
    </w:p>
    <w:p w14:paraId="142C157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Mara L. Fornazari Urbano da Silva_____________________________</w:t>
      </w:r>
    </w:p>
    <w:p w14:paraId="7A414B3A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Maria de Fátima Nicoletti_____________________________________</w:t>
      </w:r>
    </w:p>
    <w:p w14:paraId="35EFE2B6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Oberdan Raul Saretta _______________________________________</w:t>
      </w:r>
    </w:p>
    <w:p w14:paraId="4ED936A9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Pedro Tufão Filho __________________________________________</w:t>
      </w:r>
    </w:p>
    <w:p w14:paraId="7E12C35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Rosenildo Borges__________________________________________</w:t>
      </w:r>
    </w:p>
    <w:p w14:paraId="30DDBC0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Silmar Gallina______________________________________________</w:t>
      </w:r>
    </w:p>
    <w:p w14:paraId="4583FC8A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Tiago Antunes Correa _______________________________________</w:t>
      </w:r>
    </w:p>
    <w:p w14:paraId="737C0E59" w14:textId="77777777" w:rsidR="008E4FC4" w:rsidRPr="008E4FC4" w:rsidRDefault="008E4FC4" w:rsidP="008E4FC4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Valmir Antônio </w:t>
      </w:r>
      <w:proofErr w:type="gramStart"/>
      <w:r w:rsidRPr="008E4FC4">
        <w:rPr>
          <w:rFonts w:ascii="Arial" w:eastAsia="Arial Unicode MS" w:hAnsi="Arial" w:cs="Arial"/>
          <w:b/>
          <w:sz w:val="24"/>
          <w:szCs w:val="24"/>
        </w:rPr>
        <w:t>Tonello  _</w:t>
      </w:r>
      <w:proofErr w:type="gram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_____________________________________</w:t>
      </w:r>
    </w:p>
    <w:p w14:paraId="793F72D3" w14:textId="77777777" w:rsidR="008E4FC4" w:rsidRPr="008E4FC4" w:rsidRDefault="008E4FC4" w:rsidP="008E4FC4">
      <w:pPr>
        <w:spacing w:line="360" w:lineRule="auto"/>
        <w:rPr>
          <w:sz w:val="24"/>
          <w:szCs w:val="24"/>
        </w:rPr>
      </w:pPr>
    </w:p>
    <w:p w14:paraId="499EE99B" w14:textId="77777777" w:rsidR="008E4FC4" w:rsidRPr="00212711" w:rsidRDefault="008E4FC4" w:rsidP="00212711">
      <w:pPr>
        <w:spacing w:line="360" w:lineRule="auto"/>
        <w:rPr>
          <w:sz w:val="22"/>
          <w:szCs w:val="22"/>
        </w:rPr>
      </w:pPr>
    </w:p>
    <w:sectPr w:rsidR="008E4FC4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5757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5757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5757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158E"/>
    <w:rsid w:val="00057574"/>
    <w:rsid w:val="00212711"/>
    <w:rsid w:val="004364FB"/>
    <w:rsid w:val="00731971"/>
    <w:rsid w:val="007C0303"/>
    <w:rsid w:val="00884322"/>
    <w:rsid w:val="008E4FC4"/>
    <w:rsid w:val="009326C8"/>
    <w:rsid w:val="009C7461"/>
    <w:rsid w:val="00C10AE7"/>
    <w:rsid w:val="00D22642"/>
    <w:rsid w:val="00E373E8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Forte">
    <w:name w:val="Strong"/>
    <w:basedOn w:val="Fontepargpadro"/>
    <w:uiPriority w:val="22"/>
    <w:qFormat/>
    <w:rsid w:val="000215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394</Words>
  <Characters>2128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2025-04-22T14:10:00Z</cp:lastPrinted>
  <dcterms:created xsi:type="dcterms:W3CDTF">2025-04-22T14:10:00Z</dcterms:created>
  <dcterms:modified xsi:type="dcterms:W3CDTF">2025-04-30T17:12:00Z</dcterms:modified>
</cp:coreProperties>
</file>