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F20" w:rsidRPr="00C11DEA" w:rsidRDefault="00CE083B" w:rsidP="00714F20">
      <w:pPr>
        <w:tabs>
          <w:tab w:val="left" w:pos="2552"/>
        </w:tabs>
        <w:autoSpaceDE w:val="0"/>
        <w:autoSpaceDN w:val="0"/>
        <w:adjustRightInd w:val="0"/>
        <w:jc w:val="center"/>
        <w:rPr>
          <w:rFonts w:ascii="Courier New" w:hAnsi="Courier New" w:cs="Courier New"/>
          <w:b/>
          <w:sz w:val="18"/>
          <w:szCs w:val="18"/>
        </w:rPr>
      </w:pPr>
      <w:bookmarkStart w:id="0" w:name="_Hlk485908258"/>
      <w:r>
        <w:rPr>
          <w:rFonts w:ascii="Courier New" w:hAnsi="Courier New" w:cs="Courier New"/>
          <w:b/>
          <w:sz w:val="18"/>
          <w:szCs w:val="18"/>
        </w:rPr>
        <w:t xml:space="preserve">PROJETO DE </w:t>
      </w:r>
      <w:r w:rsidR="00714F20">
        <w:rPr>
          <w:rFonts w:ascii="Courier New" w:hAnsi="Courier New" w:cs="Courier New"/>
          <w:b/>
          <w:sz w:val="18"/>
          <w:szCs w:val="18"/>
        </w:rPr>
        <w:t>LEI Nº 45</w:t>
      </w:r>
      <w:r>
        <w:rPr>
          <w:rFonts w:ascii="Courier New" w:hAnsi="Courier New" w:cs="Courier New"/>
          <w:b/>
          <w:sz w:val="18"/>
          <w:szCs w:val="18"/>
        </w:rPr>
        <w:t>, DE 14</w:t>
      </w:r>
      <w:r w:rsidR="00714F20" w:rsidRPr="00C11DEA">
        <w:rPr>
          <w:rFonts w:ascii="Courier New" w:hAnsi="Courier New" w:cs="Courier New"/>
          <w:b/>
          <w:sz w:val="18"/>
          <w:szCs w:val="18"/>
        </w:rPr>
        <w:t xml:space="preserve"> DE JUNHO DE 2017</w:t>
      </w:r>
    </w:p>
    <w:p w:rsidR="00714F20" w:rsidRDefault="00714F20" w:rsidP="00714F20">
      <w:pPr>
        <w:tabs>
          <w:tab w:val="left" w:pos="2552"/>
        </w:tabs>
        <w:autoSpaceDE w:val="0"/>
        <w:autoSpaceDN w:val="0"/>
        <w:adjustRightInd w:val="0"/>
        <w:jc w:val="center"/>
        <w:rPr>
          <w:rFonts w:ascii="Courier New" w:hAnsi="Courier New" w:cs="Courier New"/>
          <w:b/>
          <w:sz w:val="18"/>
          <w:szCs w:val="18"/>
        </w:rPr>
      </w:pPr>
    </w:p>
    <w:p w:rsidR="00714F20" w:rsidRDefault="00714F20" w:rsidP="00714F20">
      <w:pPr>
        <w:tabs>
          <w:tab w:val="left" w:pos="2552"/>
        </w:tabs>
        <w:autoSpaceDE w:val="0"/>
        <w:autoSpaceDN w:val="0"/>
        <w:adjustRightInd w:val="0"/>
        <w:jc w:val="center"/>
        <w:rPr>
          <w:rFonts w:ascii="Courier New" w:hAnsi="Courier New" w:cs="Courier New"/>
          <w:b/>
          <w:sz w:val="18"/>
          <w:szCs w:val="18"/>
        </w:rPr>
      </w:pPr>
    </w:p>
    <w:p w:rsidR="00714F20" w:rsidRPr="00C11DEA" w:rsidRDefault="00714F20" w:rsidP="00714F20">
      <w:pPr>
        <w:tabs>
          <w:tab w:val="left" w:pos="2552"/>
        </w:tabs>
        <w:autoSpaceDE w:val="0"/>
        <w:autoSpaceDN w:val="0"/>
        <w:adjustRightInd w:val="0"/>
        <w:jc w:val="center"/>
        <w:rPr>
          <w:rFonts w:ascii="Courier New" w:hAnsi="Courier New" w:cs="Courier New"/>
          <w:b/>
          <w:sz w:val="18"/>
          <w:szCs w:val="18"/>
        </w:rPr>
      </w:pPr>
    </w:p>
    <w:p w:rsidR="00714F20" w:rsidRPr="00C11DEA" w:rsidRDefault="00714F20" w:rsidP="00714F20">
      <w:pPr>
        <w:jc w:val="both"/>
        <w:rPr>
          <w:rFonts w:ascii="Courier New" w:hAnsi="Courier New" w:cs="Courier New"/>
          <w:b/>
          <w:sz w:val="18"/>
          <w:szCs w:val="18"/>
        </w:rPr>
      </w:pPr>
      <w:r w:rsidRPr="00C11DEA">
        <w:rPr>
          <w:rFonts w:ascii="Courier New" w:hAnsi="Courier New" w:cs="Courier New"/>
          <w:b/>
          <w:sz w:val="18"/>
          <w:szCs w:val="18"/>
        </w:rPr>
        <w:t>DISPÕE SOBRE ABERTURA DE CRÉDITO ADICIONAL SUPLEMENTAR.</w:t>
      </w:r>
    </w:p>
    <w:p w:rsidR="00714F20" w:rsidRPr="00C11DEA" w:rsidRDefault="00714F20" w:rsidP="00714F20">
      <w:pPr>
        <w:ind w:left="708"/>
        <w:jc w:val="both"/>
        <w:rPr>
          <w:rFonts w:ascii="Courier New" w:hAnsi="Courier New" w:cs="Courier New"/>
          <w:b/>
          <w:sz w:val="18"/>
          <w:szCs w:val="18"/>
          <w:u w:val="single"/>
        </w:rPr>
      </w:pPr>
    </w:p>
    <w:p w:rsidR="00714F20" w:rsidRPr="00C11DEA" w:rsidRDefault="00714F20" w:rsidP="00714F20">
      <w:pPr>
        <w:ind w:left="708"/>
        <w:jc w:val="both"/>
        <w:rPr>
          <w:rFonts w:ascii="Courier New" w:hAnsi="Courier New" w:cs="Courier New"/>
          <w:b/>
          <w:sz w:val="18"/>
          <w:szCs w:val="18"/>
          <w:u w:val="single"/>
        </w:rPr>
      </w:pPr>
    </w:p>
    <w:p w:rsidR="00714F20" w:rsidRPr="00C11DEA" w:rsidRDefault="00714F20" w:rsidP="00714F20">
      <w:pPr>
        <w:tabs>
          <w:tab w:val="left" w:pos="0"/>
        </w:tabs>
        <w:jc w:val="both"/>
        <w:rPr>
          <w:rFonts w:ascii="Courier New" w:hAnsi="Courier New" w:cs="Courier New"/>
          <w:sz w:val="18"/>
          <w:szCs w:val="18"/>
        </w:rPr>
      </w:pPr>
      <w:r w:rsidRPr="00C11DEA">
        <w:rPr>
          <w:rFonts w:ascii="Courier New" w:hAnsi="Courier New" w:cs="Courier New"/>
          <w:b/>
          <w:sz w:val="18"/>
          <w:szCs w:val="18"/>
        </w:rPr>
        <w:t>Gisele Tonchis</w:t>
      </w:r>
      <w:r w:rsidRPr="00C11DEA">
        <w:rPr>
          <w:rFonts w:ascii="Courier New" w:hAnsi="Courier New" w:cs="Courier New"/>
          <w:sz w:val="18"/>
          <w:szCs w:val="18"/>
        </w:rPr>
        <w:t>, Prefeita do Município de Lourdes, Comarca de Buritama, Estado de São Paulo.</w:t>
      </w:r>
    </w:p>
    <w:p w:rsidR="00714F20" w:rsidRPr="00C11DEA" w:rsidRDefault="00714F20" w:rsidP="00714F20">
      <w:pPr>
        <w:tabs>
          <w:tab w:val="left" w:pos="0"/>
        </w:tabs>
        <w:jc w:val="both"/>
        <w:rPr>
          <w:rFonts w:ascii="Courier New" w:hAnsi="Courier New" w:cs="Courier New"/>
          <w:sz w:val="18"/>
          <w:szCs w:val="18"/>
        </w:rPr>
      </w:pPr>
    </w:p>
    <w:p w:rsidR="00714F20" w:rsidRPr="00C11DEA" w:rsidRDefault="00714F20" w:rsidP="00714F20">
      <w:pPr>
        <w:tabs>
          <w:tab w:val="left" w:pos="0"/>
        </w:tabs>
        <w:jc w:val="both"/>
        <w:rPr>
          <w:rFonts w:ascii="Courier New" w:hAnsi="Courier New" w:cs="Courier New"/>
          <w:sz w:val="18"/>
          <w:szCs w:val="18"/>
        </w:rPr>
      </w:pPr>
      <w:r w:rsidRPr="00C11DEA">
        <w:rPr>
          <w:rFonts w:ascii="Courier New" w:hAnsi="Courier New" w:cs="Courier New"/>
          <w:sz w:val="18"/>
          <w:szCs w:val="18"/>
        </w:rPr>
        <w:t>Faz saber que a Câmara Municipal de Lourdes aprovou e ela sanciona e promulga a seguinte lei:</w:t>
      </w:r>
    </w:p>
    <w:bookmarkEnd w:id="0"/>
    <w:p w:rsidR="00714F20" w:rsidRPr="00C11DEA" w:rsidRDefault="00714F20" w:rsidP="00714F20">
      <w:pPr>
        <w:ind w:firstLine="708"/>
        <w:jc w:val="both"/>
        <w:rPr>
          <w:rFonts w:ascii="Courier New" w:hAnsi="Courier New" w:cs="Courier New"/>
          <w:sz w:val="18"/>
          <w:szCs w:val="18"/>
          <w:u w:val="single"/>
        </w:rPr>
      </w:pPr>
    </w:p>
    <w:p w:rsidR="00714F20" w:rsidRPr="00C11DEA" w:rsidRDefault="00714F20" w:rsidP="00714F20">
      <w:pPr>
        <w:jc w:val="both"/>
        <w:rPr>
          <w:rFonts w:ascii="Courier New" w:hAnsi="Courier New" w:cs="Courier New"/>
          <w:sz w:val="18"/>
          <w:szCs w:val="18"/>
        </w:rPr>
      </w:pPr>
      <w:r w:rsidRPr="00C11DEA">
        <w:rPr>
          <w:rFonts w:ascii="Courier New" w:hAnsi="Courier New" w:cs="Courier New"/>
          <w:sz w:val="18"/>
          <w:szCs w:val="18"/>
        </w:rPr>
        <w:t>Art. 1º - Fica aberto na contadoria municipal, um crédito adicional suplementar na importância de até R$ 19.360,23 (dezenove mil e trezentos e sessenta reais e vinte e três centavos), visando suplementar as seguintes dotações do orçamento vigente:</w:t>
      </w:r>
    </w:p>
    <w:p w:rsidR="00714F20" w:rsidRPr="00C11DEA" w:rsidRDefault="00714F20" w:rsidP="00714F20">
      <w:pPr>
        <w:ind w:firstLine="708"/>
        <w:jc w:val="both"/>
        <w:rPr>
          <w:rFonts w:ascii="Courier New" w:hAnsi="Courier New" w:cs="Courier New"/>
          <w:b/>
          <w:sz w:val="18"/>
          <w:szCs w:val="18"/>
          <w:u w:val="single"/>
        </w:rPr>
      </w:pPr>
    </w:p>
    <w:p w:rsidR="00714F20" w:rsidRPr="00C11DEA" w:rsidRDefault="00714F20" w:rsidP="00714F20">
      <w:pPr>
        <w:jc w:val="both"/>
        <w:rPr>
          <w:rFonts w:ascii="Courier New" w:hAnsi="Courier New" w:cs="Courier New"/>
          <w:sz w:val="18"/>
          <w:szCs w:val="18"/>
        </w:rPr>
      </w:pPr>
      <w:r w:rsidRPr="00C11DEA">
        <w:rPr>
          <w:rFonts w:ascii="Courier New" w:hAnsi="Courier New" w:cs="Courier New"/>
          <w:sz w:val="18"/>
          <w:szCs w:val="18"/>
        </w:rPr>
        <w:t>0207 – DIVISÃO MUNICIPAL DE ASSISTÊNCIA SOCIAL</w:t>
      </w:r>
    </w:p>
    <w:p w:rsidR="00714F20" w:rsidRPr="00C11DEA" w:rsidRDefault="00714F20" w:rsidP="00714F20">
      <w:pPr>
        <w:jc w:val="both"/>
        <w:rPr>
          <w:rFonts w:ascii="Courier New" w:hAnsi="Courier New" w:cs="Courier New"/>
          <w:sz w:val="18"/>
          <w:szCs w:val="18"/>
        </w:rPr>
      </w:pPr>
      <w:r w:rsidRPr="00C11DEA">
        <w:rPr>
          <w:rFonts w:ascii="Courier New" w:hAnsi="Courier New" w:cs="Courier New"/>
          <w:sz w:val="18"/>
          <w:szCs w:val="18"/>
        </w:rPr>
        <w:t xml:space="preserve">020701 – FUNDO MUNICIPAL DE ASSISTÊNCIA SOCIAL </w:t>
      </w:r>
    </w:p>
    <w:p w:rsidR="00714F20" w:rsidRPr="00C11DEA" w:rsidRDefault="00714F20" w:rsidP="00714F20">
      <w:pPr>
        <w:jc w:val="both"/>
        <w:rPr>
          <w:rFonts w:ascii="Courier New" w:hAnsi="Courier New" w:cs="Courier New"/>
          <w:sz w:val="18"/>
          <w:szCs w:val="18"/>
        </w:rPr>
      </w:pPr>
      <w:r w:rsidRPr="00C11DEA">
        <w:rPr>
          <w:rFonts w:ascii="Courier New" w:hAnsi="Courier New" w:cs="Courier New"/>
          <w:sz w:val="18"/>
          <w:szCs w:val="18"/>
        </w:rPr>
        <w:t>08.244.0022.2045.0000 – Atividades dos</w:t>
      </w:r>
      <w:r>
        <w:rPr>
          <w:rFonts w:ascii="Courier New" w:hAnsi="Courier New" w:cs="Courier New"/>
          <w:sz w:val="18"/>
          <w:szCs w:val="18"/>
        </w:rPr>
        <w:t xml:space="preserve"> Diversos Programas da Assist. So</w:t>
      </w:r>
      <w:r w:rsidRPr="00C11DEA">
        <w:rPr>
          <w:rFonts w:ascii="Courier New" w:hAnsi="Courier New" w:cs="Courier New"/>
          <w:sz w:val="18"/>
          <w:szCs w:val="18"/>
        </w:rPr>
        <w:t>cia</w:t>
      </w:r>
      <w:r>
        <w:rPr>
          <w:rFonts w:ascii="Courier New" w:hAnsi="Courier New" w:cs="Courier New"/>
          <w:sz w:val="18"/>
          <w:szCs w:val="18"/>
        </w:rPr>
        <w:t>l</w:t>
      </w:r>
    </w:p>
    <w:p w:rsidR="00714F20" w:rsidRPr="00C11DEA" w:rsidRDefault="00714F20" w:rsidP="00714F20">
      <w:pPr>
        <w:jc w:val="both"/>
        <w:rPr>
          <w:rFonts w:ascii="Courier New" w:hAnsi="Courier New" w:cs="Courier New"/>
          <w:sz w:val="18"/>
          <w:szCs w:val="18"/>
        </w:rPr>
      </w:pPr>
      <w:r w:rsidRPr="00C11DEA">
        <w:rPr>
          <w:rFonts w:ascii="Courier New" w:hAnsi="Courier New" w:cs="Courier New"/>
          <w:sz w:val="18"/>
          <w:szCs w:val="18"/>
        </w:rPr>
        <w:t>190 – 44905200 – Equipamento e Material Permanente – SUAS.........</w:t>
      </w:r>
      <w:r w:rsidR="00CE083B">
        <w:rPr>
          <w:rFonts w:ascii="Courier New" w:hAnsi="Courier New" w:cs="Courier New"/>
          <w:sz w:val="18"/>
          <w:szCs w:val="18"/>
        </w:rPr>
        <w:t>....</w:t>
      </w:r>
      <w:r w:rsidRPr="00C11DEA">
        <w:rPr>
          <w:rFonts w:ascii="Courier New" w:hAnsi="Courier New" w:cs="Courier New"/>
          <w:sz w:val="18"/>
          <w:szCs w:val="18"/>
        </w:rPr>
        <w:t>........$ 19.360,23</w:t>
      </w:r>
    </w:p>
    <w:p w:rsidR="00714F20" w:rsidRPr="00C11DEA" w:rsidRDefault="00714F20" w:rsidP="00714F20">
      <w:pPr>
        <w:ind w:firstLine="708"/>
        <w:jc w:val="both"/>
        <w:rPr>
          <w:rFonts w:ascii="Courier New" w:hAnsi="Courier New" w:cs="Courier New"/>
          <w:b/>
          <w:sz w:val="18"/>
          <w:szCs w:val="18"/>
          <w:u w:val="single"/>
        </w:rPr>
      </w:pPr>
    </w:p>
    <w:p w:rsidR="00714F20" w:rsidRPr="00C11DEA" w:rsidRDefault="00714F20" w:rsidP="00714F20">
      <w:pPr>
        <w:jc w:val="both"/>
        <w:rPr>
          <w:rFonts w:ascii="Courier New" w:hAnsi="Courier New" w:cs="Courier New"/>
          <w:sz w:val="18"/>
          <w:szCs w:val="18"/>
        </w:rPr>
      </w:pPr>
      <w:r w:rsidRPr="00C11DEA">
        <w:rPr>
          <w:rFonts w:ascii="Courier New" w:hAnsi="Courier New" w:cs="Courier New"/>
          <w:b/>
          <w:sz w:val="18"/>
          <w:szCs w:val="18"/>
        </w:rPr>
        <w:t>Art. 2º -</w:t>
      </w:r>
      <w:r w:rsidRPr="00C11DEA">
        <w:rPr>
          <w:rFonts w:ascii="Courier New" w:hAnsi="Courier New" w:cs="Courier New"/>
          <w:sz w:val="18"/>
          <w:szCs w:val="18"/>
        </w:rPr>
        <w:t xml:space="preserve"> O crédito aberto pelo artigo anterior será coberto com recursos provenientes do Superávit Financeiro do Exercício Anterior - Conta IGD- SUAS – Índice de Gestão Descentralizada – Sistema Único de Assistência SOCIAL   – Fonte 5 – Recursos Federal do Fundo Nacional de Assistência Social.</w:t>
      </w:r>
    </w:p>
    <w:p w:rsidR="00714F20" w:rsidRPr="00C11DEA" w:rsidRDefault="00714F20" w:rsidP="00714F20">
      <w:pPr>
        <w:ind w:firstLine="708"/>
        <w:jc w:val="both"/>
        <w:rPr>
          <w:rFonts w:ascii="Courier New" w:hAnsi="Courier New" w:cs="Courier New"/>
          <w:sz w:val="18"/>
          <w:szCs w:val="18"/>
        </w:rPr>
      </w:pPr>
    </w:p>
    <w:p w:rsidR="00714F20" w:rsidRPr="00C11DEA" w:rsidRDefault="00714F20" w:rsidP="00714F20">
      <w:pPr>
        <w:jc w:val="both"/>
        <w:rPr>
          <w:rFonts w:ascii="Courier New" w:hAnsi="Courier New" w:cs="Courier New"/>
          <w:sz w:val="18"/>
          <w:szCs w:val="18"/>
        </w:rPr>
      </w:pPr>
      <w:r w:rsidRPr="00C11DEA">
        <w:rPr>
          <w:rFonts w:ascii="Courier New" w:hAnsi="Courier New" w:cs="Courier New"/>
          <w:b/>
          <w:sz w:val="18"/>
          <w:szCs w:val="18"/>
        </w:rPr>
        <w:t>Art. 3º -</w:t>
      </w:r>
      <w:r w:rsidRPr="00C11DEA">
        <w:rPr>
          <w:rFonts w:ascii="Courier New" w:hAnsi="Courier New" w:cs="Courier New"/>
          <w:sz w:val="18"/>
          <w:szCs w:val="18"/>
        </w:rPr>
        <w:t xml:space="preserve"> Esta lei entrará em vigor na data de sua publicação, revogadas as disposições em contrário.  </w:t>
      </w:r>
    </w:p>
    <w:p w:rsidR="00714F20" w:rsidRPr="00C11DEA" w:rsidRDefault="00714F20" w:rsidP="00714F20">
      <w:pPr>
        <w:ind w:firstLine="708"/>
        <w:jc w:val="both"/>
        <w:rPr>
          <w:rFonts w:ascii="Courier New" w:hAnsi="Courier New" w:cs="Courier New"/>
          <w:sz w:val="18"/>
          <w:szCs w:val="18"/>
        </w:rPr>
      </w:pPr>
    </w:p>
    <w:p w:rsidR="00714F20" w:rsidRPr="00C11DEA" w:rsidRDefault="00714F20" w:rsidP="00714F20">
      <w:pPr>
        <w:ind w:firstLine="708"/>
        <w:jc w:val="both"/>
        <w:rPr>
          <w:rFonts w:ascii="Courier New" w:hAnsi="Courier New" w:cs="Courier New"/>
          <w:sz w:val="18"/>
          <w:szCs w:val="18"/>
        </w:rPr>
      </w:pPr>
    </w:p>
    <w:p w:rsidR="00714F20" w:rsidRPr="00C11DEA" w:rsidRDefault="00714F20" w:rsidP="00714F20">
      <w:pPr>
        <w:ind w:firstLine="708"/>
        <w:jc w:val="both"/>
        <w:rPr>
          <w:rFonts w:ascii="Courier New" w:hAnsi="Courier New" w:cs="Courier New"/>
          <w:sz w:val="18"/>
          <w:szCs w:val="18"/>
        </w:rPr>
      </w:pPr>
    </w:p>
    <w:p w:rsidR="00714F20" w:rsidRPr="00C11DEA" w:rsidRDefault="00714F20" w:rsidP="00714F20">
      <w:pPr>
        <w:ind w:firstLine="708"/>
        <w:jc w:val="both"/>
        <w:rPr>
          <w:rFonts w:ascii="Courier New" w:hAnsi="Courier New" w:cs="Courier New"/>
          <w:sz w:val="18"/>
          <w:szCs w:val="18"/>
        </w:rPr>
      </w:pPr>
    </w:p>
    <w:p w:rsidR="00714F20" w:rsidRPr="00C11DEA" w:rsidRDefault="00CE083B" w:rsidP="00714F20">
      <w:pPr>
        <w:jc w:val="center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Município de Lourdes (SP), 14</w:t>
      </w:r>
      <w:r w:rsidR="00714F20" w:rsidRPr="00C11DEA">
        <w:rPr>
          <w:rFonts w:ascii="Courier New" w:hAnsi="Courier New" w:cs="Courier New"/>
          <w:sz w:val="18"/>
          <w:szCs w:val="18"/>
        </w:rPr>
        <w:t xml:space="preserve"> de junho de 2017.</w:t>
      </w:r>
    </w:p>
    <w:p w:rsidR="00714F20" w:rsidRPr="00C11DEA" w:rsidRDefault="00714F20" w:rsidP="00714F20">
      <w:pPr>
        <w:jc w:val="center"/>
        <w:rPr>
          <w:rFonts w:ascii="Courier New" w:hAnsi="Courier New" w:cs="Courier New"/>
          <w:sz w:val="18"/>
          <w:szCs w:val="18"/>
        </w:rPr>
      </w:pPr>
    </w:p>
    <w:p w:rsidR="00714F20" w:rsidRDefault="00714F20" w:rsidP="00714F20">
      <w:pPr>
        <w:jc w:val="center"/>
        <w:rPr>
          <w:rFonts w:ascii="Courier New" w:hAnsi="Courier New" w:cs="Courier New"/>
          <w:sz w:val="18"/>
          <w:szCs w:val="18"/>
        </w:rPr>
      </w:pPr>
    </w:p>
    <w:p w:rsidR="00CE083B" w:rsidRDefault="00CE083B" w:rsidP="00714F20">
      <w:pPr>
        <w:jc w:val="center"/>
        <w:rPr>
          <w:rFonts w:ascii="Courier New" w:hAnsi="Courier New" w:cs="Courier New"/>
          <w:sz w:val="18"/>
          <w:szCs w:val="18"/>
        </w:rPr>
      </w:pPr>
    </w:p>
    <w:p w:rsidR="00CE083B" w:rsidRDefault="00CE083B" w:rsidP="00714F20">
      <w:pPr>
        <w:jc w:val="center"/>
        <w:rPr>
          <w:rFonts w:ascii="Courier New" w:hAnsi="Courier New" w:cs="Courier New"/>
          <w:sz w:val="18"/>
          <w:szCs w:val="18"/>
        </w:rPr>
      </w:pPr>
    </w:p>
    <w:p w:rsidR="00CE083B" w:rsidRPr="00C11DEA" w:rsidRDefault="00CE083B" w:rsidP="00714F20">
      <w:pPr>
        <w:jc w:val="center"/>
        <w:rPr>
          <w:rFonts w:ascii="Courier New" w:hAnsi="Courier New" w:cs="Courier New"/>
          <w:sz w:val="18"/>
          <w:szCs w:val="18"/>
        </w:rPr>
      </w:pPr>
    </w:p>
    <w:p w:rsidR="00714F20" w:rsidRPr="00C11DEA" w:rsidRDefault="00714F20" w:rsidP="00714F20">
      <w:pPr>
        <w:rPr>
          <w:rFonts w:ascii="Courier New" w:hAnsi="Courier New" w:cs="Courier New"/>
          <w:bCs/>
          <w:sz w:val="18"/>
          <w:szCs w:val="18"/>
        </w:rPr>
      </w:pPr>
    </w:p>
    <w:p w:rsidR="00714F20" w:rsidRPr="00C11DEA" w:rsidRDefault="00714F20" w:rsidP="00714F20">
      <w:pPr>
        <w:jc w:val="center"/>
        <w:rPr>
          <w:rFonts w:ascii="Courier New" w:hAnsi="Courier New" w:cs="Courier New"/>
          <w:bCs/>
          <w:sz w:val="18"/>
          <w:szCs w:val="18"/>
        </w:rPr>
      </w:pPr>
      <w:r w:rsidRPr="00C11DEA">
        <w:rPr>
          <w:rFonts w:ascii="Courier New" w:hAnsi="Courier New" w:cs="Courier New"/>
          <w:bCs/>
          <w:sz w:val="18"/>
          <w:szCs w:val="18"/>
        </w:rPr>
        <w:t>Gisele Tonchis</w:t>
      </w:r>
    </w:p>
    <w:p w:rsidR="00714F20" w:rsidRPr="00C11DEA" w:rsidRDefault="00714F20" w:rsidP="00714F20">
      <w:pPr>
        <w:jc w:val="center"/>
        <w:rPr>
          <w:rFonts w:ascii="Courier New" w:hAnsi="Courier New" w:cs="Courier New"/>
          <w:bCs/>
          <w:sz w:val="18"/>
          <w:szCs w:val="18"/>
        </w:rPr>
      </w:pPr>
      <w:r w:rsidRPr="00C11DEA">
        <w:rPr>
          <w:rFonts w:ascii="Courier New" w:hAnsi="Courier New" w:cs="Courier New"/>
          <w:bCs/>
          <w:sz w:val="18"/>
          <w:szCs w:val="18"/>
        </w:rPr>
        <w:t>Prefeita Municipal</w:t>
      </w:r>
    </w:p>
    <w:p w:rsidR="00755D41" w:rsidRPr="00FC2FED" w:rsidRDefault="00755D41" w:rsidP="00FC2FED"/>
    <w:sectPr w:rsidR="00755D41" w:rsidRPr="00FC2FED" w:rsidSect="008C51DC">
      <w:headerReference w:type="default" r:id="rId6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6670" w:rsidRDefault="002C6670" w:rsidP="008C51DC">
      <w:r>
        <w:separator/>
      </w:r>
    </w:p>
  </w:endnote>
  <w:endnote w:type="continuationSeparator" w:id="1">
    <w:p w:rsidR="002C6670" w:rsidRDefault="002C6670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6670" w:rsidRDefault="002C6670" w:rsidP="008C51DC">
      <w:r>
        <w:separator/>
      </w:r>
    </w:p>
  </w:footnote>
  <w:footnote w:type="continuationSeparator" w:id="1">
    <w:p w:rsidR="002C6670" w:rsidRDefault="002C6670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CE338F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107274"/>
    <w:rsid w:val="00162CC2"/>
    <w:rsid w:val="002C6670"/>
    <w:rsid w:val="003279B0"/>
    <w:rsid w:val="004029AA"/>
    <w:rsid w:val="00446284"/>
    <w:rsid w:val="005F6D58"/>
    <w:rsid w:val="005F73FB"/>
    <w:rsid w:val="006945D5"/>
    <w:rsid w:val="00714F20"/>
    <w:rsid w:val="00755D41"/>
    <w:rsid w:val="007629F8"/>
    <w:rsid w:val="008C33FC"/>
    <w:rsid w:val="008C51DC"/>
    <w:rsid w:val="009A70E4"/>
    <w:rsid w:val="00B168B2"/>
    <w:rsid w:val="00C434F9"/>
    <w:rsid w:val="00CE083B"/>
    <w:rsid w:val="00CE338F"/>
    <w:rsid w:val="00D05888"/>
    <w:rsid w:val="00D466B6"/>
    <w:rsid w:val="00E643CB"/>
    <w:rsid w:val="00EB2787"/>
    <w:rsid w:val="00F0331C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2017-07-28T13:27:00Z</dcterms:created>
  <dcterms:modified xsi:type="dcterms:W3CDTF">2017-07-28T13:27:00Z</dcterms:modified>
</cp:coreProperties>
</file>