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F25E30" w14:textId="77777777" w:rsidR="00531BFE" w:rsidRDefault="00531BFE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531BFE" w14:paraId="4FFB5593" w14:textId="77777777" w:rsidTr="00D8730B">
        <w:tc>
          <w:tcPr>
            <w:tcW w:w="3261" w:type="dxa"/>
          </w:tcPr>
          <w:p w14:paraId="639CC9E0" w14:textId="77777777" w:rsidR="00531BFE" w:rsidRPr="008F5820" w:rsidRDefault="00531BFE" w:rsidP="00D8730B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0F98F63" w14:textId="77777777" w:rsidR="00531BFE" w:rsidRPr="008F5820" w:rsidRDefault="00531BFE" w:rsidP="00D8730B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303</w:t>
            </w: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>/202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  <w:p w14:paraId="50FE89DA" w14:textId="77777777" w:rsidR="00531BFE" w:rsidRPr="008F5820" w:rsidRDefault="00531BFE" w:rsidP="00D8730B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33E497B5" w14:textId="77777777" w:rsidR="00531BFE" w:rsidRDefault="00531BFE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6CF2CA9" w14:textId="33ED5BB9" w:rsidR="00661507" w:rsidRPr="008F5820" w:rsidRDefault="00BC3355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>AUTORIA: VER</w:t>
      </w:r>
      <w:r w:rsidR="00531BFE">
        <w:rPr>
          <w:rFonts w:ascii="Times New Roman" w:hAnsi="Times New Roman" w:cs="Times New Roman"/>
          <w:b/>
          <w:sz w:val="24"/>
          <w:szCs w:val="24"/>
        </w:rPr>
        <w:t>. NEIA DAS PALMEIRAS.</w:t>
      </w:r>
    </w:p>
    <w:p w14:paraId="3AE8AD0A" w14:textId="77777777" w:rsidR="00E2048C" w:rsidRDefault="00E2048C" w:rsidP="008F5820">
      <w:pPr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BADE6B9" w14:textId="0672C694" w:rsidR="00E2048C" w:rsidRDefault="00E2048C" w:rsidP="008F5820">
      <w:pPr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2048C">
        <w:rPr>
          <w:rFonts w:ascii="Times New Roman" w:hAnsi="Times New Roman" w:cs="Times New Roman"/>
          <w:b/>
          <w:sz w:val="24"/>
          <w:szCs w:val="24"/>
        </w:rPr>
        <w:t>INDIC</w:t>
      </w:r>
      <w:r w:rsidR="004F2536">
        <w:rPr>
          <w:rFonts w:ascii="Times New Roman" w:hAnsi="Times New Roman" w:cs="Times New Roman"/>
          <w:b/>
          <w:sz w:val="24"/>
          <w:szCs w:val="24"/>
        </w:rPr>
        <w:t>O</w:t>
      </w:r>
      <w:r w:rsidRPr="00E2048C">
        <w:rPr>
          <w:rFonts w:ascii="Times New Roman" w:hAnsi="Times New Roman" w:cs="Times New Roman"/>
          <w:b/>
          <w:sz w:val="24"/>
          <w:szCs w:val="24"/>
        </w:rPr>
        <w:t xml:space="preserve"> AO PODER EXECUTIVO SEJA AVALIADA A POSSIBILIDADE DE MAJORAÇÃO SALARIAL DOS CARGOS DE INSTRUTOR DE OFICINA DE ARTE E INSTRUTOR DE ARTESANATO.</w:t>
      </w:r>
    </w:p>
    <w:p w14:paraId="2526A435" w14:textId="77777777" w:rsidR="008F5820" w:rsidRPr="008F5820" w:rsidRDefault="008F5820" w:rsidP="008F5820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8F8FBC9" w14:textId="3C1A0106" w:rsidR="00531BFE" w:rsidRPr="008F5820" w:rsidRDefault="00BC3355" w:rsidP="008F5820">
      <w:pPr>
        <w:pStyle w:val="Corpodetexto"/>
        <w:ind w:right="-663"/>
        <w:jc w:val="both"/>
        <w:rPr>
          <w:szCs w:val="24"/>
          <w:u w:val="single"/>
        </w:rPr>
      </w:pPr>
      <w:r w:rsidRPr="008F5820">
        <w:rPr>
          <w:rFonts w:eastAsia="Batang"/>
          <w:szCs w:val="24"/>
        </w:rPr>
        <w:t xml:space="preserve">                                            </w:t>
      </w:r>
      <w:r w:rsidRPr="008F5820">
        <w:rPr>
          <w:rFonts w:eastAsia="Batang"/>
          <w:szCs w:val="24"/>
        </w:rPr>
        <w:tab/>
      </w:r>
      <w:r w:rsidRPr="008F5820">
        <w:rPr>
          <w:rFonts w:eastAsia="Batang"/>
          <w:szCs w:val="24"/>
        </w:rPr>
        <w:tab/>
        <w:t>Solicit</w:t>
      </w:r>
      <w:r>
        <w:rPr>
          <w:rFonts w:eastAsia="Batang"/>
          <w:szCs w:val="24"/>
        </w:rPr>
        <w:t>o</w:t>
      </w:r>
      <w:r w:rsidRPr="008F5820">
        <w:rPr>
          <w:rFonts w:eastAsia="Batang"/>
          <w:szCs w:val="24"/>
        </w:rPr>
        <w:t xml:space="preserve"> à Mesa, ouvido o soberano Plenário, com fulcro no que dispõe o art. 122 do Regimento Interno desta Casa, que seja </w:t>
      </w:r>
      <w:proofErr w:type="gramStart"/>
      <w:r w:rsidRPr="008F5820">
        <w:rPr>
          <w:rFonts w:eastAsia="Batang"/>
          <w:szCs w:val="24"/>
        </w:rPr>
        <w:t>encaminhada  ao</w:t>
      </w:r>
      <w:proofErr w:type="gramEnd"/>
      <w:r w:rsidRPr="008F5820">
        <w:rPr>
          <w:rFonts w:eastAsia="Batang"/>
          <w:szCs w:val="24"/>
        </w:rPr>
        <w:t xml:space="preserve"> Sr. Prefeito a presente</w:t>
      </w:r>
      <w:r w:rsidRPr="008F5820">
        <w:rPr>
          <w:szCs w:val="24"/>
        </w:rPr>
        <w:t xml:space="preserve"> </w:t>
      </w:r>
      <w:r w:rsidRPr="008F5820">
        <w:rPr>
          <w:rFonts w:eastAsia="Batang"/>
          <w:szCs w:val="24"/>
        </w:rPr>
        <w:t xml:space="preserve">INDICAÇÃO, </w:t>
      </w:r>
      <w:r w:rsidRPr="008F5820">
        <w:rPr>
          <w:szCs w:val="24"/>
          <w:u w:val="single"/>
        </w:rPr>
        <w:t xml:space="preserve">versando sobre </w:t>
      </w:r>
      <w:r w:rsidR="00531BFE">
        <w:rPr>
          <w:szCs w:val="24"/>
          <w:u w:val="single"/>
        </w:rPr>
        <w:t xml:space="preserve">o Poder Executivo avaliar </w:t>
      </w:r>
      <w:r w:rsidR="00531BFE" w:rsidRPr="00531BFE">
        <w:rPr>
          <w:szCs w:val="24"/>
          <w:u w:val="single"/>
        </w:rPr>
        <w:t xml:space="preserve">a possibilidade do aumento do salário dos Instrutores de Oficina de Arte e </w:t>
      </w:r>
      <w:r w:rsidR="00531BFE">
        <w:rPr>
          <w:szCs w:val="24"/>
          <w:u w:val="single"/>
        </w:rPr>
        <w:t xml:space="preserve">de </w:t>
      </w:r>
      <w:r w:rsidR="00531BFE" w:rsidRPr="00531BFE">
        <w:rPr>
          <w:szCs w:val="24"/>
          <w:u w:val="single"/>
        </w:rPr>
        <w:t>Artesanato.</w:t>
      </w:r>
    </w:p>
    <w:p w14:paraId="160B4ED1" w14:textId="77777777" w:rsidR="008F5820" w:rsidRPr="008F5820" w:rsidRDefault="008F5820" w:rsidP="008F5820">
      <w:pPr>
        <w:pStyle w:val="Corpodetexto"/>
        <w:ind w:right="-663"/>
        <w:jc w:val="both"/>
        <w:rPr>
          <w:b/>
          <w:szCs w:val="24"/>
        </w:rPr>
      </w:pPr>
    </w:p>
    <w:p w14:paraId="4ADB61EC" w14:textId="02448DA8" w:rsidR="008F5820" w:rsidRPr="008F5820" w:rsidRDefault="00BC3355" w:rsidP="004F2536">
      <w:pPr>
        <w:pStyle w:val="Corpodetexto"/>
        <w:tabs>
          <w:tab w:val="left" w:pos="3686"/>
        </w:tabs>
        <w:ind w:right="-663"/>
        <w:jc w:val="both"/>
        <w:rPr>
          <w:b/>
          <w:szCs w:val="24"/>
          <w:u w:val="single"/>
        </w:rPr>
      </w:pPr>
      <w:r w:rsidRPr="008F5820">
        <w:rPr>
          <w:b/>
          <w:szCs w:val="24"/>
        </w:rPr>
        <w:t xml:space="preserve">                                                          </w:t>
      </w:r>
      <w:r w:rsidR="004F2536">
        <w:rPr>
          <w:b/>
          <w:szCs w:val="24"/>
        </w:rPr>
        <w:t xml:space="preserve"> </w:t>
      </w:r>
      <w:r w:rsidRPr="008F5820">
        <w:rPr>
          <w:b/>
          <w:szCs w:val="24"/>
        </w:rPr>
        <w:t xml:space="preserve"> </w:t>
      </w:r>
      <w:r w:rsidRPr="008F5820">
        <w:rPr>
          <w:b/>
          <w:szCs w:val="24"/>
          <w:u w:val="single"/>
        </w:rPr>
        <w:t>JUSTIFICATIVA</w:t>
      </w:r>
    </w:p>
    <w:p w14:paraId="5D4864D6" w14:textId="77777777" w:rsidR="008F5820" w:rsidRPr="008F5820" w:rsidRDefault="00BC3355" w:rsidP="008F582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5B814AB8" w14:textId="0DE209C3" w:rsidR="00024322" w:rsidRDefault="00BC3355" w:rsidP="008F5820">
      <w:pPr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  <w:t xml:space="preserve"> 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="00C9308C">
        <w:rPr>
          <w:rFonts w:ascii="Times New Roman" w:hAnsi="Times New Roman" w:cs="Times New Roman"/>
          <w:snapToGrid w:val="0"/>
          <w:sz w:val="24"/>
          <w:szCs w:val="24"/>
        </w:rPr>
        <w:t>Nós temos hoje na estrutura administrativa da Secretaria Municipal de Cultura e Turismo 11 Instrutores de Oficina de Arte</w:t>
      </w:r>
      <w:r w:rsidR="00024322">
        <w:rPr>
          <w:rFonts w:ascii="Times New Roman" w:hAnsi="Times New Roman" w:cs="Times New Roman"/>
          <w:snapToGrid w:val="0"/>
          <w:sz w:val="24"/>
          <w:szCs w:val="24"/>
        </w:rPr>
        <w:t xml:space="preserve"> e 2 Instrutores de Oficina de Artesanato</w:t>
      </w:r>
      <w:r w:rsidR="00E33847">
        <w:rPr>
          <w:rFonts w:ascii="Times New Roman" w:hAnsi="Times New Roman" w:cs="Times New Roman"/>
          <w:snapToGrid w:val="0"/>
          <w:sz w:val="24"/>
          <w:szCs w:val="24"/>
        </w:rPr>
        <w:t>, submetidos à carga horária de 40 horas semanais.</w:t>
      </w:r>
    </w:p>
    <w:p w14:paraId="02C4C095" w14:textId="21CC1E36" w:rsidR="00E33847" w:rsidRDefault="0083100A" w:rsidP="008F5820">
      <w:pPr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ab/>
      </w:r>
      <w:r>
        <w:rPr>
          <w:rFonts w:ascii="Times New Roman" w:hAnsi="Times New Roman" w:cs="Times New Roman"/>
          <w:snapToGrid w:val="0"/>
          <w:sz w:val="24"/>
          <w:szCs w:val="24"/>
        </w:rPr>
        <w:tab/>
      </w:r>
      <w:r>
        <w:rPr>
          <w:rFonts w:ascii="Times New Roman" w:hAnsi="Times New Roman" w:cs="Times New Roman"/>
          <w:snapToGrid w:val="0"/>
          <w:sz w:val="24"/>
          <w:szCs w:val="24"/>
        </w:rPr>
        <w:tab/>
      </w:r>
      <w:r>
        <w:rPr>
          <w:rFonts w:ascii="Times New Roman" w:hAnsi="Times New Roman" w:cs="Times New Roman"/>
          <w:snapToGrid w:val="0"/>
          <w:sz w:val="24"/>
          <w:szCs w:val="24"/>
        </w:rPr>
        <w:tab/>
      </w:r>
      <w:r>
        <w:rPr>
          <w:rFonts w:ascii="Times New Roman" w:hAnsi="Times New Roman" w:cs="Times New Roman"/>
          <w:snapToGrid w:val="0"/>
          <w:sz w:val="24"/>
          <w:szCs w:val="24"/>
        </w:rPr>
        <w:tab/>
      </w:r>
      <w:r w:rsidR="004D39C5">
        <w:rPr>
          <w:rFonts w:ascii="Times New Roman" w:hAnsi="Times New Roman" w:cs="Times New Roman"/>
          <w:snapToGrid w:val="0"/>
          <w:sz w:val="24"/>
          <w:szCs w:val="24"/>
        </w:rPr>
        <w:t>O</w:t>
      </w:r>
      <w:r>
        <w:rPr>
          <w:rFonts w:ascii="Times New Roman" w:hAnsi="Times New Roman" w:cs="Times New Roman"/>
          <w:snapToGrid w:val="0"/>
          <w:sz w:val="24"/>
          <w:szCs w:val="24"/>
        </w:rPr>
        <w:t xml:space="preserve"> recrutamento</w:t>
      </w:r>
      <w:r w:rsidR="004D39C5">
        <w:rPr>
          <w:rFonts w:ascii="Times New Roman" w:hAnsi="Times New Roman" w:cs="Times New Roman"/>
          <w:snapToGrid w:val="0"/>
          <w:sz w:val="24"/>
          <w:szCs w:val="24"/>
        </w:rPr>
        <w:t xml:space="preserve"> desses profissionais exige</w:t>
      </w:r>
      <w:r>
        <w:rPr>
          <w:rFonts w:ascii="Times New Roman" w:hAnsi="Times New Roman" w:cs="Times New Roman"/>
          <w:snapToGrid w:val="0"/>
          <w:sz w:val="24"/>
          <w:szCs w:val="24"/>
        </w:rPr>
        <w:t xml:space="preserve"> a </w:t>
      </w:r>
      <w:r w:rsidR="004D39C5">
        <w:rPr>
          <w:rFonts w:ascii="Times New Roman" w:hAnsi="Times New Roman" w:cs="Times New Roman"/>
          <w:snapToGrid w:val="0"/>
          <w:sz w:val="24"/>
          <w:szCs w:val="24"/>
        </w:rPr>
        <w:t>comprovação de formação e experiência. Não obstante, o valor do salário atribuído aos arte-instrutores está bem aquém do nível de formação</w:t>
      </w:r>
      <w:r w:rsidR="00E33847">
        <w:rPr>
          <w:rFonts w:ascii="Times New Roman" w:hAnsi="Times New Roman" w:cs="Times New Roman"/>
          <w:snapToGrid w:val="0"/>
          <w:sz w:val="24"/>
          <w:szCs w:val="24"/>
        </w:rPr>
        <w:t>,</w:t>
      </w:r>
      <w:r w:rsidR="004D39C5">
        <w:rPr>
          <w:rFonts w:ascii="Times New Roman" w:hAnsi="Times New Roman" w:cs="Times New Roman"/>
          <w:snapToGrid w:val="0"/>
          <w:sz w:val="24"/>
          <w:szCs w:val="24"/>
        </w:rPr>
        <w:t xml:space="preserve"> responsabilidade </w:t>
      </w:r>
      <w:r w:rsidR="00E33847">
        <w:rPr>
          <w:rFonts w:ascii="Times New Roman" w:hAnsi="Times New Roman" w:cs="Times New Roman"/>
          <w:snapToGrid w:val="0"/>
          <w:sz w:val="24"/>
          <w:szCs w:val="24"/>
        </w:rPr>
        <w:t xml:space="preserve">e carga horária </w:t>
      </w:r>
      <w:r w:rsidR="004D39C5">
        <w:rPr>
          <w:rFonts w:ascii="Times New Roman" w:hAnsi="Times New Roman" w:cs="Times New Roman"/>
          <w:snapToGrid w:val="0"/>
          <w:sz w:val="24"/>
          <w:szCs w:val="24"/>
        </w:rPr>
        <w:t>exigid</w:t>
      </w:r>
      <w:r w:rsidR="00E33847">
        <w:rPr>
          <w:rFonts w:ascii="Times New Roman" w:hAnsi="Times New Roman" w:cs="Times New Roman"/>
          <w:snapToGrid w:val="0"/>
          <w:sz w:val="24"/>
          <w:szCs w:val="24"/>
        </w:rPr>
        <w:t xml:space="preserve">os. </w:t>
      </w:r>
    </w:p>
    <w:p w14:paraId="554ABD77" w14:textId="08880A7E" w:rsidR="00CF31C4" w:rsidRDefault="00CF31C4" w:rsidP="008F5820">
      <w:pPr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ab/>
      </w:r>
      <w:r>
        <w:rPr>
          <w:rFonts w:ascii="Times New Roman" w:hAnsi="Times New Roman" w:cs="Times New Roman"/>
          <w:snapToGrid w:val="0"/>
          <w:sz w:val="24"/>
          <w:szCs w:val="24"/>
        </w:rPr>
        <w:tab/>
      </w:r>
      <w:r>
        <w:rPr>
          <w:rFonts w:ascii="Times New Roman" w:hAnsi="Times New Roman" w:cs="Times New Roman"/>
          <w:snapToGrid w:val="0"/>
          <w:sz w:val="24"/>
          <w:szCs w:val="24"/>
        </w:rPr>
        <w:tab/>
      </w:r>
      <w:r>
        <w:rPr>
          <w:rFonts w:ascii="Times New Roman" w:hAnsi="Times New Roman" w:cs="Times New Roman"/>
          <w:snapToGrid w:val="0"/>
          <w:sz w:val="24"/>
          <w:szCs w:val="24"/>
        </w:rPr>
        <w:tab/>
      </w:r>
      <w:r>
        <w:rPr>
          <w:rFonts w:ascii="Times New Roman" w:hAnsi="Times New Roman" w:cs="Times New Roman"/>
          <w:snapToGrid w:val="0"/>
          <w:sz w:val="24"/>
          <w:szCs w:val="24"/>
        </w:rPr>
        <w:tab/>
      </w:r>
      <w:r w:rsidR="00E33847">
        <w:rPr>
          <w:rFonts w:ascii="Times New Roman" w:hAnsi="Times New Roman" w:cs="Times New Roman"/>
          <w:snapToGrid w:val="0"/>
          <w:sz w:val="24"/>
          <w:szCs w:val="24"/>
        </w:rPr>
        <w:t>Importante ressaltar que</w:t>
      </w:r>
      <w:r>
        <w:rPr>
          <w:rFonts w:ascii="Times New Roman" w:hAnsi="Times New Roman" w:cs="Times New Roman"/>
          <w:snapToGrid w:val="0"/>
          <w:sz w:val="24"/>
          <w:szCs w:val="24"/>
        </w:rPr>
        <w:t xml:space="preserve"> deve haver um esforço permanente de valorização dos servidores, o que inclui as majorações salariais.</w:t>
      </w:r>
    </w:p>
    <w:p w14:paraId="090B8E39" w14:textId="2E02E26B" w:rsidR="004F2536" w:rsidRDefault="004F2536" w:rsidP="008F5820">
      <w:pPr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ab/>
      </w:r>
      <w:r>
        <w:rPr>
          <w:rFonts w:ascii="Times New Roman" w:hAnsi="Times New Roman" w:cs="Times New Roman"/>
          <w:snapToGrid w:val="0"/>
          <w:sz w:val="24"/>
          <w:szCs w:val="24"/>
        </w:rPr>
        <w:tab/>
      </w:r>
      <w:r>
        <w:rPr>
          <w:rFonts w:ascii="Times New Roman" w:hAnsi="Times New Roman" w:cs="Times New Roman"/>
          <w:snapToGrid w:val="0"/>
          <w:sz w:val="24"/>
          <w:szCs w:val="24"/>
        </w:rPr>
        <w:tab/>
      </w:r>
      <w:r>
        <w:rPr>
          <w:rFonts w:ascii="Times New Roman" w:hAnsi="Times New Roman" w:cs="Times New Roman"/>
          <w:snapToGrid w:val="0"/>
          <w:sz w:val="24"/>
          <w:szCs w:val="24"/>
        </w:rPr>
        <w:tab/>
      </w:r>
      <w:r>
        <w:rPr>
          <w:rFonts w:ascii="Times New Roman" w:hAnsi="Times New Roman" w:cs="Times New Roman"/>
          <w:snapToGrid w:val="0"/>
          <w:sz w:val="24"/>
          <w:szCs w:val="24"/>
        </w:rPr>
        <w:tab/>
        <w:t>À título de conhecimento, realizamos um comparativo do valor salarial de cargos dessa natureza nos municípios de Nova Mutum e Sorriso, com mesma carga horária, sendo apurado, respectivamente, um percentual de 32% e 62% a mais no valor do salário.</w:t>
      </w:r>
    </w:p>
    <w:p w14:paraId="7D681F80" w14:textId="593CB57E" w:rsidR="004F2536" w:rsidRDefault="00CF31C4" w:rsidP="008F5820">
      <w:pPr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="002D554C">
        <w:rPr>
          <w:rFonts w:ascii="Times New Roman" w:hAnsi="Times New Roman" w:cs="Times New Roman"/>
          <w:snapToGrid w:val="0"/>
          <w:sz w:val="24"/>
          <w:szCs w:val="24"/>
        </w:rPr>
        <w:tab/>
      </w:r>
    </w:p>
    <w:p w14:paraId="08398FE5" w14:textId="0712F5B0" w:rsidR="00661507" w:rsidRPr="004F2536" w:rsidRDefault="00BC3355" w:rsidP="008F5820">
      <w:pPr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351F45F" w14:textId="64297E84" w:rsidR="00661507" w:rsidRPr="008F5820" w:rsidRDefault="00BC3355" w:rsidP="008F5820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  <w:t xml:space="preserve">Sala de Sessões da Câmara Municipal, em </w:t>
      </w:r>
      <w:r w:rsidR="00531BFE">
        <w:rPr>
          <w:rFonts w:ascii="Times New Roman" w:hAnsi="Times New Roman" w:cs="Times New Roman"/>
          <w:snapToGrid w:val="0"/>
          <w:sz w:val="24"/>
          <w:szCs w:val="24"/>
        </w:rPr>
        <w:t>11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 w:rsidR="00531BFE">
        <w:rPr>
          <w:rFonts w:ascii="Times New Roman" w:hAnsi="Times New Roman" w:cs="Times New Roman"/>
          <w:snapToGrid w:val="0"/>
          <w:sz w:val="24"/>
          <w:szCs w:val="24"/>
        </w:rPr>
        <w:t>setembro de 2023.</w:t>
      </w:r>
    </w:p>
    <w:p w14:paraId="1A18B27C" w14:textId="77777777" w:rsidR="00A85319" w:rsidRPr="008F5820" w:rsidRDefault="00A85319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0840DF2" w14:textId="77777777" w:rsidR="00A85319" w:rsidRPr="008F5820" w:rsidRDefault="00A85319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517E105" w14:textId="6FFFA5DA" w:rsidR="00661507" w:rsidRDefault="00661507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8A9102" w14:textId="77777777" w:rsidR="004F2536" w:rsidRPr="008F5820" w:rsidRDefault="004F2536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0204A12" w14:textId="51EE47D2" w:rsidR="00661507" w:rsidRPr="008F5820" w:rsidRDefault="00531BFE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14:paraId="11C6526F" w14:textId="7E399636" w:rsidR="00661507" w:rsidRPr="008F5820" w:rsidRDefault="00BC3355" w:rsidP="004F2536">
      <w:pPr>
        <w:tabs>
          <w:tab w:val="left" w:pos="1260"/>
          <w:tab w:val="left" w:pos="3544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  <w:r w:rsidR="00C26E98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8F58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F2536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8F5820">
        <w:rPr>
          <w:rFonts w:ascii="Times New Roman" w:hAnsi="Times New Roman" w:cs="Times New Roman"/>
          <w:b/>
          <w:sz w:val="24"/>
          <w:szCs w:val="24"/>
        </w:rPr>
        <w:t>VER</w:t>
      </w:r>
      <w:r w:rsidR="00531BFE">
        <w:rPr>
          <w:rFonts w:ascii="Times New Roman" w:hAnsi="Times New Roman" w:cs="Times New Roman"/>
          <w:b/>
          <w:sz w:val="24"/>
          <w:szCs w:val="24"/>
        </w:rPr>
        <w:t>. NEIA DAS PALMEIRAS</w:t>
      </w:r>
    </w:p>
    <w:sectPr w:rsidR="00661507" w:rsidRPr="008F5820" w:rsidSect="004F2536">
      <w:headerReference w:type="default" r:id="rId6"/>
      <w:footerReference w:type="default" r:id="rId7"/>
      <w:pgSz w:w="11907" w:h="16840" w:code="9"/>
      <w:pgMar w:top="194" w:right="1701" w:bottom="567" w:left="1797" w:header="737" w:footer="40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40A6B8" w14:textId="77777777" w:rsidR="00426711" w:rsidRDefault="00426711">
      <w:r>
        <w:separator/>
      </w:r>
    </w:p>
  </w:endnote>
  <w:endnote w:type="continuationSeparator" w:id="0">
    <w:p w14:paraId="01C7A470" w14:textId="77777777" w:rsidR="00426711" w:rsidRDefault="004267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141691" w14:textId="77777777" w:rsidR="00531BFE" w:rsidRPr="00A85319" w:rsidRDefault="00531BFE" w:rsidP="00531BFE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>
      <w:rPr>
        <w:rFonts w:ascii="Times New Roman" w:hAnsi="Times New Roman" w:cs="Times New Roman"/>
      </w:rPr>
      <w:t>m ____/____/2023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_______________________</w:t>
    </w:r>
  </w:p>
  <w:p w14:paraId="5BB28FF7" w14:textId="77777777" w:rsidR="00531BFE" w:rsidRPr="00A85319" w:rsidRDefault="00531BFE" w:rsidP="00531BFE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Protocolo</w:t>
    </w:r>
  </w:p>
  <w:p w14:paraId="6C49E805" w14:textId="77777777" w:rsidR="00531BFE" w:rsidRPr="00A85319" w:rsidRDefault="00531BFE" w:rsidP="00531BFE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aprovada na sessão ordinária do dia </w:t>
    </w:r>
    <w:r>
      <w:rPr>
        <w:rFonts w:ascii="Times New Roman" w:hAnsi="Times New Roman" w:cs="Times New Roman"/>
      </w:rPr>
      <w:t>____/____/2023</w:t>
    </w:r>
  </w:p>
  <w:p w14:paraId="6A56FA3B" w14:textId="77777777" w:rsidR="00531BFE" w:rsidRPr="00A85319" w:rsidRDefault="00531BFE" w:rsidP="00531BFE">
    <w:pPr>
      <w:ind w:right="-380"/>
      <w:rPr>
        <w:rFonts w:ascii="Times New Roman" w:hAnsi="Times New Roman" w:cs="Times New Roman"/>
      </w:rPr>
    </w:pPr>
  </w:p>
  <w:p w14:paraId="25CA915C" w14:textId="77777777" w:rsidR="00531BFE" w:rsidRPr="00A85319" w:rsidRDefault="00531BFE" w:rsidP="00531BFE">
    <w:pPr>
      <w:ind w:right="-380"/>
      <w:rPr>
        <w:rFonts w:ascii="Times New Roman" w:hAnsi="Times New Roman" w:cs="Times New Roman"/>
      </w:rPr>
    </w:pPr>
    <w:proofErr w:type="gramStart"/>
    <w:r w:rsidRPr="00A85319">
      <w:rPr>
        <w:rFonts w:ascii="Times New Roman" w:hAnsi="Times New Roman" w:cs="Times New Roman"/>
      </w:rPr>
      <w:t>Presidente  _</w:t>
    </w:r>
    <w:proofErr w:type="gramEnd"/>
    <w:r w:rsidRPr="00A85319">
      <w:rPr>
        <w:rFonts w:ascii="Times New Roman" w:hAnsi="Times New Roman" w:cs="Times New Roman"/>
      </w:rPr>
      <w:t>________________________________</w:t>
    </w:r>
  </w:p>
  <w:p w14:paraId="67374DC9" w14:textId="46660C68" w:rsidR="00531BFE" w:rsidRPr="00A85319" w:rsidRDefault="00531BFE" w:rsidP="00531BFE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</w:t>
    </w:r>
    <w:r w:rsidRPr="00A85319">
      <w:rPr>
        <w:rFonts w:ascii="Times New Roman" w:hAnsi="Times New Roman" w:cs="Times New Roman"/>
      </w:rPr>
      <w:t>Ver</w:t>
    </w:r>
    <w:r>
      <w:rPr>
        <w:rFonts w:ascii="Times New Roman" w:hAnsi="Times New Roman" w:cs="Times New Roman"/>
      </w:rPr>
      <w:t>. Joaquim Pereira dos Santos</w:t>
    </w:r>
  </w:p>
  <w:p w14:paraId="4FB01047" w14:textId="77777777" w:rsidR="00531BFE" w:rsidRPr="003D3AA8" w:rsidRDefault="00531BFE" w:rsidP="00531BFE">
    <w:pPr>
      <w:pStyle w:val="Rodap"/>
      <w:ind w:right="-380"/>
    </w:pPr>
  </w:p>
  <w:p w14:paraId="158DF1BC" w14:textId="77777777" w:rsidR="009161E1" w:rsidRPr="003D3AA8" w:rsidRDefault="009161E1" w:rsidP="00C935CD">
    <w:pPr>
      <w:pStyle w:val="Rodap"/>
      <w:ind w:right="-380"/>
    </w:pPr>
  </w:p>
  <w:p w14:paraId="017F75EB" w14:textId="77777777"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E9AA3F" w14:textId="77777777" w:rsidR="00426711" w:rsidRDefault="00426711">
      <w:r>
        <w:separator/>
      </w:r>
    </w:p>
  </w:footnote>
  <w:footnote w:type="continuationSeparator" w:id="0">
    <w:p w14:paraId="584D8EBD" w14:textId="77777777" w:rsidR="00426711" w:rsidRDefault="004267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11BDB8" w14:textId="65BB697B" w:rsidR="00B24132" w:rsidRDefault="00BC3355" w:rsidP="00531BFE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6C354FB4" wp14:editId="543FA583">
          <wp:extent cx="5760000" cy="714580"/>
          <wp:effectExtent l="0" t="0" r="0" b="9525"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00B20"/>
    <w:rsid w:val="00024322"/>
    <w:rsid w:val="000365BC"/>
    <w:rsid w:val="0009146C"/>
    <w:rsid w:val="000A30C2"/>
    <w:rsid w:val="001915A3"/>
    <w:rsid w:val="00217F62"/>
    <w:rsid w:val="00252B93"/>
    <w:rsid w:val="00270397"/>
    <w:rsid w:val="002B46CE"/>
    <w:rsid w:val="002D554C"/>
    <w:rsid w:val="00330D79"/>
    <w:rsid w:val="003725A0"/>
    <w:rsid w:val="0038788B"/>
    <w:rsid w:val="003B287F"/>
    <w:rsid w:val="003D3AA8"/>
    <w:rsid w:val="003E3198"/>
    <w:rsid w:val="00426711"/>
    <w:rsid w:val="00464016"/>
    <w:rsid w:val="004D39C5"/>
    <w:rsid w:val="004F2536"/>
    <w:rsid w:val="004F28FD"/>
    <w:rsid w:val="00510E0A"/>
    <w:rsid w:val="00531BFE"/>
    <w:rsid w:val="00661507"/>
    <w:rsid w:val="006710A8"/>
    <w:rsid w:val="006E72B2"/>
    <w:rsid w:val="00704380"/>
    <w:rsid w:val="00706A3E"/>
    <w:rsid w:val="007661D0"/>
    <w:rsid w:val="0083100A"/>
    <w:rsid w:val="008A734A"/>
    <w:rsid w:val="008F5820"/>
    <w:rsid w:val="009161E1"/>
    <w:rsid w:val="009922A1"/>
    <w:rsid w:val="009A55C5"/>
    <w:rsid w:val="009F196D"/>
    <w:rsid w:val="00A85319"/>
    <w:rsid w:val="00A87081"/>
    <w:rsid w:val="00A906D8"/>
    <w:rsid w:val="00A94323"/>
    <w:rsid w:val="00AA2516"/>
    <w:rsid w:val="00AB5A74"/>
    <w:rsid w:val="00AF6560"/>
    <w:rsid w:val="00B24132"/>
    <w:rsid w:val="00B35345"/>
    <w:rsid w:val="00B60709"/>
    <w:rsid w:val="00BB662E"/>
    <w:rsid w:val="00BC3355"/>
    <w:rsid w:val="00BF18A5"/>
    <w:rsid w:val="00C2534C"/>
    <w:rsid w:val="00C26E98"/>
    <w:rsid w:val="00C37A5D"/>
    <w:rsid w:val="00C92142"/>
    <w:rsid w:val="00C9308C"/>
    <w:rsid w:val="00C935CD"/>
    <w:rsid w:val="00CE60E3"/>
    <w:rsid w:val="00CF31C4"/>
    <w:rsid w:val="00D1446A"/>
    <w:rsid w:val="00DB235C"/>
    <w:rsid w:val="00E2048C"/>
    <w:rsid w:val="00E24D21"/>
    <w:rsid w:val="00E33847"/>
    <w:rsid w:val="00F071AE"/>
    <w:rsid w:val="00F132E6"/>
    <w:rsid w:val="00F31F2E"/>
    <w:rsid w:val="00FA08EF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AD815C"/>
  <w15:docId w15:val="{430AFD8E-6171-4F8A-B26B-82639752B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  <w:style w:type="character" w:customStyle="1" w:styleId="h6">
    <w:name w:val="h6"/>
    <w:basedOn w:val="Fontepargpadro"/>
    <w:rsid w:val="00C9308C"/>
  </w:style>
  <w:style w:type="character" w:customStyle="1" w:styleId="readonlyform-control">
    <w:name w:val="readonlyform-control"/>
    <w:basedOn w:val="Fontepargpadro"/>
    <w:rsid w:val="00C9308C"/>
  </w:style>
  <w:style w:type="character" w:customStyle="1" w:styleId="readonlyform-control-data">
    <w:name w:val="readonlyform-control-data"/>
    <w:basedOn w:val="Fontepargpadro"/>
    <w:rsid w:val="00C9308C"/>
  </w:style>
  <w:style w:type="table" w:styleId="Tabelacomgrade">
    <w:name w:val="Table Grid"/>
    <w:basedOn w:val="Tabelanormal"/>
    <w:uiPriority w:val="59"/>
    <w:unhideWhenUsed/>
    <w:rsid w:val="000243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e">
    <w:name w:val="Emphasis"/>
    <w:basedOn w:val="Fontepargpadro"/>
    <w:uiPriority w:val="20"/>
    <w:qFormat/>
    <w:rsid w:val="004D39C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07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97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43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27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03060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559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8576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532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7902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651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8899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338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Dalva Lúcia Zambaldi</cp:lastModifiedBy>
  <cp:revision>7</cp:revision>
  <cp:lastPrinted>2023-09-11T19:15:00Z</cp:lastPrinted>
  <dcterms:created xsi:type="dcterms:W3CDTF">2021-01-12T21:38:00Z</dcterms:created>
  <dcterms:modified xsi:type="dcterms:W3CDTF">2023-09-11T19:15:00Z</dcterms:modified>
</cp:coreProperties>
</file>