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rPr>
          <w:rFonts w:ascii="Georgia" w:hAnsi="Georgia" w:eastAsia="Times New Roman" w:cs="Times New Roman"/>
          <w:spacing w:val="2"/>
          <w:sz w:val="30"/>
          <w:szCs w:val="30"/>
          <w:lang w:eastAsia="pt-BR"/>
        </w:rPr>
      </w:pPr>
      <w:r>
        <w:rPr>
          <w:rFonts w:ascii="Georgia" w:hAnsi="Georgia" w:eastAsia="Times New Roman" w:cs="Times New Roman"/>
          <w:spacing w:val="2"/>
          <w:sz w:val="30"/>
          <w:szCs w:val="30"/>
          <w:lang w:eastAsia="pt-BR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 xml:space="preserve">M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ENSAGEM LEGISLATIVA Nº</w:t>
      </w:r>
      <w:r>
        <w:rPr>
          <w:sz w:val="22"/>
          <w:szCs w:val="22"/>
        </w:rPr>
      </w:r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</w:p>
    <w:p>
      <w:pPr>
        <w:ind w:firstLine="1276"/>
        <w:jc w:val="both"/>
        <w:spacing w:after="0" w:line="262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Senhor Presidente;</w:t>
      </w:r>
      <w:r>
        <w:rPr>
          <w:sz w:val="22"/>
          <w:szCs w:val="22"/>
        </w:rPr>
      </w:r>
    </w:p>
    <w:p>
      <w:pPr>
        <w:ind w:firstLine="1276"/>
        <w:jc w:val="both"/>
        <w:spacing w:after="0" w:line="262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Senhores Vereadores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 (a)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:</w:t>
      </w:r>
      <w:r>
        <w:rPr>
          <w:sz w:val="22"/>
          <w:szCs w:val="22"/>
        </w:rPr>
      </w:r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</w:p>
    <w:p>
      <w:pPr>
        <w:pStyle w:val="890"/>
        <w:ind w:left="815" w:right="464" w:firstLine="461"/>
        <w:jc w:val="both"/>
        <w:spacing w:line="252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CONSIDERANDO,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disposto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Art.14,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Inc. XIV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da Resolução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Nº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034/2008;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890"/>
        <w:ind w:left="107" w:right="0" w:firstLine="1169"/>
        <w:spacing w:before="191" w:line="252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CONSIDERANDO,</w:t>
      </w:r>
      <w:r>
        <w:rPr>
          <w:rFonts w:ascii="Arial" w:hAnsi="Arial" w:cs="Arial"/>
          <w:spacing w:val="6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</w:t>
      </w:r>
      <w:r>
        <w:rPr>
          <w:rFonts w:ascii="Arial" w:hAnsi="Arial" w:cs="Arial"/>
          <w:spacing w:val="6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disposto</w:t>
      </w:r>
      <w:r>
        <w:rPr>
          <w:rFonts w:ascii="Arial" w:hAnsi="Arial" w:cs="Arial"/>
          <w:spacing w:val="6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no</w:t>
      </w:r>
      <w:r>
        <w:rPr>
          <w:rFonts w:ascii="Arial" w:hAnsi="Arial" w:cs="Arial"/>
          <w:spacing w:val="6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Inc.</w:t>
      </w:r>
      <w:r>
        <w:rPr>
          <w:rFonts w:ascii="Arial" w:hAnsi="Arial" w:cs="Arial"/>
          <w:spacing w:val="6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III</w:t>
      </w:r>
      <w:r>
        <w:rPr>
          <w:rFonts w:ascii="Arial" w:hAnsi="Arial" w:cs="Arial"/>
          <w:spacing w:val="6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</w:t>
      </w:r>
      <w:r>
        <w:rPr>
          <w:rFonts w:ascii="Arial" w:hAnsi="Arial" w:cs="Arial"/>
          <w:spacing w:val="6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§</w:t>
      </w:r>
      <w:r>
        <w:rPr>
          <w:rFonts w:ascii="Arial" w:hAnsi="Arial" w:cs="Arial"/>
          <w:spacing w:val="6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1º</w:t>
      </w:r>
      <w:r>
        <w:rPr>
          <w:rFonts w:ascii="Arial" w:hAnsi="Arial" w:cs="Arial"/>
          <w:spacing w:val="7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</w:t>
      </w:r>
      <w:r>
        <w:rPr>
          <w:rFonts w:ascii="Arial" w:hAnsi="Arial" w:cs="Arial"/>
          <w:spacing w:val="6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Art.</w:t>
      </w:r>
      <w:r>
        <w:rPr>
          <w:rFonts w:ascii="Arial" w:hAnsi="Arial" w:cs="Arial"/>
          <w:spacing w:val="6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182</w:t>
      </w:r>
      <w:r>
        <w:rPr>
          <w:rFonts w:ascii="Arial" w:hAnsi="Arial" w:cs="Arial"/>
          <w:spacing w:val="6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da</w:t>
      </w:r>
      <w:r>
        <w:rPr>
          <w:rFonts w:ascii="Arial" w:hAnsi="Arial" w:cs="Arial"/>
          <w:spacing w:val="6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Lei</w:t>
      </w:r>
      <w:r>
        <w:rPr>
          <w:rFonts w:ascii="Arial" w:hAnsi="Arial" w:cs="Arial"/>
          <w:sz w:val="22"/>
          <w:szCs w:val="22"/>
          <w:lang w:val="pt-BR"/>
        </w:rPr>
        <w:t xml:space="preserve"> </w:t>
      </w:r>
      <w:r>
        <w:rPr>
          <w:rFonts w:ascii="Arial" w:hAnsi="Arial" w:cs="Arial"/>
          <w:spacing w:val="-78"/>
          <w:sz w:val="22"/>
          <w:szCs w:val="22"/>
        </w:rPr>
        <w:t xml:space="preserve"> </w:t>
      </w:r>
      <w:r>
        <w:rPr>
          <w:rFonts w:ascii="Arial" w:hAnsi="Arial" w:cs="Arial"/>
          <w:spacing w:val="-78"/>
          <w:sz w:val="22"/>
          <w:szCs w:val="22"/>
          <w:lang w:val="pt-BR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Orgânica</w:t>
      </w:r>
      <w:r>
        <w:rPr>
          <w:rFonts w:ascii="Arial" w:hAnsi="Arial" w:cs="Arial"/>
          <w:spacing w:val="-2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</w:t>
      </w:r>
      <w:r>
        <w:rPr>
          <w:rFonts w:ascii="Arial" w:hAnsi="Arial" w:cs="Arial"/>
          <w:spacing w:val="-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Município;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1276"/>
        <w:jc w:val="both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86"/>
        <w:ind w:firstLine="1276"/>
        <w:jc w:val="both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ind w:firstLine="1276"/>
        <w:jc w:val="both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DIANTE DO EXPOSTO</w:t>
      </w:r>
      <w:r>
        <w:rPr>
          <w:rFonts w:ascii="Arial" w:hAnsi="Arial" w:cs="Arial"/>
          <w:sz w:val="22"/>
          <w:szCs w:val="22"/>
        </w:rPr>
        <w:t xml:space="preserve">, apresento incluso, projeto de lei que denomina a Rua B, do </w:t>
      </w:r>
      <w:r>
        <w:rPr>
          <w:rFonts w:ascii="Arial" w:hAnsi="Arial" w:cs="Arial"/>
          <w:sz w:val="22"/>
          <w:szCs w:val="22"/>
        </w:rPr>
        <w:t xml:space="preserve">Loteamento dos Jorge,</w:t>
      </w:r>
      <w:r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 xml:space="preserve">“</w:t>
      </w:r>
      <w:r>
        <w:rPr>
          <w:rFonts w:ascii="Arial" w:hAnsi="Arial" w:cs="Arial"/>
          <w:sz w:val="22"/>
          <w:szCs w:val="22"/>
        </w:rPr>
        <w:t xml:space="preserve">MARIA LESSA COELHO</w:t>
      </w:r>
      <w:r>
        <w:rPr>
          <w:rFonts w:ascii="Arial" w:hAnsi="Arial" w:cs="Arial"/>
          <w:sz w:val="22"/>
          <w:szCs w:val="22"/>
        </w:rPr>
        <w:t xml:space="preserve">”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primeira Rua paralela ao sudoeste da Rua Sebastião Ribeiro de Souza, no Bairro Triângulo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ind w:firstLine="708"/>
        <w:jc w:val="both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86"/>
        <w:ind w:firstLine="1276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86"/>
        <w:ind w:firstLine="1276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86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8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90"/>
        <w:jc w:val="right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SALA DE SESSÕES DA CÂMARA MUNICIPAL</w:t>
      </w:r>
      <w:r>
        <w:rPr>
          <w:sz w:val="22"/>
          <w:szCs w:val="22"/>
        </w:rPr>
      </w:r>
    </w:p>
    <w:p>
      <w:pPr>
        <w:pStyle w:val="862"/>
        <w:jc w:val="right"/>
        <w:spacing w:before="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Canguçu, 11 de janeiro de 2023.</w:t>
      </w:r>
      <w:r>
        <w:rPr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 | Bancada do Progressistas</w:t>
      </w:r>
      <w:r>
        <w:rPr>
          <w:sz w:val="22"/>
          <w:szCs w:val="22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88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88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886"/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886"/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PROJETO DE LEI</w:t>
      </w:r>
      <w:r>
        <w:rPr>
          <w:sz w:val="22"/>
          <w:szCs w:val="22"/>
        </w:rPr>
      </w:r>
    </w:p>
    <w:p>
      <w:pPr>
        <w:pStyle w:val="88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8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8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59"/>
        <w:ind w:left="4253"/>
        <w:jc w:val="both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“</w:t>
      </w:r>
      <w:r>
        <w:rPr>
          <w:rFonts w:ascii="Arial" w:hAnsi="Arial" w:cs="Arial"/>
          <w:b/>
          <w:sz w:val="22"/>
          <w:szCs w:val="22"/>
        </w:rPr>
        <w:t xml:space="preserve">DENOMINA </w:t>
      </w:r>
      <w:r>
        <w:rPr>
          <w:rFonts w:ascii="Arial" w:hAnsi="Arial" w:cs="Arial"/>
          <w:b/>
          <w:sz w:val="22"/>
          <w:szCs w:val="22"/>
        </w:rPr>
        <w:t xml:space="preserve">VIA PÚBLICA DE NOSSO MUNICÍPIO DE “MARIA LESSA COELHO</w:t>
      </w:r>
      <w:r>
        <w:rPr>
          <w:rStyle w:val="1_755"/>
          <w:rFonts w:ascii="Arial" w:hAnsi="Arial" w:cs="Arial"/>
          <w:color w:val="333333"/>
          <w:sz w:val="22"/>
          <w:szCs w:val="22"/>
        </w:rPr>
        <w:t xml:space="preserve">.”</w:t>
      </w: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</w:p>
    <w:p>
      <w:pPr>
        <w:ind w:firstLine="1985"/>
        <w:jc w:val="both"/>
        <w:tabs>
          <w:tab w:val="left" w:pos="8020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859"/>
        <w:ind w:firstLine="1985"/>
        <w:jc w:val="both"/>
        <w:tabs>
          <w:tab w:val="left" w:pos="8020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sz w:val="22"/>
          <w:szCs w:val="22"/>
        </w:rPr>
      </w:r>
    </w:p>
    <w:p>
      <w:pPr>
        <w:pStyle w:val="859"/>
        <w:ind w:firstLine="1985"/>
        <w:jc w:val="both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MAR</w:t>
      </w:r>
      <w:r>
        <w:rPr>
          <w:rFonts w:ascii="Arial" w:hAnsi="Arial" w:cs="Arial"/>
          <w:b/>
          <w:bCs/>
          <w:sz w:val="22"/>
          <w:szCs w:val="22"/>
        </w:rPr>
        <w:t xml:space="preserve">CUS VINICIUS MULLER PEGORARO</w:t>
      </w:r>
      <w:r>
        <w:rPr>
          <w:rFonts w:ascii="Arial" w:hAnsi="Arial" w:cs="Arial"/>
          <w:b/>
          <w:bCs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Pre</w:t>
      </w:r>
      <w:r>
        <w:rPr>
          <w:rFonts w:ascii="Arial" w:hAnsi="Arial" w:cs="Arial"/>
          <w:sz w:val="22"/>
          <w:szCs w:val="22"/>
        </w:rPr>
        <w:t xml:space="preserve">feito Municipal de Canguçu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Estado do Rio Grande do Sul, no uso das atribuições legais que lhe são conferidas pela Lei Orgânica</w:t>
      </w:r>
      <w:r>
        <w:rPr>
          <w:rFonts w:ascii="Arial" w:hAnsi="Arial" w:cs="Arial"/>
          <w:sz w:val="22"/>
          <w:szCs w:val="22"/>
        </w:rPr>
        <w:t xml:space="preserve"> do Município</w:t>
      </w:r>
      <w:r>
        <w:rPr>
          <w:rFonts w:ascii="Arial" w:hAnsi="Arial" w:cs="Arial"/>
          <w:sz w:val="22"/>
          <w:szCs w:val="22"/>
        </w:rPr>
        <w:t xml:space="preserve">;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59"/>
        <w:ind w:firstLine="1985"/>
        <w:jc w:val="both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FAÇO SABER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que a Câmara Municipal de Vereadores aprovou e eu sanciono a seguinte</w:t>
      </w:r>
      <w:r>
        <w:rPr>
          <w:rFonts w:ascii="Arial" w:hAnsi="Arial" w:cs="Arial"/>
          <w:sz w:val="22"/>
          <w:szCs w:val="22"/>
        </w:rPr>
        <w:t xml:space="preserve"> Lei: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59"/>
        <w:ind w:firstLine="1985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</w:t>
      </w:r>
      <w:r>
        <w:rPr>
          <w:rFonts w:ascii="Arial" w:hAnsi="Arial" w:cs="Arial"/>
          <w:sz w:val="22"/>
          <w:szCs w:val="22"/>
        </w:rPr>
        <w:t xml:space="preserve">rt</w:t>
      </w:r>
      <w:r>
        <w:rPr>
          <w:rFonts w:ascii="Arial" w:hAnsi="Arial" w:cs="Arial"/>
          <w:sz w:val="22"/>
          <w:szCs w:val="22"/>
        </w:rPr>
        <w:t xml:space="preserve">.1º - Fica </w:t>
      </w:r>
      <w:r>
        <w:rPr>
          <w:rFonts w:ascii="Arial" w:hAnsi="Arial" w:cs="Arial"/>
          <w:sz w:val="22"/>
          <w:szCs w:val="22"/>
        </w:rPr>
        <w:t xml:space="preserve">denominada </w:t>
      </w:r>
      <w:r>
        <w:rPr>
          <w:rFonts w:ascii="Arial" w:hAnsi="Arial" w:cs="Arial"/>
          <w:sz w:val="22"/>
          <w:szCs w:val="22"/>
        </w:rPr>
        <w:t xml:space="preserve">a Rua B, do </w:t>
      </w:r>
      <w:r>
        <w:rPr>
          <w:rFonts w:ascii="Arial" w:hAnsi="Arial" w:cs="Arial"/>
          <w:sz w:val="22"/>
          <w:szCs w:val="22"/>
        </w:rPr>
        <w:t xml:space="preserve">Loteamento dos Jorge</w:t>
      </w:r>
      <w:r/>
      <w:r>
        <w:rPr>
          <w:rFonts w:ascii="Arial" w:hAnsi="Arial" w:cs="Arial"/>
          <w:sz w:val="22"/>
          <w:szCs w:val="22"/>
        </w:rPr>
        <w:t xml:space="preserve">, de </w:t>
      </w:r>
      <w:r>
        <w:rPr>
          <w:rFonts w:ascii="Arial" w:hAnsi="Arial" w:cs="Arial"/>
          <w:sz w:val="22"/>
          <w:szCs w:val="22"/>
        </w:rPr>
        <w:t xml:space="preserve">“</w:t>
      </w:r>
      <w:r>
        <w:rPr>
          <w:rFonts w:ascii="Arial" w:hAnsi="Arial" w:cs="Arial"/>
          <w:sz w:val="22"/>
          <w:szCs w:val="22"/>
        </w:rPr>
        <w:t xml:space="preserve">MARIA LESSA COELHO</w:t>
      </w:r>
      <w:r>
        <w:rPr>
          <w:rFonts w:ascii="Arial" w:hAnsi="Arial" w:cs="Arial"/>
          <w:sz w:val="22"/>
          <w:szCs w:val="22"/>
        </w:rPr>
        <w:t xml:space="preserve">”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primeira Rua paralela ao sudoeste da Rua Sebastião Ribeiro de Souza, no Bairro Triângulo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59"/>
        <w:ind w:firstLine="1985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Art.</w:t>
      </w:r>
      <w:r>
        <w:rPr>
          <w:rFonts w:ascii="Arial" w:hAnsi="Arial" w:cs="Arial"/>
          <w:sz w:val="22"/>
          <w:szCs w:val="22"/>
        </w:rPr>
        <w:t xml:space="preserve">2</w:t>
      </w:r>
      <w:r>
        <w:rPr>
          <w:rFonts w:ascii="Arial" w:hAnsi="Arial" w:cs="Arial"/>
          <w:sz w:val="22"/>
          <w:szCs w:val="22"/>
        </w:rPr>
        <w:t xml:space="preserve">º - </w:t>
      </w:r>
      <w:r>
        <w:rPr>
          <w:rFonts w:ascii="Arial" w:hAnsi="Arial" w:cs="Arial"/>
          <w:sz w:val="22"/>
          <w:szCs w:val="22"/>
        </w:rPr>
        <w:t xml:space="preserve">Revogadas as disposições em contrário, e</w:t>
      </w:r>
      <w:r>
        <w:rPr>
          <w:rFonts w:ascii="Arial" w:hAnsi="Arial" w:cs="Arial"/>
          <w:sz w:val="22"/>
          <w:szCs w:val="22"/>
        </w:rPr>
        <w:t xml:space="preserve">sta Lei entrará em vigor na data de sua publicação.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ind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859"/>
        <w:ind w:firstLine="1985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59"/>
        <w:ind w:firstLine="1985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59"/>
        <w:ind w:firstLine="1985"/>
        <w:jc w:val="both"/>
        <w:spacing w:after="125" w:afterAutospacing="0" w:line="120" w:lineRule="auto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GABINETE DO PREFEITO MUNICIPAL </w:t>
      </w:r>
      <w:r>
        <w:rPr>
          <w:rFonts w:ascii="Arial" w:hAnsi="Arial" w:cs="Arial"/>
          <w:sz w:val="22"/>
          <w:szCs w:val="22"/>
        </w:rPr>
      </w:r>
    </w:p>
    <w:p>
      <w:pPr>
        <w:ind w:firstLine="1985"/>
        <w:jc w:val="both"/>
        <w:spacing w:after="125" w:afterAutospacing="0" w:line="120" w:lineRule="auto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Canguçu/RS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11</w:t>
      </w:r>
      <w:r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 xml:space="preserve">janeiro </w:t>
      </w:r>
      <w:r>
        <w:rPr>
          <w:rFonts w:ascii="Arial" w:hAnsi="Arial" w:cs="Arial"/>
          <w:sz w:val="22"/>
          <w:szCs w:val="22"/>
        </w:rPr>
        <w:t xml:space="preserve">de 20</w:t>
      </w:r>
      <w:r>
        <w:rPr>
          <w:rFonts w:ascii="Arial" w:hAnsi="Arial" w:cs="Arial"/>
          <w:sz w:val="22"/>
          <w:szCs w:val="22"/>
        </w:rPr>
        <w:t xml:space="preserve">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ind w:firstLine="1985"/>
        <w:jc w:val="both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1985"/>
        <w:jc w:val="both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859"/>
        <w:ind w:firstLine="0"/>
        <w:jc w:val="both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59"/>
        <w:ind w:firstLine="1985"/>
        <w:jc w:val="both"/>
        <w:spacing w:after="113" w:afterAutospacing="0" w:line="180" w:lineRule="auto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59"/>
        <w:ind w:firstLine="1985"/>
        <w:jc w:val="both"/>
        <w:spacing w:after="113" w:afterAutospacing="0" w:line="180" w:lineRule="auto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MARC</w:t>
      </w:r>
      <w:r>
        <w:rPr>
          <w:rFonts w:ascii="Arial" w:hAnsi="Arial" w:cs="Arial"/>
          <w:sz w:val="22"/>
          <w:szCs w:val="22"/>
        </w:rPr>
        <w:t xml:space="preserve">US VINICIUS MULLER PEGORARO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59"/>
        <w:ind w:firstLine="1985"/>
        <w:jc w:val="both"/>
        <w:spacing w:after="113" w:afterAutospacing="0" w:line="180" w:lineRule="auto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Prefeito Municipal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59"/>
        <w:ind w:firstLine="1985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86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8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8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8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Iniciativa: Poder Legislativo</w:t>
      </w:r>
      <w:r>
        <w:rPr>
          <w:sz w:val="22"/>
          <w:szCs w:val="22"/>
        </w:rPr>
      </w:r>
    </w:p>
    <w:p>
      <w:pPr>
        <w:pStyle w:val="886"/>
        <w:jc w:val="both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Autor: Vereador Arion Luiz Borges Braga</w:t>
      </w: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886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</w:p>
    <w:p>
      <w:pPr>
        <w:jc w:val="center"/>
        <w:spacing w:after="91" w:afterAutospacing="0" w:line="168" w:lineRule="auto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b/>
          <w:highlight w:val="none"/>
        </w:rPr>
      </w:r>
      <w:r>
        <w:rPr>
          <w:rFonts w:ascii="Arial" w:hAnsi="Arial" w:cs="Arial"/>
          <w:b/>
          <w:highlight w:val="none"/>
        </w:rPr>
      </w:r>
    </w:p>
    <w:p>
      <w:pPr>
        <w:jc w:val="center"/>
        <w:spacing w:after="91" w:afterAutospacing="0" w:line="168" w:lineRule="auto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RESUMO BIOGRÁFICO DE </w:t>
      </w:r>
      <w:r>
        <w:rPr>
          <w:rFonts w:ascii="Arial" w:hAnsi="Arial" w:cs="Arial"/>
          <w:b/>
        </w:rPr>
        <w:t xml:space="preserve">MARIA LESSA COELHO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spacing w:after="91" w:afterAutospacing="0" w:line="168" w:lineRule="auto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(22/04/1929 – 28/06/2021)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spacing w:after="91" w:afterAutospacing="0" w:line="168" w:lineRule="auto"/>
        <w:rPr>
          <w:rFonts w:ascii="Arial" w:hAnsi="Arial" w:cs="Arial"/>
          <w:b/>
          <w:bCs/>
          <w:sz w:val="16"/>
          <w:szCs w:val="16"/>
          <w:highlight w:val="none"/>
        </w:rPr>
      </w:pPr>
      <w:r>
        <w:rPr>
          <w:rFonts w:ascii="Arial" w:hAnsi="Arial" w:cs="Arial"/>
          <w:b/>
          <w:bCs/>
          <w:sz w:val="16"/>
          <w:szCs w:val="16"/>
          <w:highlight w:val="none"/>
        </w:rPr>
      </w:r>
      <w:r>
        <w:rPr>
          <w:rFonts w:ascii="Arial" w:hAnsi="Arial" w:cs="Arial"/>
          <w:b/>
          <w:bCs/>
          <w:sz w:val="16"/>
          <w:szCs w:val="16"/>
          <w:highlight w:val="none"/>
        </w:rPr>
      </w:r>
    </w:p>
    <w:p>
      <w:pPr>
        <w:jc w:val="center"/>
        <w:spacing w:after="91" w:afterAutospacing="0" w:line="168" w:lineRule="auto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253649" cy="2761692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395741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2253648" cy="27616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77.5pt;height:217.5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ind w:firstLine="708"/>
        <w:jc w:val="both"/>
        <w:spacing w:after="0" w:afterAutospacing="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  <w:t xml:space="preserve">MARIA LESSA COELHO, filha de João Pedro Duarte e de Conceição Lessa,  nascida em 22 de abril de 1929 no interior de Canguçu/RS localidade denominada  Florida no 1º distrito do município. Lá viveu parte de sua vida onde conheceu seu marido  Homero Coelho, q</w:t>
      </w:r>
      <w:r>
        <w:rPr>
          <w:rFonts w:ascii="Arial" w:hAnsi="Arial" w:cs="Arial"/>
          <w:sz w:val="22"/>
          <w:szCs w:val="22"/>
        </w:rPr>
        <w:t xml:space="preserve">ue era agricultor. Fruto de uma relação de muito amor, tiveram 8  filhos, Álvaro, Cleusa (in memória), Maria Antônia, Zaida, Célis Mari, Tailor, Pedro  Renato (in memória) e Alvacir. Ainda no interior, viveram da agricultura familiar, onde plantavam e  cul</w:t>
      </w:r>
      <w:r>
        <w:rPr>
          <w:rFonts w:ascii="Arial" w:hAnsi="Arial" w:cs="Arial"/>
          <w:sz w:val="22"/>
          <w:szCs w:val="22"/>
        </w:rPr>
        <w:t xml:space="preserve">tivavam alimentos para sobreviver a pobreza e alimentar os filhos. 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after="0" w:afterAutospacing="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Em conversa com  os filhos, o que mais se destaca é a bravura da mãe, a educação e o modo o como criava  os filhos. Relatam que era rígida, com muitas regas e um gênio forte mas que o que  </w:t>
      </w:r>
      <w:r>
        <w:rPr>
          <w:rFonts w:ascii="Arial" w:hAnsi="Arial" w:cs="Arial"/>
          <w:sz w:val="22"/>
          <w:szCs w:val="22"/>
        </w:rPr>
        <w:t xml:space="preserve">acrescentou na vida de cada um tornando-o pessoas de valor. Com 45 anos, ficou viúva e passou a viver na cidade. </w:t>
        <w:tab/>
        <w:t xml:space="preserve">Nunca mais se  interessou por ninguém pois acredita que o amor era único, usava com orgulho a aliança  de seu casamento e sempre falava de amor</w:t>
      </w:r>
      <w:r>
        <w:rPr>
          <w:rFonts w:ascii="Arial" w:hAnsi="Arial" w:cs="Arial"/>
          <w:sz w:val="22"/>
          <w:szCs w:val="22"/>
        </w:rPr>
        <w:t xml:space="preserve"> lembrando de seu marido. 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after="0" w:afterAutospacing="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Em 2021 faleceu, com 92 anos de idade, deixando um legado para a  comunidade. Mulher, negra, agricultora, forte, autêntica e infinitas qualidades que  amigos, vizinhos, familiares destacam. 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ind w:firstLine="708"/>
        <w:jc w:val="both"/>
        <w:spacing w:after="0" w:afterAutospacing="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Aquela que tinha uma memória impecável, </w:t>
      </w:r>
      <w:r>
        <w:rPr>
          <w:rFonts w:ascii="Arial" w:hAnsi="Arial" w:cs="Arial"/>
          <w:sz w:val="22"/>
          <w:szCs w:val="22"/>
        </w:rPr>
        <w:t xml:space="preserve"> sempre sentada na porta da casa, com muitos conselhos, pois tudo ela sabia, nunca  esquecia a data de aniversário de cada neto, bisneto, tataraneto e pentaneto. </w:t>
      </w:r>
      <w:r>
        <w:rPr>
          <w:rFonts w:ascii="Arial" w:hAnsi="Arial" w:cs="Arial"/>
          <w:sz w:val="22"/>
          <w:szCs w:val="22"/>
        </w:rPr>
        <w:t xml:space="preserve">Amava  receber os familiares na sua casinha e era literalmente como "coração de mãe", ali vivi</w:t>
      </w:r>
      <w:r>
        <w:rPr>
          <w:rFonts w:ascii="Arial" w:hAnsi="Arial" w:cs="Arial"/>
          <w:sz w:val="22"/>
          <w:szCs w:val="22"/>
        </w:rPr>
        <w:t xml:space="preserve">a  muita alegria. Momentos tristes também marcaram sua vida, pois perdeu 2 filhos, netos  e era ela que com muita força consolava a todos. 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after="0" w:afterAutospacing="0" w:line="264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Enfim, uma pessoa a qual merece ser homenageada pois defendia  valores, e acreditava que o amor é o princípio de tudo</w:t>
      </w:r>
      <w:r>
        <w:rPr>
          <w:rFonts w:ascii="Arial" w:hAnsi="Arial" w:cs="Arial"/>
          <w:sz w:val="22"/>
          <w:szCs w:val="22"/>
        </w:rPr>
        <w:t xml:space="preserve">. Feliz em quem teve o privilégio  de conhecer e conviver com uma pessoa tão incrível pois seu exemplo é o que fica para  os que ficam aqui. </w:t>
      </w: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after="0" w:afterAutospacing="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after="0" w:afterAutospacing="0" w:line="264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60720" cy="7680960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0401316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760719" cy="76809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53.6pt;height:604.8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0"/>
        <w:jc w:val="both"/>
        <w:spacing w:after="0" w:afterAutospacing="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after="0" w:afterAutospacing="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60720" cy="10539499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879713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760719" cy="105394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453.6pt;height:829.9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417" w:bottom="1417" w:left="1417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Georgia">
    <w:panose1 w:val="02040502050405020303"/>
  </w:font>
  <w:font w:name="Arial Black">
    <w:panose1 w:val="020B0A04020102020204"/>
  </w:font>
  <w:font w:name="SimSun">
    <w:panose1 w:val="02010600030101010101"/>
  </w:font>
  <w:font w:name="Mangal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3"/>
      <w:jc w:val="center"/>
      <w:rPr>
        <w:b/>
      </w:rPr>
    </w:pPr>
    <w:r>
      <w:rPr>
        <w:b/>
      </w:rPr>
      <w:t xml:space="preserve">____________________________________</w:t>
    </w:r>
    <w:r>
      <w:rPr>
        <w:b/>
      </w:rPr>
      <w:t xml:space="preserve">______________________________________</w:t>
    </w:r>
    <w:r/>
  </w:p>
  <w:p>
    <w:pPr>
      <w:pStyle w:val="882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6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886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886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  <w:r/>
  </w:p>
  <w:p>
    <w:pPr>
      <w:pStyle w:val="886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88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864"/>
    <w:link w:val="860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864"/>
    <w:link w:val="861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864"/>
    <w:link w:val="862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864"/>
    <w:link w:val="863"/>
    <w:uiPriority w:val="9"/>
    <w:rPr>
      <w:rFonts w:ascii="Arial" w:hAnsi="Arial" w:eastAsia="Arial" w:cs="Arial"/>
      <w:b/>
      <w:bCs/>
      <w:sz w:val="26"/>
      <w:szCs w:val="26"/>
    </w:rPr>
  </w:style>
  <w:style w:type="paragraph" w:styleId="693">
    <w:name w:val="Heading 5"/>
    <w:basedOn w:val="859"/>
    <w:next w:val="859"/>
    <w:link w:val="69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4">
    <w:name w:val="Heading 5 Char"/>
    <w:basedOn w:val="864"/>
    <w:link w:val="693"/>
    <w:uiPriority w:val="9"/>
    <w:rPr>
      <w:rFonts w:ascii="Arial" w:hAnsi="Arial" w:eastAsia="Arial" w:cs="Arial"/>
      <w:b/>
      <w:bCs/>
      <w:sz w:val="24"/>
      <w:szCs w:val="24"/>
    </w:rPr>
  </w:style>
  <w:style w:type="paragraph" w:styleId="695">
    <w:name w:val="Heading 6"/>
    <w:basedOn w:val="859"/>
    <w:next w:val="859"/>
    <w:link w:val="69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6">
    <w:name w:val="Heading 6 Char"/>
    <w:basedOn w:val="864"/>
    <w:link w:val="695"/>
    <w:uiPriority w:val="9"/>
    <w:rPr>
      <w:rFonts w:ascii="Arial" w:hAnsi="Arial" w:eastAsia="Arial" w:cs="Arial"/>
      <w:b/>
      <w:bCs/>
      <w:sz w:val="22"/>
      <w:szCs w:val="22"/>
    </w:rPr>
  </w:style>
  <w:style w:type="paragraph" w:styleId="697">
    <w:name w:val="Heading 7"/>
    <w:basedOn w:val="859"/>
    <w:next w:val="859"/>
    <w:link w:val="69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8">
    <w:name w:val="Heading 7 Char"/>
    <w:basedOn w:val="864"/>
    <w:link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9">
    <w:name w:val="Heading 8"/>
    <w:basedOn w:val="859"/>
    <w:next w:val="859"/>
    <w:link w:val="70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0">
    <w:name w:val="Heading 8 Char"/>
    <w:basedOn w:val="864"/>
    <w:link w:val="699"/>
    <w:uiPriority w:val="9"/>
    <w:rPr>
      <w:rFonts w:ascii="Arial" w:hAnsi="Arial" w:eastAsia="Arial" w:cs="Arial"/>
      <w:i/>
      <w:iCs/>
      <w:sz w:val="22"/>
      <w:szCs w:val="22"/>
    </w:rPr>
  </w:style>
  <w:style w:type="paragraph" w:styleId="701">
    <w:name w:val="Heading 9"/>
    <w:basedOn w:val="859"/>
    <w:next w:val="859"/>
    <w:link w:val="70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>
    <w:name w:val="Heading 9 Char"/>
    <w:basedOn w:val="864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03">
    <w:name w:val="List Paragraph"/>
    <w:basedOn w:val="859"/>
    <w:uiPriority w:val="34"/>
    <w:qFormat/>
    <w:pPr>
      <w:contextualSpacing/>
      <w:ind w:left="720"/>
    </w:pPr>
  </w:style>
  <w:style w:type="paragraph" w:styleId="704">
    <w:name w:val="Title"/>
    <w:basedOn w:val="859"/>
    <w:next w:val="859"/>
    <w:link w:val="70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5">
    <w:name w:val="Title Char"/>
    <w:basedOn w:val="864"/>
    <w:link w:val="704"/>
    <w:uiPriority w:val="10"/>
    <w:rPr>
      <w:sz w:val="48"/>
      <w:szCs w:val="48"/>
    </w:rPr>
  </w:style>
  <w:style w:type="paragraph" w:styleId="706">
    <w:name w:val="Subtitle"/>
    <w:basedOn w:val="859"/>
    <w:next w:val="859"/>
    <w:link w:val="707"/>
    <w:uiPriority w:val="11"/>
    <w:qFormat/>
    <w:pPr>
      <w:spacing w:before="200" w:after="200"/>
    </w:pPr>
    <w:rPr>
      <w:sz w:val="24"/>
      <w:szCs w:val="24"/>
    </w:rPr>
  </w:style>
  <w:style w:type="character" w:styleId="707">
    <w:name w:val="Subtitle Char"/>
    <w:basedOn w:val="864"/>
    <w:link w:val="706"/>
    <w:uiPriority w:val="11"/>
    <w:rPr>
      <w:sz w:val="24"/>
      <w:szCs w:val="24"/>
    </w:rPr>
  </w:style>
  <w:style w:type="paragraph" w:styleId="708">
    <w:name w:val="Quote"/>
    <w:basedOn w:val="859"/>
    <w:next w:val="859"/>
    <w:link w:val="709"/>
    <w:uiPriority w:val="29"/>
    <w:qFormat/>
    <w:pPr>
      <w:ind w:left="720" w:right="720"/>
    </w:pPr>
    <w:rPr>
      <w:i/>
    </w:rPr>
  </w:style>
  <w:style w:type="character" w:styleId="709">
    <w:name w:val="Quote Char"/>
    <w:link w:val="708"/>
    <w:uiPriority w:val="29"/>
    <w:rPr>
      <w:i/>
    </w:rPr>
  </w:style>
  <w:style w:type="paragraph" w:styleId="710">
    <w:name w:val="Intense Quote"/>
    <w:basedOn w:val="859"/>
    <w:next w:val="859"/>
    <w:link w:val="71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>
    <w:name w:val="Intense Quote Char"/>
    <w:link w:val="710"/>
    <w:uiPriority w:val="30"/>
    <w:rPr>
      <w:i/>
    </w:rPr>
  </w:style>
  <w:style w:type="character" w:styleId="712">
    <w:name w:val="Header Char"/>
    <w:basedOn w:val="864"/>
    <w:link w:val="880"/>
    <w:uiPriority w:val="99"/>
  </w:style>
  <w:style w:type="character" w:styleId="713">
    <w:name w:val="Footer Char"/>
    <w:basedOn w:val="864"/>
    <w:link w:val="893"/>
    <w:uiPriority w:val="99"/>
  </w:style>
  <w:style w:type="paragraph" w:styleId="714">
    <w:name w:val="Caption"/>
    <w:basedOn w:val="859"/>
    <w:next w:val="85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Caption Char"/>
    <w:basedOn w:val="714"/>
    <w:link w:val="893"/>
    <w:uiPriority w:val="99"/>
  </w:style>
  <w:style w:type="table" w:styleId="716">
    <w:name w:val="Table Grid"/>
    <w:basedOn w:val="86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Table Grid Light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Plain Table 1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>
    <w:name w:val="Grid Table 4 - Accent 1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6">
    <w:name w:val="Grid Table 4 - Accent 2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7">
    <w:name w:val="Grid Table 4 - Accent 3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8">
    <w:name w:val="Grid Table 4 - Accent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9">
    <w:name w:val="Grid Table 4 - Accent 5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0">
    <w:name w:val="Grid Table 4 - Accent 6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1">
    <w:name w:val="Grid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5 Dark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58">
    <w:name w:val="Grid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9">
    <w:name w:val="Grid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0">
    <w:name w:val="Grid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1">
    <w:name w:val="Grid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2">
    <w:name w:val="Grid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3">
    <w:name w:val="Grid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0">
    <w:name w:val="List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1">
    <w:name w:val="List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2">
    <w:name w:val="List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3">
    <w:name w:val="List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4">
    <w:name w:val="List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5">
    <w:name w:val="List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8">
    <w:name w:val="List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9">
    <w:name w:val="List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List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1">
    <w:name w:val="List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List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3">
    <w:name w:val="List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4">
    <w:name w:val="List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5">
    <w:name w:val="List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16">
    <w:name w:val="List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17">
    <w:name w:val="List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18">
    <w:name w:val="List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19">
    <w:name w:val="List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20">
    <w:name w:val="List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1">
    <w:name w:val="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23">
    <w:name w:val="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4">
    <w:name w:val="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5">
    <w:name w:val="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6">
    <w:name w:val="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27">
    <w:name w:val="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8">
    <w:name w:val="Bordered &amp; 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Bordered &amp; 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30">
    <w:name w:val="Bordered &amp; 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1">
    <w:name w:val="Bordered &amp; 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2">
    <w:name w:val="Bordered &amp; 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3">
    <w:name w:val="Bordered &amp; 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34">
    <w:name w:val="Bordered &amp; 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5">
    <w:name w:val="Bordered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6">
    <w:name w:val="Bordered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7">
    <w:name w:val="Bordered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8">
    <w:name w:val="Bordered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9">
    <w:name w:val="Bordered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0">
    <w:name w:val="Bordered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1">
    <w:name w:val="Bordered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2">
    <w:name w:val="footnote text"/>
    <w:basedOn w:val="859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>
    <w:name w:val="Footnote Text Char"/>
    <w:link w:val="842"/>
    <w:uiPriority w:val="99"/>
    <w:rPr>
      <w:sz w:val="18"/>
    </w:rPr>
  </w:style>
  <w:style w:type="character" w:styleId="844">
    <w:name w:val="footnote reference"/>
    <w:basedOn w:val="864"/>
    <w:uiPriority w:val="99"/>
    <w:unhideWhenUsed/>
    <w:rPr>
      <w:vertAlign w:val="superscript"/>
    </w:rPr>
  </w:style>
  <w:style w:type="paragraph" w:styleId="845">
    <w:name w:val="endnote text"/>
    <w:basedOn w:val="859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>
    <w:name w:val="Endnote Text Char"/>
    <w:link w:val="845"/>
    <w:uiPriority w:val="99"/>
    <w:rPr>
      <w:sz w:val="20"/>
    </w:rPr>
  </w:style>
  <w:style w:type="character" w:styleId="847">
    <w:name w:val="endnote reference"/>
    <w:basedOn w:val="864"/>
    <w:uiPriority w:val="99"/>
    <w:semiHidden/>
    <w:unhideWhenUsed/>
    <w:rPr>
      <w:vertAlign w:val="superscript"/>
    </w:rPr>
  </w:style>
  <w:style w:type="paragraph" w:styleId="848">
    <w:name w:val="toc 1"/>
    <w:basedOn w:val="859"/>
    <w:next w:val="859"/>
    <w:uiPriority w:val="39"/>
    <w:unhideWhenUsed/>
    <w:pPr>
      <w:ind w:left="0" w:right="0" w:firstLine="0"/>
      <w:spacing w:after="57"/>
    </w:pPr>
  </w:style>
  <w:style w:type="paragraph" w:styleId="849">
    <w:name w:val="toc 2"/>
    <w:basedOn w:val="859"/>
    <w:next w:val="859"/>
    <w:uiPriority w:val="39"/>
    <w:unhideWhenUsed/>
    <w:pPr>
      <w:ind w:left="283" w:right="0" w:firstLine="0"/>
      <w:spacing w:after="57"/>
    </w:pPr>
  </w:style>
  <w:style w:type="paragraph" w:styleId="850">
    <w:name w:val="toc 3"/>
    <w:basedOn w:val="859"/>
    <w:next w:val="859"/>
    <w:uiPriority w:val="39"/>
    <w:unhideWhenUsed/>
    <w:pPr>
      <w:ind w:left="567" w:right="0" w:firstLine="0"/>
      <w:spacing w:after="57"/>
    </w:pPr>
  </w:style>
  <w:style w:type="paragraph" w:styleId="851">
    <w:name w:val="toc 4"/>
    <w:basedOn w:val="859"/>
    <w:next w:val="859"/>
    <w:uiPriority w:val="39"/>
    <w:unhideWhenUsed/>
    <w:pPr>
      <w:ind w:left="850" w:right="0" w:firstLine="0"/>
      <w:spacing w:after="57"/>
    </w:pPr>
  </w:style>
  <w:style w:type="paragraph" w:styleId="852">
    <w:name w:val="toc 5"/>
    <w:basedOn w:val="859"/>
    <w:next w:val="859"/>
    <w:uiPriority w:val="39"/>
    <w:unhideWhenUsed/>
    <w:pPr>
      <w:ind w:left="1134" w:right="0" w:firstLine="0"/>
      <w:spacing w:after="57"/>
    </w:pPr>
  </w:style>
  <w:style w:type="paragraph" w:styleId="853">
    <w:name w:val="toc 6"/>
    <w:basedOn w:val="859"/>
    <w:next w:val="859"/>
    <w:uiPriority w:val="39"/>
    <w:unhideWhenUsed/>
    <w:pPr>
      <w:ind w:left="1417" w:right="0" w:firstLine="0"/>
      <w:spacing w:after="57"/>
    </w:pPr>
  </w:style>
  <w:style w:type="paragraph" w:styleId="854">
    <w:name w:val="toc 7"/>
    <w:basedOn w:val="859"/>
    <w:next w:val="859"/>
    <w:uiPriority w:val="39"/>
    <w:unhideWhenUsed/>
    <w:pPr>
      <w:ind w:left="1701" w:right="0" w:firstLine="0"/>
      <w:spacing w:after="57"/>
    </w:pPr>
  </w:style>
  <w:style w:type="paragraph" w:styleId="855">
    <w:name w:val="toc 8"/>
    <w:basedOn w:val="859"/>
    <w:next w:val="859"/>
    <w:uiPriority w:val="39"/>
    <w:unhideWhenUsed/>
    <w:pPr>
      <w:ind w:left="1984" w:right="0" w:firstLine="0"/>
      <w:spacing w:after="57"/>
    </w:pPr>
  </w:style>
  <w:style w:type="paragraph" w:styleId="856">
    <w:name w:val="toc 9"/>
    <w:basedOn w:val="859"/>
    <w:next w:val="859"/>
    <w:uiPriority w:val="39"/>
    <w:unhideWhenUsed/>
    <w:pPr>
      <w:ind w:left="2268" w:right="0" w:firstLine="0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859"/>
    <w:next w:val="859"/>
    <w:uiPriority w:val="99"/>
    <w:unhideWhenUsed/>
    <w:pPr>
      <w:spacing w:after="0" w:afterAutospacing="0"/>
    </w:pPr>
  </w:style>
  <w:style w:type="paragraph" w:styleId="859" w:default="1">
    <w:name w:val="Normal"/>
    <w:qFormat/>
  </w:style>
  <w:style w:type="paragraph" w:styleId="860">
    <w:name w:val="Heading 1"/>
    <w:basedOn w:val="859"/>
    <w:link w:val="875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paragraph" w:styleId="861">
    <w:name w:val="Heading 2"/>
    <w:basedOn w:val="859"/>
    <w:link w:val="876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paragraph" w:styleId="862">
    <w:name w:val="Heading 3"/>
    <w:basedOn w:val="859"/>
    <w:next w:val="859"/>
    <w:link w:val="889"/>
    <w:uiPriority w:val="9"/>
    <w:semiHidden/>
    <w:unhideWhenUsed/>
    <w:qFormat/>
    <w:pPr>
      <w:keepLines/>
      <w:keepNext/>
      <w:spacing w:before="200" w:after="0" w:line="240" w:lineRule="auto"/>
      <w:outlineLvl w:val="2"/>
    </w:pPr>
    <w:rPr>
      <w:rFonts w:asciiTheme="majorHAnsi" w:hAnsiTheme="majorHAnsi" w:eastAsiaTheme="majorEastAsia" w:cstheme="majorBidi"/>
      <w:b/>
      <w:bCs/>
      <w:color w:val="4472c4" w:themeColor="accent1"/>
      <w:sz w:val="20"/>
      <w:szCs w:val="20"/>
      <w:lang w:eastAsia="pt-BR"/>
    </w:rPr>
  </w:style>
  <w:style w:type="paragraph" w:styleId="863">
    <w:name w:val="Heading 4"/>
    <w:basedOn w:val="859"/>
    <w:next w:val="859"/>
    <w:link w:val="884"/>
    <w:uiPriority w:val="9"/>
    <w:semiHidden/>
    <w:unhideWhenUsed/>
    <w:qFormat/>
    <w:pPr>
      <w:keepLines/>
      <w:keepNext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864" w:default="1">
    <w:name w:val="Default Paragraph Font"/>
    <w:uiPriority w:val="1"/>
    <w:semiHidden/>
    <w:unhideWhenUsed/>
  </w:style>
  <w:style w:type="table" w:styleId="86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6" w:default="1">
    <w:name w:val="No List"/>
    <w:uiPriority w:val="99"/>
    <w:semiHidden/>
    <w:unhideWhenUsed/>
  </w:style>
  <w:style w:type="character" w:styleId="867" w:customStyle="1">
    <w:name w:val="recommendationscounter-amount-liked"/>
    <w:basedOn w:val="864"/>
  </w:style>
  <w:style w:type="character" w:styleId="868">
    <w:name w:val="Hyperlink"/>
    <w:basedOn w:val="864"/>
    <w:uiPriority w:val="99"/>
    <w:semiHidden/>
    <w:unhideWhenUsed/>
    <w:rPr>
      <w:color w:val="0000ff"/>
      <w:u w:val="single"/>
    </w:rPr>
  </w:style>
  <w:style w:type="character" w:styleId="869" w:customStyle="1">
    <w:name w:val="documenttools-commentsbutton"/>
    <w:basedOn w:val="864"/>
  </w:style>
  <w:style w:type="character" w:styleId="870" w:customStyle="1">
    <w:name w:val="documenttools-commentscount"/>
    <w:basedOn w:val="864"/>
  </w:style>
  <w:style w:type="character" w:styleId="871" w:customStyle="1">
    <w:name w:val="documentinfo-publishedby"/>
    <w:basedOn w:val="864"/>
  </w:style>
  <w:style w:type="character" w:styleId="872" w:customStyle="1">
    <w:name w:val="documentinfo-publishername"/>
    <w:basedOn w:val="864"/>
  </w:style>
  <w:style w:type="character" w:styleId="873" w:customStyle="1">
    <w:name w:val="documentinfo-publisheddate"/>
    <w:basedOn w:val="864"/>
  </w:style>
  <w:style w:type="paragraph" w:styleId="874">
    <w:name w:val="Normal (Web)"/>
    <w:basedOn w:val="859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75" w:customStyle="1">
    <w:name w:val="Título 1 Char"/>
    <w:basedOn w:val="864"/>
    <w:link w:val="860"/>
    <w:uiPriority w:val="9"/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character" w:styleId="876" w:customStyle="1">
    <w:name w:val="Título 2 Char"/>
    <w:basedOn w:val="864"/>
    <w:link w:val="861"/>
    <w:uiPriority w:val="9"/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paragraph" w:styleId="877" w:customStyle="1">
    <w:name w:val="ementa"/>
    <w:basedOn w:val="85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78">
    <w:name w:val="Strong"/>
    <w:basedOn w:val="864"/>
    <w:uiPriority w:val="22"/>
    <w:qFormat/>
    <w:rPr>
      <w:b/>
      <w:bCs/>
    </w:rPr>
  </w:style>
  <w:style w:type="character" w:styleId="879">
    <w:name w:val="Emphasis"/>
    <w:basedOn w:val="864"/>
    <w:uiPriority w:val="20"/>
    <w:qFormat/>
    <w:rPr>
      <w:i/>
      <w:iCs/>
    </w:rPr>
  </w:style>
  <w:style w:type="paragraph" w:styleId="880">
    <w:name w:val="Header"/>
    <w:basedOn w:val="859"/>
    <w:link w:val="881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1" w:customStyle="1">
    <w:name w:val="Cabeçalho Char"/>
    <w:basedOn w:val="864"/>
    <w:link w:val="880"/>
    <w:uiPriority w:val="99"/>
  </w:style>
  <w:style w:type="paragraph" w:styleId="882">
    <w:name w:val="Footer"/>
    <w:basedOn w:val="859"/>
    <w:link w:val="883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3" w:customStyle="1">
    <w:name w:val="Rodapé Char"/>
    <w:basedOn w:val="864"/>
    <w:link w:val="882"/>
    <w:uiPriority w:val="99"/>
  </w:style>
  <w:style w:type="character" w:styleId="884" w:customStyle="1">
    <w:name w:val="Título 4 Char"/>
    <w:basedOn w:val="864"/>
    <w:link w:val="863"/>
    <w:uiPriority w:val="9"/>
    <w:semiHidden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885" w:customStyle="1">
    <w:name w:val="Padrão"/>
    <w:qFormat/>
    <w:pPr>
      <w:spacing w:after="200" w:line="276" w:lineRule="auto"/>
      <w:tabs>
        <w:tab w:val="left" w:pos="708" w:leader="none"/>
      </w:tabs>
    </w:pPr>
    <w:rPr>
      <w:rFonts w:ascii="Calibri" w:hAnsi="Calibri" w:eastAsia="SimSun" w:cs="Mangal"/>
      <w:color w:val="00000a"/>
      <w:sz w:val="24"/>
      <w:szCs w:val="24"/>
      <w:lang w:eastAsia="zh-CN" w:bidi="hi-IN"/>
    </w:rPr>
  </w:style>
  <w:style w:type="paragraph" w:styleId="886">
    <w:name w:val="No Spacing"/>
    <w:uiPriority w:val="1"/>
    <w:qFormat/>
    <w:pPr>
      <w:spacing w:after="0" w:line="240" w:lineRule="auto"/>
    </w:pPr>
  </w:style>
  <w:style w:type="paragraph" w:styleId="887">
    <w:name w:val="Balloon Text"/>
    <w:basedOn w:val="859"/>
    <w:link w:val="88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8" w:customStyle="1">
    <w:name w:val="Texto de balão Char"/>
    <w:basedOn w:val="864"/>
    <w:link w:val="887"/>
    <w:uiPriority w:val="99"/>
    <w:semiHidden/>
    <w:rPr>
      <w:rFonts w:ascii="Tahoma" w:hAnsi="Tahoma" w:cs="Tahoma"/>
      <w:sz w:val="16"/>
      <w:szCs w:val="16"/>
    </w:rPr>
  </w:style>
  <w:style w:type="character" w:styleId="889" w:customStyle="1">
    <w:name w:val="Título 3 Char"/>
    <w:basedOn w:val="864"/>
    <w:link w:val="862"/>
    <w:uiPriority w:val="9"/>
    <w:semiHidden/>
    <w:rPr>
      <w:rFonts w:asciiTheme="majorHAnsi" w:hAnsiTheme="majorHAnsi" w:eastAsiaTheme="majorEastAsia" w:cstheme="majorBidi"/>
      <w:b/>
      <w:bCs/>
      <w:color w:val="4472c4" w:themeColor="accent1"/>
      <w:sz w:val="20"/>
      <w:szCs w:val="20"/>
      <w:lang w:eastAsia="pt-BR"/>
    </w:rPr>
  </w:style>
  <w:style w:type="paragraph" w:styleId="890">
    <w:name w:val="Body Text"/>
    <w:basedOn w:val="859"/>
    <w:link w:val="891"/>
    <w:uiPriority w:val="99"/>
    <w:unhideWhenUsed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891" w:customStyle="1">
    <w:name w:val="Corpo de texto Char"/>
    <w:basedOn w:val="864"/>
    <w:link w:val="890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2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893" w:customStyle="1">
    <w:name w:val="Footer"/>
    <w:basedOn w:val="85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1_755" w:customStyle="1">
    <w:name w:val="Forte"/>
    <w:basedOn w:val="651"/>
    <w:next w:val="671"/>
    <w:link w:val="645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2.jp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20</cp:revision>
  <dcterms:created xsi:type="dcterms:W3CDTF">2022-05-31T16:39:00Z</dcterms:created>
  <dcterms:modified xsi:type="dcterms:W3CDTF">2023-01-12T22:43:28Z</dcterms:modified>
</cp:coreProperties>
</file>