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92116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882A42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6DB797" w14:textId="4D46B6AB" w:rsidR="009B3DFB" w:rsidRPr="00CC4A17" w:rsidRDefault="009B3DFB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C4A17">
        <w:rPr>
          <w:rFonts w:ascii="Arial" w:hAnsi="Arial" w:cs="Arial"/>
          <w:b/>
          <w:bCs/>
          <w:sz w:val="24"/>
          <w:szCs w:val="24"/>
        </w:rPr>
        <w:t>INDICAÇÃO Nº</w:t>
      </w:r>
      <w:r w:rsidR="00313838">
        <w:rPr>
          <w:rFonts w:ascii="Arial" w:hAnsi="Arial" w:cs="Arial"/>
          <w:b/>
          <w:bCs/>
          <w:sz w:val="24"/>
          <w:szCs w:val="24"/>
        </w:rPr>
        <w:t xml:space="preserve"> 36</w:t>
      </w:r>
      <w:r w:rsidRPr="00CC4A17">
        <w:rPr>
          <w:rFonts w:ascii="Arial" w:hAnsi="Arial" w:cs="Arial"/>
          <w:b/>
          <w:bCs/>
          <w:sz w:val="24"/>
          <w:szCs w:val="24"/>
        </w:rPr>
        <w:t>/202</w:t>
      </w:r>
      <w:r w:rsidR="00FA2BB3" w:rsidRPr="00CC4A17">
        <w:rPr>
          <w:rFonts w:ascii="Arial" w:hAnsi="Arial" w:cs="Arial"/>
          <w:b/>
          <w:bCs/>
          <w:sz w:val="24"/>
          <w:szCs w:val="24"/>
        </w:rPr>
        <w:t>6</w:t>
      </w:r>
      <w:r w:rsidR="00E836A6" w:rsidRPr="00CC4A17">
        <w:rPr>
          <w:rFonts w:ascii="Arial" w:hAnsi="Arial" w:cs="Arial"/>
          <w:noProof/>
          <w:sz w:val="24"/>
          <w:szCs w:val="24"/>
        </w:rPr>
        <w:t xml:space="preserve"> </w:t>
      </w:r>
    </w:p>
    <w:p w14:paraId="53A498C6" w14:textId="61EFC4B0" w:rsidR="003B228D" w:rsidRPr="00CC4A17" w:rsidRDefault="00F5427C" w:rsidP="00041539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F5427C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B52D7C3" wp14:editId="18009299">
            <wp:simplePos x="0" y="0"/>
            <wp:positionH relativeFrom="column">
              <wp:posOffset>3992863</wp:posOffset>
            </wp:positionH>
            <wp:positionV relativeFrom="paragraph">
              <wp:posOffset>14492</wp:posOffset>
            </wp:positionV>
            <wp:extent cx="1778696" cy="820312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696" cy="820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635" w:rsidRPr="00CC4A17">
        <w:rPr>
          <w:rFonts w:ascii="Arial" w:hAnsi="Arial" w:cs="Arial"/>
          <w:b/>
          <w:sz w:val="24"/>
          <w:szCs w:val="24"/>
          <w:lang w:val="pt-BR"/>
        </w:rPr>
        <w:t>GABIENTE VEREADOR</w:t>
      </w:r>
      <w:r w:rsidR="00227A6B" w:rsidRPr="00CC4A17">
        <w:rPr>
          <w:rFonts w:ascii="Arial" w:hAnsi="Arial" w:cs="Arial"/>
          <w:b/>
          <w:sz w:val="24"/>
          <w:szCs w:val="24"/>
          <w:lang w:val="pt-BR"/>
        </w:rPr>
        <w:t xml:space="preserve"> SILMAR GALLINA </w:t>
      </w:r>
      <w:r w:rsidR="00571894" w:rsidRPr="00CC4A17">
        <w:rPr>
          <w:rFonts w:ascii="Arial" w:hAnsi="Arial" w:cs="Arial"/>
          <w:b/>
          <w:sz w:val="24"/>
          <w:szCs w:val="24"/>
          <w:lang w:val="pt-BR"/>
        </w:rPr>
        <w:t xml:space="preserve">– PSDB </w:t>
      </w:r>
      <w:r w:rsidR="001A3635" w:rsidRPr="00CC4A1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C622D" w:rsidRPr="00CC4A17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049F090A" w:rsidR="00605877" w:rsidRPr="00CC4A17" w:rsidRDefault="007C39A1" w:rsidP="00041539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C4A17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CC4A17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2997A34" w:rsidR="009B3DFB" w:rsidRPr="00CC4A17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C4A1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CC4A17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C4A1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CC4A17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C4A17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CC4A17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C4A1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Pr="00CC4A17" w:rsidRDefault="001E10FA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296D00" w14:textId="0EE5426D" w:rsidR="009B3DFB" w:rsidRPr="00CC4A17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D83E148" w14:textId="77777777" w:rsidR="00CC4A17" w:rsidRDefault="00CC4A17" w:rsidP="00CC4A17">
      <w:pPr>
        <w:pStyle w:val="NormalWeb"/>
        <w:rPr>
          <w:rFonts w:ascii="Arial" w:hAnsi="Arial" w:cs="Arial"/>
        </w:rPr>
      </w:pPr>
    </w:p>
    <w:p w14:paraId="1677B7EC" w14:textId="497E68F2" w:rsidR="00CC4A17" w:rsidRDefault="00CC4A17" w:rsidP="00CC4A17">
      <w:pPr>
        <w:pStyle w:val="NormalWeb"/>
        <w:ind w:firstLine="851"/>
        <w:rPr>
          <w:rStyle w:val="Forte"/>
          <w:rFonts w:ascii="Arial" w:hAnsi="Arial" w:cs="Arial"/>
          <w:b w:val="0"/>
          <w:bCs w:val="0"/>
        </w:rPr>
      </w:pPr>
      <w:r w:rsidRPr="00CC4A17">
        <w:rPr>
          <w:rFonts w:ascii="Arial" w:hAnsi="Arial" w:cs="Arial"/>
        </w:rPr>
        <w:t xml:space="preserve">O Vereador que este subscreve, no uso de suas atribuições legais e regimentais, vem, respeitosamente, </w:t>
      </w:r>
      <w:r w:rsidRPr="00CC4A17">
        <w:rPr>
          <w:rStyle w:val="Forte"/>
          <w:rFonts w:ascii="Arial" w:hAnsi="Arial" w:cs="Arial"/>
        </w:rPr>
        <w:t>INDICAR</w:t>
      </w:r>
      <w:r w:rsidRPr="00CC4A17">
        <w:rPr>
          <w:rFonts w:ascii="Arial" w:hAnsi="Arial" w:cs="Arial"/>
        </w:rPr>
        <w:t xml:space="preserve"> ao Poder Executivo Municipal, por intermédio da Secretaria competente, que sejam adotadas </w:t>
      </w:r>
      <w:r w:rsidRPr="00CC4A17">
        <w:rPr>
          <w:rStyle w:val="Forte"/>
          <w:rFonts w:ascii="Arial" w:hAnsi="Arial" w:cs="Arial"/>
        </w:rPr>
        <w:t>providências institucionais e urbanísticas</w:t>
      </w:r>
      <w:r w:rsidRPr="00CC4A17">
        <w:rPr>
          <w:rFonts w:ascii="Arial" w:hAnsi="Arial" w:cs="Arial"/>
        </w:rPr>
        <w:t xml:space="preserve"> no lote íngreme localizado na continuidade da via pública, na esquina da </w:t>
      </w:r>
      <w:r w:rsidRPr="00CC4A17">
        <w:rPr>
          <w:rStyle w:val="Forte"/>
          <w:rFonts w:ascii="Arial" w:hAnsi="Arial" w:cs="Arial"/>
        </w:rPr>
        <w:t>Rua Apucarana com a Rua Rio Grande do Sul</w:t>
      </w:r>
      <w:r w:rsidRPr="00CC4A17">
        <w:rPr>
          <w:rFonts w:ascii="Arial" w:hAnsi="Arial" w:cs="Arial"/>
        </w:rPr>
        <w:t xml:space="preserve">, neste Município, especialmente no sentido de </w:t>
      </w:r>
      <w:r w:rsidRPr="00CC4A17">
        <w:rPr>
          <w:rStyle w:val="Forte"/>
          <w:rFonts w:ascii="Arial" w:hAnsi="Arial" w:cs="Arial"/>
        </w:rPr>
        <w:t>avaliar e viabilizar a implantação de escadas</w:t>
      </w:r>
      <w:r w:rsidRPr="00CC4A17">
        <w:rPr>
          <w:rFonts w:ascii="Arial" w:hAnsi="Arial" w:cs="Arial"/>
        </w:rPr>
        <w:t xml:space="preserve"> ou outra solução técnica adequada para o deslocamento seguro de pedestres.</w:t>
      </w:r>
    </w:p>
    <w:p w14:paraId="0D89A446" w14:textId="77777777" w:rsidR="00CC4A17" w:rsidRDefault="00CC4A17" w:rsidP="00CC4A17">
      <w:pPr>
        <w:pStyle w:val="Ttulo3"/>
        <w:jc w:val="center"/>
        <w:rPr>
          <w:rStyle w:val="Forte"/>
          <w:rFonts w:ascii="Arial" w:hAnsi="Arial" w:cs="Arial"/>
          <w:b/>
          <w:bCs/>
          <w:sz w:val="24"/>
          <w:szCs w:val="24"/>
        </w:rPr>
      </w:pPr>
    </w:p>
    <w:p w14:paraId="47845EA5" w14:textId="61F19FBB" w:rsidR="00CC4A17" w:rsidRPr="00CC4A17" w:rsidRDefault="00CC4A17" w:rsidP="00CC4A17">
      <w:pPr>
        <w:pStyle w:val="Ttulo3"/>
        <w:jc w:val="center"/>
        <w:rPr>
          <w:rFonts w:ascii="Arial" w:hAnsi="Arial" w:cs="Arial"/>
          <w:sz w:val="24"/>
          <w:szCs w:val="24"/>
        </w:rPr>
      </w:pPr>
      <w:r w:rsidRPr="00CC4A17">
        <w:rPr>
          <w:rStyle w:val="Forte"/>
          <w:rFonts w:ascii="Arial" w:hAnsi="Arial" w:cs="Arial"/>
          <w:b/>
          <w:bCs/>
          <w:sz w:val="24"/>
          <w:szCs w:val="24"/>
        </w:rPr>
        <w:t>JUSTIFICATIVA</w:t>
      </w:r>
    </w:p>
    <w:p w14:paraId="3C2FB968" w14:textId="77777777" w:rsidR="00CC4A17" w:rsidRPr="00CC4A17" w:rsidRDefault="00CC4A17" w:rsidP="00CC4A17">
      <w:pPr>
        <w:pStyle w:val="NormalWeb"/>
        <w:rPr>
          <w:rFonts w:ascii="Arial" w:hAnsi="Arial" w:cs="Arial"/>
        </w:rPr>
      </w:pPr>
      <w:r w:rsidRPr="00CC4A17">
        <w:rPr>
          <w:rFonts w:ascii="Arial" w:hAnsi="Arial" w:cs="Arial"/>
        </w:rPr>
        <w:t xml:space="preserve">O referido lote encontra-se em área que corresponde à continuidade do traçado viário, configurando situação que demanda atenção do Poder Público para fins de </w:t>
      </w:r>
      <w:r w:rsidRPr="00CC4A17">
        <w:rPr>
          <w:rStyle w:val="Forte"/>
          <w:rFonts w:ascii="Arial" w:hAnsi="Arial" w:cs="Arial"/>
        </w:rPr>
        <w:t>ordenamento urbano, segurança e mobilidade</w:t>
      </w:r>
      <w:r w:rsidRPr="00CC4A17">
        <w:rPr>
          <w:rFonts w:ascii="Arial" w:hAnsi="Arial" w:cs="Arial"/>
        </w:rPr>
        <w:t>, em conformidade com as diretrizes do planejamento urbano municipal.</w:t>
      </w:r>
    </w:p>
    <w:p w14:paraId="0DE89FFA" w14:textId="77777777" w:rsidR="00CC4A17" w:rsidRPr="00CC4A17" w:rsidRDefault="00CC4A17" w:rsidP="00CC4A17">
      <w:pPr>
        <w:pStyle w:val="NormalWeb"/>
        <w:rPr>
          <w:rFonts w:ascii="Arial" w:hAnsi="Arial" w:cs="Arial"/>
        </w:rPr>
      </w:pPr>
      <w:r w:rsidRPr="00CC4A17">
        <w:rPr>
          <w:rFonts w:ascii="Arial" w:hAnsi="Arial" w:cs="Arial"/>
        </w:rPr>
        <w:t xml:space="preserve">Considerando a </w:t>
      </w:r>
      <w:r w:rsidRPr="00CC4A17">
        <w:rPr>
          <w:rStyle w:val="Forte"/>
          <w:rFonts w:ascii="Arial" w:hAnsi="Arial" w:cs="Arial"/>
        </w:rPr>
        <w:t>acentuada inclinação do terreno</w:t>
      </w:r>
      <w:r w:rsidRPr="00CC4A17">
        <w:rPr>
          <w:rFonts w:ascii="Arial" w:hAnsi="Arial" w:cs="Arial"/>
        </w:rPr>
        <w:t xml:space="preserve">, a implantação de </w:t>
      </w:r>
      <w:r w:rsidRPr="00CC4A17">
        <w:rPr>
          <w:rStyle w:val="Forte"/>
          <w:rFonts w:ascii="Arial" w:hAnsi="Arial" w:cs="Arial"/>
        </w:rPr>
        <w:t>escadas</w:t>
      </w:r>
      <w:r w:rsidRPr="00CC4A17">
        <w:rPr>
          <w:rFonts w:ascii="Arial" w:hAnsi="Arial" w:cs="Arial"/>
        </w:rPr>
        <w:t xml:space="preserve"> apresenta-se como alternativa viável para garantir </w:t>
      </w:r>
      <w:r w:rsidRPr="00CC4A17">
        <w:rPr>
          <w:rStyle w:val="Forte"/>
          <w:rFonts w:ascii="Arial" w:hAnsi="Arial" w:cs="Arial"/>
        </w:rPr>
        <w:t>acessibilidade, segurança e melhor integração entre as vias</w:t>
      </w:r>
      <w:r w:rsidRPr="00CC4A17">
        <w:rPr>
          <w:rFonts w:ascii="Arial" w:hAnsi="Arial" w:cs="Arial"/>
        </w:rPr>
        <w:t>, reduzindo riscos de acidentes e facilitando a circulação da população.</w:t>
      </w:r>
    </w:p>
    <w:p w14:paraId="304E0174" w14:textId="77777777" w:rsidR="00CC4A17" w:rsidRPr="00CC4A17" w:rsidRDefault="00CC4A17" w:rsidP="00CC4A17">
      <w:pPr>
        <w:pStyle w:val="NormalWeb"/>
        <w:rPr>
          <w:rFonts w:ascii="Arial" w:hAnsi="Arial" w:cs="Arial"/>
        </w:rPr>
      </w:pPr>
      <w:r w:rsidRPr="00CC4A17">
        <w:rPr>
          <w:rFonts w:ascii="Arial" w:hAnsi="Arial" w:cs="Arial"/>
        </w:rPr>
        <w:t xml:space="preserve">A ausência de intervenção no local tem ocasionado transtornos aos munícipes, sobretudo quanto à </w:t>
      </w:r>
      <w:r w:rsidRPr="00CC4A17">
        <w:rPr>
          <w:rStyle w:val="Forte"/>
          <w:rFonts w:ascii="Arial" w:hAnsi="Arial" w:cs="Arial"/>
        </w:rPr>
        <w:t>dificuldade de circulação de pedestres</w:t>
      </w:r>
      <w:r w:rsidRPr="00CC4A17">
        <w:rPr>
          <w:rFonts w:ascii="Arial" w:hAnsi="Arial" w:cs="Arial"/>
        </w:rPr>
        <w:t xml:space="preserve">, além de representar </w:t>
      </w:r>
      <w:r w:rsidRPr="00CC4A17">
        <w:rPr>
          <w:rStyle w:val="Forte"/>
          <w:rFonts w:ascii="Arial" w:hAnsi="Arial" w:cs="Arial"/>
        </w:rPr>
        <w:t>risco à segurança</w:t>
      </w:r>
      <w:r w:rsidRPr="00CC4A17">
        <w:rPr>
          <w:rFonts w:ascii="Arial" w:hAnsi="Arial" w:cs="Arial"/>
        </w:rPr>
        <w:t xml:space="preserve"> e </w:t>
      </w:r>
      <w:r w:rsidRPr="00CC4A17">
        <w:rPr>
          <w:rStyle w:val="Forte"/>
          <w:rFonts w:ascii="Arial" w:hAnsi="Arial" w:cs="Arial"/>
        </w:rPr>
        <w:t>prejuízos à mobilidade urbana</w:t>
      </w:r>
      <w:r w:rsidRPr="00CC4A17">
        <w:rPr>
          <w:rFonts w:ascii="Arial" w:hAnsi="Arial" w:cs="Arial"/>
        </w:rPr>
        <w:t>, agravados pelas características naturais do terreno.</w:t>
      </w:r>
    </w:p>
    <w:p w14:paraId="3B9A8B7E" w14:textId="77777777" w:rsidR="00CC4A17" w:rsidRPr="00CC4A17" w:rsidRDefault="00CC4A17" w:rsidP="00CC4A17">
      <w:pPr>
        <w:pStyle w:val="NormalWeb"/>
        <w:rPr>
          <w:rFonts w:ascii="Arial" w:hAnsi="Arial" w:cs="Arial"/>
        </w:rPr>
      </w:pPr>
      <w:r w:rsidRPr="00CC4A17">
        <w:rPr>
          <w:rFonts w:ascii="Arial" w:hAnsi="Arial" w:cs="Arial"/>
        </w:rPr>
        <w:t xml:space="preserve">Diante disso, a presente Indicação visa contribuir para a melhoria da infraestrutura urbana, atendendo ao </w:t>
      </w:r>
      <w:r w:rsidRPr="00CC4A17">
        <w:rPr>
          <w:rStyle w:val="Forte"/>
          <w:rFonts w:ascii="Arial" w:hAnsi="Arial" w:cs="Arial"/>
        </w:rPr>
        <w:t>interesse público</w:t>
      </w:r>
      <w:r w:rsidRPr="00CC4A17">
        <w:rPr>
          <w:rFonts w:ascii="Arial" w:hAnsi="Arial" w:cs="Arial"/>
        </w:rPr>
        <w:t xml:space="preserve"> e às </w:t>
      </w:r>
      <w:r w:rsidRPr="00CC4A17">
        <w:rPr>
          <w:rStyle w:val="Forte"/>
          <w:rFonts w:ascii="Arial" w:hAnsi="Arial" w:cs="Arial"/>
        </w:rPr>
        <w:t>necessidades da comunidade local</w:t>
      </w:r>
      <w:r w:rsidRPr="00CC4A17">
        <w:rPr>
          <w:rFonts w:ascii="Arial" w:hAnsi="Arial" w:cs="Arial"/>
        </w:rPr>
        <w:t>, razão pela qual se espera o acolhimento da presente proposição pelo Poder Executivo.</w:t>
      </w:r>
    </w:p>
    <w:p w14:paraId="0A35DCAC" w14:textId="77777777" w:rsidR="00227A6B" w:rsidRPr="00CC4A17" w:rsidRDefault="00227A6B" w:rsidP="00227A6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C4A17">
        <w:rPr>
          <w:rFonts w:ascii="Arial" w:hAnsi="Arial" w:cs="Arial"/>
          <w:sz w:val="24"/>
          <w:szCs w:val="24"/>
        </w:rPr>
        <w:lastRenderedPageBreak/>
        <w:t xml:space="preserve">Sala das Sessões da Câmara Municipal de Vereadores de Francisco Beltrão, em 29 de janeiro de 2026. </w:t>
      </w:r>
    </w:p>
    <w:p w14:paraId="510CC98D" w14:textId="77777777" w:rsidR="001A3635" w:rsidRPr="00CC4A17" w:rsidRDefault="001A3635" w:rsidP="0004153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3586326D" w:rsidR="00FA2BB3" w:rsidRPr="00CC4A17" w:rsidRDefault="00227A6B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4A51B764" w14:textId="68F54305" w:rsidR="00E836A6" w:rsidRPr="00CC4A17" w:rsidRDefault="00571894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</w:t>
      </w:r>
    </w:p>
    <w:p w14:paraId="7B3D6516" w14:textId="77777777" w:rsidR="00A41F6B" w:rsidRDefault="00A41F6B" w:rsidP="000379E8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FD7A3E6" w14:textId="77777777" w:rsidR="000379E8" w:rsidRDefault="000379E8" w:rsidP="000379E8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752834A" w14:textId="0CA09C16" w:rsidR="00A41F6B" w:rsidRPr="001E10FA" w:rsidRDefault="000379E8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0379E8">
        <w:rPr>
          <w:rFonts w:ascii="Arial" w:hAnsi="Arial" w:cs="Arial"/>
          <w:b/>
          <w:bCs/>
          <w:noProof/>
          <w:color w:val="000000"/>
          <w:sz w:val="24"/>
          <w:szCs w:val="24"/>
          <w:lang w:val="pt-BR"/>
        </w:rPr>
        <w:drawing>
          <wp:inline distT="0" distB="0" distL="0" distR="0" wp14:anchorId="0890BE0E" wp14:editId="33D7CC32">
            <wp:extent cx="4848902" cy="6592220"/>
            <wp:effectExtent l="0" t="0" r="889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65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1F6B" w:rsidRPr="001E10FA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1383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1383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1383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399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379E8"/>
    <w:rsid w:val="00041539"/>
    <w:rsid w:val="000D134C"/>
    <w:rsid w:val="000D4380"/>
    <w:rsid w:val="00164729"/>
    <w:rsid w:val="00183C86"/>
    <w:rsid w:val="001A3635"/>
    <w:rsid w:val="001D2058"/>
    <w:rsid w:val="001E10FA"/>
    <w:rsid w:val="00225DCB"/>
    <w:rsid w:val="00227023"/>
    <w:rsid w:val="00227A6B"/>
    <w:rsid w:val="002C6553"/>
    <w:rsid w:val="002E65FC"/>
    <w:rsid w:val="00313838"/>
    <w:rsid w:val="00317A94"/>
    <w:rsid w:val="00350229"/>
    <w:rsid w:val="00363E13"/>
    <w:rsid w:val="003B228D"/>
    <w:rsid w:val="003D7393"/>
    <w:rsid w:val="00426EFD"/>
    <w:rsid w:val="004364FB"/>
    <w:rsid w:val="004522C3"/>
    <w:rsid w:val="004C0C9C"/>
    <w:rsid w:val="00511B9D"/>
    <w:rsid w:val="00571894"/>
    <w:rsid w:val="00605877"/>
    <w:rsid w:val="00616DA6"/>
    <w:rsid w:val="006432D5"/>
    <w:rsid w:val="006C412B"/>
    <w:rsid w:val="00776958"/>
    <w:rsid w:val="007C39A1"/>
    <w:rsid w:val="008F7CFF"/>
    <w:rsid w:val="009326C8"/>
    <w:rsid w:val="009808EC"/>
    <w:rsid w:val="009A0631"/>
    <w:rsid w:val="009B3DFB"/>
    <w:rsid w:val="009B7E77"/>
    <w:rsid w:val="00A13B57"/>
    <w:rsid w:val="00A41F6B"/>
    <w:rsid w:val="00A74E41"/>
    <w:rsid w:val="00AC622D"/>
    <w:rsid w:val="00AC7D91"/>
    <w:rsid w:val="00AF5763"/>
    <w:rsid w:val="00B05412"/>
    <w:rsid w:val="00B3109D"/>
    <w:rsid w:val="00B44FD7"/>
    <w:rsid w:val="00BC6263"/>
    <w:rsid w:val="00C27681"/>
    <w:rsid w:val="00C801BE"/>
    <w:rsid w:val="00CC4A17"/>
    <w:rsid w:val="00CC6AD7"/>
    <w:rsid w:val="00D22642"/>
    <w:rsid w:val="00DD4172"/>
    <w:rsid w:val="00E10344"/>
    <w:rsid w:val="00E33E03"/>
    <w:rsid w:val="00E373E8"/>
    <w:rsid w:val="00E836A6"/>
    <w:rsid w:val="00E8455A"/>
    <w:rsid w:val="00EB026D"/>
    <w:rsid w:val="00EE2584"/>
    <w:rsid w:val="00F5427C"/>
    <w:rsid w:val="00F60A68"/>
    <w:rsid w:val="00F752E2"/>
    <w:rsid w:val="00FA2BB3"/>
    <w:rsid w:val="00FB2C45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15</cp:revision>
  <cp:lastPrinted>2025-09-23T19:24:00Z</cp:lastPrinted>
  <dcterms:created xsi:type="dcterms:W3CDTF">2025-12-15T12:02:00Z</dcterms:created>
  <dcterms:modified xsi:type="dcterms:W3CDTF">2026-02-23T13:19:00Z</dcterms:modified>
</cp:coreProperties>
</file>