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219D961E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5C5FD6">
        <w:rPr>
          <w:rFonts w:ascii="Arial" w:hAnsi="Arial" w:cs="Arial"/>
          <w:szCs w:val="24"/>
        </w:rPr>
        <w:t>4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>Às 18</w:t>
      </w:r>
      <w:r w:rsidRPr="00F14FDA">
        <w:rPr>
          <w:rFonts w:ascii="Arial" w:hAnsi="Arial" w:cs="Arial"/>
          <w:szCs w:val="24"/>
        </w:rPr>
        <w:t xml:space="preserve">:00h do dia </w:t>
      </w:r>
      <w:r w:rsidR="00392597">
        <w:rPr>
          <w:rFonts w:ascii="Arial" w:hAnsi="Arial" w:cs="Arial"/>
          <w:szCs w:val="24"/>
        </w:rPr>
        <w:t>2</w:t>
      </w:r>
      <w:r w:rsidR="005C5FD6">
        <w:rPr>
          <w:rFonts w:ascii="Arial" w:hAnsi="Arial" w:cs="Arial"/>
          <w:szCs w:val="24"/>
        </w:rPr>
        <w:t>6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805420">
        <w:rPr>
          <w:rFonts w:ascii="Arial" w:hAnsi="Arial" w:cs="Arial"/>
          <w:szCs w:val="24"/>
        </w:rPr>
        <w:t>fevereiro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392597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5C5FD6">
        <w:rPr>
          <w:rFonts w:ascii="Arial" w:hAnsi="Arial" w:cs="Arial"/>
          <w:szCs w:val="24"/>
        </w:rPr>
        <w:t>4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5FD6">
        <w:rPr>
          <w:rFonts w:ascii="Arial" w:hAnsi="Arial" w:cs="Arial"/>
          <w:szCs w:val="24"/>
        </w:rPr>
        <w:t>O secretario Mateus Vendruscolo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5C5FD6" w:rsidRPr="00FF7A4B">
        <w:rPr>
          <w:rFonts w:ascii="Arial" w:hAnsi="Arial" w:cs="Arial"/>
          <w:szCs w:val="24"/>
        </w:rPr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5C5FD6">
        <w:rPr>
          <w:rFonts w:ascii="Arial" w:hAnsi="Arial" w:cs="Arial"/>
          <w:szCs w:val="24"/>
        </w:rPr>
        <w:t>o secretario legislativo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5C5FD6">
        <w:rPr>
          <w:rFonts w:ascii="Arial" w:hAnsi="Arial" w:cs="Arial"/>
          <w:szCs w:val="24"/>
        </w:rPr>
        <w:t>3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O</w:t>
      </w:r>
      <w:r w:rsidR="007E2FD1">
        <w:rPr>
          <w:rFonts w:ascii="Arial" w:hAnsi="Arial" w:cs="Arial"/>
          <w:szCs w:val="24"/>
        </w:rPr>
        <w:t xml:space="preserve"> Presidente</w:t>
      </w:r>
      <w:r w:rsidR="00057564">
        <w:rPr>
          <w:rFonts w:ascii="Arial" w:hAnsi="Arial" w:cs="Arial"/>
          <w:szCs w:val="24"/>
        </w:rPr>
        <w:t xml:space="preserve">, </w:t>
      </w:r>
      <w:r w:rsidR="00281FCA">
        <w:rPr>
          <w:rFonts w:ascii="Arial" w:hAnsi="Arial" w:cs="Arial"/>
          <w:szCs w:val="24"/>
        </w:rPr>
        <w:t>solicitou a leitura do Parecer das Comissões acerca da</w:t>
      </w:r>
      <w:r w:rsidR="00351758">
        <w:rPr>
          <w:rFonts w:ascii="Arial" w:hAnsi="Arial" w:cs="Arial"/>
          <w:szCs w:val="24"/>
        </w:rPr>
        <w:t xml:space="preserve">s Contas do Prefeito Municipal, do exercício do </w:t>
      </w:r>
      <w:r w:rsidR="00281FCA">
        <w:rPr>
          <w:rFonts w:ascii="Arial" w:hAnsi="Arial" w:cs="Arial"/>
          <w:szCs w:val="24"/>
        </w:rPr>
        <w:t>ano de 202</w:t>
      </w:r>
      <w:r w:rsidR="005C5FD6">
        <w:rPr>
          <w:rFonts w:ascii="Arial" w:hAnsi="Arial" w:cs="Arial"/>
          <w:szCs w:val="24"/>
        </w:rPr>
        <w:t>2</w:t>
      </w:r>
      <w:r w:rsidR="00351758">
        <w:rPr>
          <w:rFonts w:ascii="Arial" w:hAnsi="Arial" w:cs="Arial"/>
          <w:szCs w:val="24"/>
        </w:rPr>
        <w:t>, que foi exarado de forma favorável</w:t>
      </w:r>
      <w:r w:rsidR="00281FCA">
        <w:rPr>
          <w:rFonts w:ascii="Arial" w:hAnsi="Arial" w:cs="Arial"/>
          <w:szCs w:val="24"/>
        </w:rPr>
        <w:t xml:space="preserve">. </w:t>
      </w:r>
      <w:r w:rsidR="00153D49">
        <w:rPr>
          <w:rFonts w:ascii="Arial" w:hAnsi="Arial" w:cs="Arial"/>
          <w:szCs w:val="24"/>
        </w:rPr>
        <w:t xml:space="preserve">O vereador Valdomiro Giehl leu o parecer, que foi votado e aprovado. </w:t>
      </w:r>
      <w:r w:rsidR="00281FCA">
        <w:rPr>
          <w:rFonts w:ascii="Arial" w:hAnsi="Arial" w:cs="Arial"/>
          <w:szCs w:val="24"/>
        </w:rPr>
        <w:t xml:space="preserve">Em seguida, o Presidente </w:t>
      </w:r>
      <w:r w:rsidR="00057564">
        <w:rPr>
          <w:rFonts w:ascii="Arial" w:hAnsi="Arial" w:cs="Arial"/>
          <w:szCs w:val="24"/>
        </w:rPr>
        <w:t xml:space="preserve">colocou em </w:t>
      </w:r>
      <w:r w:rsidR="00153D49">
        <w:rPr>
          <w:rFonts w:ascii="Arial" w:hAnsi="Arial" w:cs="Arial"/>
          <w:szCs w:val="24"/>
        </w:rPr>
        <w:t>discusão</w:t>
      </w:r>
      <w:bookmarkStart w:id="1" w:name="_GoBack"/>
      <w:bookmarkEnd w:id="1"/>
      <w:r w:rsidR="00057564">
        <w:rPr>
          <w:rFonts w:ascii="Arial" w:hAnsi="Arial" w:cs="Arial"/>
          <w:szCs w:val="24"/>
        </w:rPr>
        <w:t xml:space="preserve"> a aprovação de contas do Prefeito Municipal, do exercício do ano de 202</w:t>
      </w:r>
      <w:r w:rsidR="005C5FD6">
        <w:rPr>
          <w:rFonts w:ascii="Arial" w:hAnsi="Arial" w:cs="Arial"/>
          <w:szCs w:val="24"/>
        </w:rPr>
        <w:t>2</w:t>
      </w:r>
      <w:r w:rsidR="00057564">
        <w:rPr>
          <w:rFonts w:ascii="Arial" w:hAnsi="Arial" w:cs="Arial"/>
          <w:szCs w:val="24"/>
        </w:rPr>
        <w:t xml:space="preserve">, posto em votação, as contas foram aprovadas, </w:t>
      </w:r>
      <w:r w:rsidR="0021691B">
        <w:rPr>
          <w:rFonts w:ascii="Arial" w:hAnsi="Arial" w:cs="Arial"/>
          <w:szCs w:val="24"/>
        </w:rPr>
        <w:t>com abstenção do vereador Claudinei</w:t>
      </w:r>
      <w:r w:rsidR="00057564">
        <w:rPr>
          <w:rFonts w:ascii="Arial" w:hAnsi="Arial" w:cs="Arial"/>
          <w:szCs w:val="24"/>
        </w:rPr>
        <w:t>.</w:t>
      </w:r>
      <w:r w:rsidR="004A4CD4">
        <w:rPr>
          <w:rFonts w:ascii="Arial" w:hAnsi="Arial" w:cs="Arial"/>
          <w:szCs w:val="24"/>
        </w:rPr>
        <w:t xml:space="preserve"> </w:t>
      </w:r>
      <w:r w:rsidR="00057564">
        <w:rPr>
          <w:rFonts w:ascii="Arial" w:hAnsi="Arial" w:cs="Arial"/>
          <w:szCs w:val="24"/>
        </w:rPr>
        <w:t>Por se tratar de Sessão específica para aprovação das contas, não houve indicações e requerimento</w:t>
      </w:r>
      <w:r w:rsidR="00281FCA">
        <w:rPr>
          <w:rFonts w:ascii="Arial" w:hAnsi="Arial" w:cs="Arial"/>
          <w:szCs w:val="24"/>
        </w:rPr>
        <w:t>s</w:t>
      </w:r>
      <w:r w:rsidR="00057564">
        <w:rPr>
          <w:rFonts w:ascii="Arial" w:hAnsi="Arial" w:cs="Arial"/>
          <w:szCs w:val="24"/>
        </w:rPr>
        <w:t xml:space="preserve">, nem palavra livre.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5C5FD6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5C5FD6">
        <w:rPr>
          <w:rFonts w:ascii="Arial" w:hAnsi="Arial" w:cs="Arial"/>
          <w:szCs w:val="24"/>
        </w:rPr>
        <w:t>04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março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6BE039B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        Valmir Flores</w:t>
      </w:r>
    </w:p>
    <w:p w14:paraId="229D5077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824B914" w14:textId="77777777" w:rsidR="005C5FD6" w:rsidRPr="003C156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DCF190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E2BC4C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027F6BC" w14:textId="77777777" w:rsidR="005C5FD6" w:rsidRPr="007A59B4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18313CE0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33F92828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8865303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42B8D4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5D6D77F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Meri L. M. Boligon</w:t>
      </w:r>
    </w:p>
    <w:p w14:paraId="3E15F7A8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Vereador                               Vereadora</w:t>
      </w:r>
    </w:p>
    <w:p w14:paraId="70ADEA46" w14:textId="55512BFE" w:rsidR="005B4BF0" w:rsidRPr="005B4BF0" w:rsidRDefault="005B4BF0" w:rsidP="005B4BF0">
      <w:pPr>
        <w:spacing w:after="0" w:line="240" w:lineRule="auto"/>
        <w:jc w:val="both"/>
        <w:rPr>
          <w:rFonts w:ascii="Arial" w:hAnsi="Arial" w:cs="Arial"/>
          <w:sz w:val="40"/>
          <w:szCs w:val="40"/>
        </w:rPr>
      </w:pPr>
    </w:p>
    <w:sectPr w:rsidR="005B4BF0" w:rsidRPr="005B4BF0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97B65"/>
    <w:rsid w:val="001C7F81"/>
    <w:rsid w:val="001D1DC3"/>
    <w:rsid w:val="001F6E15"/>
    <w:rsid w:val="00207E91"/>
    <w:rsid w:val="00210D88"/>
    <w:rsid w:val="002125CE"/>
    <w:rsid w:val="0021691B"/>
    <w:rsid w:val="00217BC6"/>
    <w:rsid w:val="00220FC9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31D1D-727A-4F01-BFAB-DCE49685A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75</cp:revision>
  <cp:lastPrinted>2021-11-08T20:53:00Z</cp:lastPrinted>
  <dcterms:created xsi:type="dcterms:W3CDTF">2021-10-27T20:02:00Z</dcterms:created>
  <dcterms:modified xsi:type="dcterms:W3CDTF">2024-03-01T11:03:00Z</dcterms:modified>
</cp:coreProperties>
</file>