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EB8" w:rsidRPr="00BC62E8" w:rsidRDefault="00951EB8" w:rsidP="00C9685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951EB8" w:rsidRPr="00BC62E8" w:rsidRDefault="00951EB8" w:rsidP="00C9685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81658" w:rsidRPr="00BC62E8" w:rsidRDefault="00881658" w:rsidP="00C968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1658" w:rsidRPr="00BC62E8" w:rsidRDefault="00881658" w:rsidP="00C968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5B3D" w:rsidRPr="00BB469D" w:rsidRDefault="00155B3D" w:rsidP="00155B3D">
      <w:pPr>
        <w:pStyle w:val="Corpodetexto"/>
      </w:pPr>
      <w:r w:rsidRPr="00BB469D">
        <w:t>EXCELENTÍSSIMA SENHORA PRESIDENTE DA CÂMARA MUNICIPAL DE VEREADORES DE ANCHIETA - SC</w:t>
      </w:r>
    </w:p>
    <w:p w:rsidR="00155B3D" w:rsidRDefault="00155B3D" w:rsidP="00155B3D">
      <w:pPr>
        <w:pStyle w:val="Corpodetexto"/>
      </w:pPr>
    </w:p>
    <w:p w:rsidR="00155B3D" w:rsidRPr="00BB469D" w:rsidRDefault="00155B3D" w:rsidP="00155B3D">
      <w:pPr>
        <w:pStyle w:val="Corpodetexto"/>
      </w:pPr>
    </w:p>
    <w:p w:rsidR="00155B3D" w:rsidRPr="00BB469D" w:rsidRDefault="00155B3D" w:rsidP="00155B3D">
      <w:pPr>
        <w:jc w:val="center"/>
        <w:rPr>
          <w:rFonts w:ascii="Times New Roman" w:hAnsi="Times New Roman" w:cs="Times New Roman"/>
          <w:sz w:val="24"/>
          <w:szCs w:val="24"/>
        </w:rPr>
      </w:pPr>
      <w:r w:rsidRPr="00BB469D">
        <w:rPr>
          <w:rFonts w:ascii="Times New Roman" w:hAnsi="Times New Roman" w:cs="Times New Roman"/>
          <w:b/>
          <w:sz w:val="24"/>
          <w:szCs w:val="24"/>
          <w:u w:val="single"/>
        </w:rPr>
        <w:t xml:space="preserve">INDICAÇÃO </w:t>
      </w:r>
      <w:r w:rsidR="00520238">
        <w:rPr>
          <w:rFonts w:ascii="Times New Roman" w:hAnsi="Times New Roman" w:cs="Times New Roman"/>
          <w:b/>
          <w:sz w:val="24"/>
          <w:szCs w:val="24"/>
          <w:u w:val="single"/>
        </w:rPr>
        <w:t>Nº 03/2022</w:t>
      </w:r>
    </w:p>
    <w:p w:rsidR="00155B3D" w:rsidRPr="00BB469D" w:rsidRDefault="00155B3D" w:rsidP="00155B3D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469D">
        <w:rPr>
          <w:rFonts w:ascii="Times New Roman" w:hAnsi="Times New Roman" w:cs="Times New Roman"/>
          <w:sz w:val="24"/>
          <w:szCs w:val="24"/>
        </w:rPr>
        <w:tab/>
        <w:t>Apresentado pelo vereador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B469D">
        <w:rPr>
          <w:rFonts w:ascii="Times New Roman" w:hAnsi="Times New Roman" w:cs="Times New Roman"/>
          <w:sz w:val="24"/>
          <w:szCs w:val="24"/>
        </w:rPr>
        <w:t xml:space="preserve"> </w:t>
      </w:r>
      <w:r w:rsidR="00520238">
        <w:rPr>
          <w:rFonts w:ascii="Times New Roman" w:hAnsi="Times New Roman" w:cs="Times New Roman"/>
          <w:sz w:val="24"/>
          <w:szCs w:val="24"/>
        </w:rPr>
        <w:t xml:space="preserve">Ione Teresinha Presotto, </w:t>
      </w:r>
      <w:r>
        <w:rPr>
          <w:rFonts w:ascii="Times New Roman" w:hAnsi="Times New Roman" w:cs="Times New Roman"/>
          <w:sz w:val="24"/>
          <w:szCs w:val="24"/>
        </w:rPr>
        <w:t>Carla Marina Tremarin</w:t>
      </w:r>
      <w:r w:rsidRPr="00BB469D">
        <w:rPr>
          <w:rFonts w:ascii="Times New Roman" w:hAnsi="Times New Roman" w:cs="Times New Roman"/>
          <w:sz w:val="24"/>
          <w:szCs w:val="24"/>
        </w:rPr>
        <w:t>,</w:t>
      </w:r>
      <w:r w:rsidR="00520238">
        <w:rPr>
          <w:rFonts w:ascii="Times New Roman" w:hAnsi="Times New Roman" w:cs="Times New Roman"/>
          <w:sz w:val="24"/>
          <w:szCs w:val="24"/>
        </w:rPr>
        <w:t xml:space="preserve"> Claudete Teresinha Junges, Valdeci Luis Cella e Valdir de Lima, da bancada do PT e PL, </w:t>
      </w:r>
      <w:r w:rsidRPr="00BB469D">
        <w:rPr>
          <w:rFonts w:ascii="Times New Roman" w:hAnsi="Times New Roman" w:cs="Times New Roman"/>
          <w:sz w:val="24"/>
          <w:szCs w:val="24"/>
        </w:rPr>
        <w:t xml:space="preserve">com assento na Egrégia Corte Legislativa subscrevem a indicação, que depois de cumpridas todas as formalidades legais e regimentais, requerem que se aprovada for a mesma seja encaminhada ao </w:t>
      </w:r>
      <w:r w:rsidR="00520238">
        <w:rPr>
          <w:rFonts w:ascii="Times New Roman" w:hAnsi="Times New Roman" w:cs="Times New Roman"/>
          <w:sz w:val="24"/>
          <w:szCs w:val="24"/>
        </w:rPr>
        <w:t>Prefeito Municipal Ivan José Canci</w:t>
      </w:r>
    </w:p>
    <w:p w:rsidR="00155B3D" w:rsidRPr="00BB469D" w:rsidRDefault="00155B3D" w:rsidP="00155B3D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155B3D" w:rsidRDefault="00155B3D" w:rsidP="00155B3D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BB469D">
        <w:rPr>
          <w:b/>
          <w:u w:val="single"/>
        </w:rPr>
        <w:t>ASSUNTO:</w:t>
      </w:r>
    </w:p>
    <w:p w:rsidR="00520238" w:rsidRDefault="00520238" w:rsidP="00155B3D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</w:p>
    <w:p w:rsidR="00520238" w:rsidRPr="00520238" w:rsidRDefault="00AA3C99" w:rsidP="00155B3D">
      <w:pPr>
        <w:pStyle w:val="Corpodetexto2"/>
        <w:spacing w:after="0" w:line="240" w:lineRule="auto"/>
        <w:ind w:hanging="284"/>
        <w:jc w:val="center"/>
      </w:pPr>
      <w:r>
        <w:t>Conclamar à Corporação do Corpo de Bombeiros para que durante o período</w:t>
      </w:r>
      <w:r w:rsidR="00520238" w:rsidRPr="00520238">
        <w:t xml:space="preserve"> de estiagem </w:t>
      </w:r>
      <w:r>
        <w:t xml:space="preserve">auxiliem com </w:t>
      </w:r>
      <w:r w:rsidR="00520238" w:rsidRPr="00520238">
        <w:t xml:space="preserve">o caminhão </w:t>
      </w:r>
      <w:r>
        <w:t>pipa realizando</w:t>
      </w:r>
      <w:r w:rsidR="00520238">
        <w:t xml:space="preserve"> a</w:t>
      </w:r>
      <w:r w:rsidR="00520238" w:rsidRPr="00520238">
        <w:t xml:space="preserve"> distribuiçã</w:t>
      </w:r>
      <w:r w:rsidR="003D1DA6">
        <w:t>o de á</w:t>
      </w:r>
      <w:r w:rsidR="00520238">
        <w:t>gua para as famílias dos B</w:t>
      </w:r>
      <w:r w:rsidR="00520238" w:rsidRPr="00520238">
        <w:t xml:space="preserve">airros </w:t>
      </w:r>
      <w:r>
        <w:t>e residências com falta de água potável</w:t>
      </w:r>
    </w:p>
    <w:p w:rsidR="00155B3D" w:rsidRPr="00155B3D" w:rsidRDefault="00155B3D" w:rsidP="00155B3D">
      <w:pPr>
        <w:pStyle w:val="Corpodetexto2"/>
        <w:spacing w:after="0" w:line="240" w:lineRule="auto"/>
        <w:ind w:left="708" w:hanging="284"/>
        <w:jc w:val="both"/>
        <w:rPr>
          <w:b/>
          <w:sz w:val="22"/>
          <w:u w:val="single"/>
        </w:rPr>
      </w:pPr>
    </w:p>
    <w:p w:rsidR="00155B3D" w:rsidRPr="00BB469D" w:rsidRDefault="00155B3D" w:rsidP="00155B3D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69D"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155B3D" w:rsidRDefault="00C43CDF" w:rsidP="00155B3D">
      <w:pPr>
        <w:pStyle w:val="NormalWeb"/>
        <w:spacing w:before="0" w:beforeAutospacing="0" w:after="0" w:afterAutospacing="0"/>
        <w:jc w:val="both"/>
        <w:rPr>
          <w:color w:val="000000"/>
          <w:szCs w:val="27"/>
        </w:rPr>
      </w:pPr>
      <w:r>
        <w:rPr>
          <w:color w:val="000000"/>
          <w:szCs w:val="27"/>
        </w:rPr>
        <w:tab/>
      </w:r>
      <w:r w:rsidR="00520238" w:rsidRPr="00520238">
        <w:rPr>
          <w:color w:val="000000"/>
          <w:szCs w:val="27"/>
        </w:rPr>
        <w:t>O mapa do Monitor de Secas referente a dezembro de 2021, em comparação com o mês anterior, novembro, apontou um aumento da área com seca extr</w:t>
      </w:r>
      <w:r w:rsidR="00520238">
        <w:rPr>
          <w:color w:val="000000"/>
          <w:szCs w:val="27"/>
        </w:rPr>
        <w:t xml:space="preserve">ema no Oeste de Santa Catarina. </w:t>
      </w:r>
      <w:r w:rsidR="00520238" w:rsidRPr="00520238">
        <w:rPr>
          <w:color w:val="000000"/>
          <w:szCs w:val="27"/>
        </w:rPr>
        <w:t xml:space="preserve">O motivo foi a chuva abaixo do esperado no mês de dezembro, especialmente nas regiões Oeste e Extremo Oeste, conforme </w:t>
      </w:r>
      <w:r w:rsidR="00520238">
        <w:rPr>
          <w:color w:val="000000"/>
          <w:szCs w:val="27"/>
        </w:rPr>
        <w:t xml:space="preserve">indicado no Boletim </w:t>
      </w:r>
      <w:proofErr w:type="spellStart"/>
      <w:r w:rsidR="00520238">
        <w:rPr>
          <w:color w:val="000000"/>
          <w:szCs w:val="27"/>
        </w:rPr>
        <w:t>Hidrometeorológico</w:t>
      </w:r>
      <w:proofErr w:type="spellEnd"/>
      <w:r w:rsidR="00520238">
        <w:rPr>
          <w:color w:val="000000"/>
          <w:szCs w:val="27"/>
        </w:rPr>
        <w:t xml:space="preserve"> de SC divulgado em dezembro de 2021</w:t>
      </w:r>
      <w:r w:rsidR="00520238" w:rsidRPr="00520238">
        <w:rPr>
          <w:color w:val="000000"/>
          <w:szCs w:val="27"/>
        </w:rPr>
        <w:t>.</w:t>
      </w:r>
    </w:p>
    <w:p w:rsidR="00520238" w:rsidRPr="00155B3D" w:rsidRDefault="00C43CDF" w:rsidP="00155B3D">
      <w:pPr>
        <w:pStyle w:val="NormalWeb"/>
        <w:spacing w:before="0" w:beforeAutospacing="0" w:after="0" w:afterAutospacing="0"/>
        <w:jc w:val="both"/>
        <w:rPr>
          <w:color w:val="000000"/>
          <w:szCs w:val="27"/>
        </w:rPr>
      </w:pPr>
      <w:r>
        <w:rPr>
          <w:color w:val="000000"/>
          <w:szCs w:val="27"/>
        </w:rPr>
        <w:tab/>
      </w:r>
      <w:r w:rsidR="00520238" w:rsidRPr="00520238">
        <w:rPr>
          <w:color w:val="000000"/>
          <w:szCs w:val="27"/>
        </w:rPr>
        <w:t xml:space="preserve">A média atual de precipitações nesses locais é de, respectivamente, 20, 31 e 46 milímetros - sendo que o esperado seria uma média em torno de 150 </w:t>
      </w:r>
      <w:proofErr w:type="spellStart"/>
      <w:r w:rsidR="00520238" w:rsidRPr="00520238">
        <w:rPr>
          <w:color w:val="000000"/>
          <w:szCs w:val="27"/>
        </w:rPr>
        <w:t>mm.</w:t>
      </w:r>
      <w:proofErr w:type="spellEnd"/>
      <w:r w:rsidR="00520238" w:rsidRPr="00520238">
        <w:rPr>
          <w:color w:val="000000"/>
          <w:szCs w:val="27"/>
        </w:rPr>
        <w:t xml:space="preserve"> Ou seja, há um déficit de água de 130 milímetros no Extremo Oeste.</w:t>
      </w:r>
    </w:p>
    <w:p w:rsidR="00C43CDF" w:rsidRDefault="00C43CDF" w:rsidP="00155B3D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55B3D" w:rsidRPr="00BB46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Diante deste exposto e preocupados com a situação propomos através da presente indicação que </w:t>
      </w:r>
      <w:r w:rsidR="00AA3C99">
        <w:rPr>
          <w:rFonts w:ascii="Times New Roman" w:hAnsi="Times New Roman" w:cs="Times New Roman"/>
          <w:sz w:val="24"/>
          <w:szCs w:val="24"/>
        </w:rPr>
        <w:t xml:space="preserve">a corporação do corpo de bombeiros </w:t>
      </w:r>
      <w:r>
        <w:rPr>
          <w:rFonts w:ascii="Times New Roman" w:hAnsi="Times New Roman" w:cs="Times New Roman"/>
          <w:sz w:val="24"/>
          <w:szCs w:val="24"/>
        </w:rPr>
        <w:t>faç</w:t>
      </w:r>
      <w:r w:rsidR="00AA3C9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 uso do caminhão</w:t>
      </w:r>
      <w:r w:rsidR="00FE5B82">
        <w:rPr>
          <w:rFonts w:ascii="Times New Roman" w:hAnsi="Times New Roman" w:cs="Times New Roman"/>
          <w:sz w:val="24"/>
          <w:szCs w:val="24"/>
        </w:rPr>
        <w:t xml:space="preserve"> pipa</w:t>
      </w:r>
      <w:r>
        <w:rPr>
          <w:rFonts w:ascii="Times New Roman" w:hAnsi="Times New Roman" w:cs="Times New Roman"/>
          <w:sz w:val="24"/>
          <w:szCs w:val="24"/>
        </w:rPr>
        <w:t xml:space="preserve"> do corpo de</w:t>
      </w:r>
      <w:r w:rsidR="00FE5B82">
        <w:rPr>
          <w:rFonts w:ascii="Times New Roman" w:hAnsi="Times New Roman" w:cs="Times New Roman"/>
          <w:sz w:val="24"/>
          <w:szCs w:val="24"/>
        </w:rPr>
        <w:t xml:space="preserve"> bombeiros para ajudar a levar á</w:t>
      </w:r>
      <w:r>
        <w:rPr>
          <w:rFonts w:ascii="Times New Roman" w:hAnsi="Times New Roman" w:cs="Times New Roman"/>
          <w:sz w:val="24"/>
          <w:szCs w:val="24"/>
        </w:rPr>
        <w:t xml:space="preserve">gua </w:t>
      </w:r>
      <w:r w:rsidR="00AA3C99">
        <w:rPr>
          <w:rFonts w:ascii="Times New Roman" w:hAnsi="Times New Roman" w:cs="Times New Roman"/>
          <w:sz w:val="24"/>
          <w:szCs w:val="24"/>
        </w:rPr>
        <w:t xml:space="preserve">potável </w:t>
      </w:r>
      <w:r>
        <w:rPr>
          <w:rFonts w:ascii="Times New Roman" w:hAnsi="Times New Roman" w:cs="Times New Roman"/>
          <w:sz w:val="24"/>
          <w:szCs w:val="24"/>
        </w:rPr>
        <w:t>para a população</w:t>
      </w:r>
      <w:r w:rsidR="00AA3C99">
        <w:rPr>
          <w:rFonts w:ascii="Times New Roman" w:hAnsi="Times New Roman" w:cs="Times New Roman"/>
          <w:sz w:val="24"/>
          <w:szCs w:val="24"/>
        </w:rPr>
        <w:t xml:space="preserve"> em épocas de estiagem</w:t>
      </w:r>
      <w:r>
        <w:rPr>
          <w:rFonts w:ascii="Times New Roman" w:hAnsi="Times New Roman" w:cs="Times New Roman"/>
          <w:sz w:val="24"/>
          <w:szCs w:val="24"/>
        </w:rPr>
        <w:t>, assim agilizaria o reabastecimento nas residências, amenizando os prejuízos da escassez</w:t>
      </w:r>
      <w:r w:rsidR="00AA3C99">
        <w:rPr>
          <w:rFonts w:ascii="Times New Roman" w:hAnsi="Times New Roman" w:cs="Times New Roman"/>
          <w:sz w:val="24"/>
          <w:szCs w:val="24"/>
        </w:rPr>
        <w:t xml:space="preserve"> </w:t>
      </w:r>
      <w:r w:rsidR="00FE5B82">
        <w:rPr>
          <w:rFonts w:ascii="Times New Roman" w:hAnsi="Times New Roman" w:cs="Times New Roman"/>
          <w:sz w:val="24"/>
          <w:szCs w:val="24"/>
        </w:rPr>
        <w:t>de água potável.</w:t>
      </w:r>
    </w:p>
    <w:p w:rsidR="00155B3D" w:rsidRPr="00BB469D" w:rsidRDefault="00C43CDF" w:rsidP="00155B3D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155B3D" w:rsidRDefault="00155B3D" w:rsidP="00155B3D">
      <w:pPr>
        <w:jc w:val="both"/>
        <w:rPr>
          <w:rFonts w:ascii="Times New Roman" w:hAnsi="Times New Roman" w:cs="Times New Roman"/>
          <w:sz w:val="24"/>
          <w:szCs w:val="24"/>
        </w:rPr>
      </w:pPr>
      <w:r w:rsidRPr="00BB469D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520238">
        <w:rPr>
          <w:rFonts w:ascii="Times New Roman" w:hAnsi="Times New Roman" w:cs="Times New Roman"/>
          <w:sz w:val="24"/>
          <w:szCs w:val="24"/>
        </w:rPr>
        <w:t>18</w:t>
      </w:r>
      <w:r w:rsidRPr="00BB469D">
        <w:rPr>
          <w:rFonts w:ascii="Times New Roman" w:hAnsi="Times New Roman" w:cs="Times New Roman"/>
          <w:sz w:val="24"/>
          <w:szCs w:val="24"/>
        </w:rPr>
        <w:t xml:space="preserve"> de </w:t>
      </w:r>
      <w:r w:rsidR="00520238">
        <w:rPr>
          <w:rFonts w:ascii="Times New Roman" w:hAnsi="Times New Roman" w:cs="Times New Roman"/>
          <w:sz w:val="24"/>
          <w:szCs w:val="24"/>
        </w:rPr>
        <w:t xml:space="preserve">fevereiro </w:t>
      </w:r>
      <w:r w:rsidRPr="00BB469D">
        <w:rPr>
          <w:rFonts w:ascii="Times New Roman" w:hAnsi="Times New Roman" w:cs="Times New Roman"/>
          <w:sz w:val="24"/>
          <w:szCs w:val="24"/>
        </w:rPr>
        <w:t>de 202</w:t>
      </w:r>
      <w:r w:rsidR="00520238">
        <w:rPr>
          <w:rFonts w:ascii="Times New Roman" w:hAnsi="Times New Roman" w:cs="Times New Roman"/>
          <w:sz w:val="24"/>
          <w:szCs w:val="24"/>
        </w:rPr>
        <w:t>2</w:t>
      </w:r>
      <w:r w:rsidRPr="00BB469D">
        <w:rPr>
          <w:rFonts w:ascii="Times New Roman" w:hAnsi="Times New Roman" w:cs="Times New Roman"/>
          <w:sz w:val="24"/>
          <w:szCs w:val="24"/>
        </w:rPr>
        <w:t>.</w:t>
      </w:r>
    </w:p>
    <w:p w:rsidR="00C43CDF" w:rsidRPr="00C43CDF" w:rsidRDefault="00C43CDF" w:rsidP="00155B3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3CDF" w:rsidRPr="00C43CDF" w:rsidRDefault="00C43CDF" w:rsidP="00C43C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3CDF">
        <w:rPr>
          <w:rFonts w:ascii="Times New Roman" w:hAnsi="Times New Roman" w:cs="Times New Roman"/>
          <w:sz w:val="24"/>
          <w:szCs w:val="24"/>
        </w:rPr>
        <w:t>Carla Marina Tremarin             Claudete Teresinha Junges          Ione Teresinha Presotto</w:t>
      </w:r>
    </w:p>
    <w:p w:rsidR="00C43CDF" w:rsidRPr="00C43CDF" w:rsidRDefault="00C43CDF" w:rsidP="00C43C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3CDF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C43CDF" w:rsidRPr="00C43CDF" w:rsidRDefault="00C43CDF" w:rsidP="00C43CD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43CDF" w:rsidRPr="00C43CDF" w:rsidRDefault="00C43CDF" w:rsidP="00C43CD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20238" w:rsidRPr="00BC62E8" w:rsidRDefault="00C43CDF" w:rsidP="00FE5B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3CDF">
        <w:rPr>
          <w:rFonts w:ascii="Times New Roman" w:hAnsi="Times New Roman" w:cs="Times New Roman"/>
          <w:sz w:val="24"/>
          <w:szCs w:val="24"/>
        </w:rPr>
        <w:t>Valdeci Luiz Cella                       Valdir de Lima</w:t>
      </w:r>
      <w:bookmarkStart w:id="0" w:name="_GoBack"/>
      <w:bookmarkEnd w:id="0"/>
    </w:p>
    <w:sectPr w:rsidR="00520238" w:rsidRPr="00BC62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52B" w:rsidRDefault="00FE552B">
      <w:pPr>
        <w:spacing w:after="0" w:line="240" w:lineRule="auto"/>
      </w:pPr>
      <w:r>
        <w:separator/>
      </w:r>
    </w:p>
  </w:endnote>
  <w:endnote w:type="continuationSeparator" w:id="0">
    <w:p w:rsidR="00FE552B" w:rsidRDefault="00FE5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E552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E552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E552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52B" w:rsidRDefault="00FE552B">
      <w:pPr>
        <w:spacing w:after="0" w:line="240" w:lineRule="auto"/>
      </w:pPr>
      <w:r>
        <w:separator/>
      </w:r>
    </w:p>
  </w:footnote>
  <w:footnote w:type="continuationSeparator" w:id="0">
    <w:p w:rsidR="00FE552B" w:rsidRDefault="00FE5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E552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E552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E552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5494"/>
    <w:rsid w:val="000206AF"/>
    <w:rsid w:val="0005253C"/>
    <w:rsid w:val="00071BFB"/>
    <w:rsid w:val="000B0829"/>
    <w:rsid w:val="00142178"/>
    <w:rsid w:val="00155B3D"/>
    <w:rsid w:val="001A5F9C"/>
    <w:rsid w:val="001C2A95"/>
    <w:rsid w:val="001E151A"/>
    <w:rsid w:val="001E17BF"/>
    <w:rsid w:val="002951AD"/>
    <w:rsid w:val="00361376"/>
    <w:rsid w:val="003D1DA6"/>
    <w:rsid w:val="00416F33"/>
    <w:rsid w:val="0048009E"/>
    <w:rsid w:val="004F525F"/>
    <w:rsid w:val="00500EBB"/>
    <w:rsid w:val="00520238"/>
    <w:rsid w:val="00560BFA"/>
    <w:rsid w:val="005A1EB6"/>
    <w:rsid w:val="00627F9D"/>
    <w:rsid w:val="006806E7"/>
    <w:rsid w:val="006D585C"/>
    <w:rsid w:val="007223F2"/>
    <w:rsid w:val="007B0D27"/>
    <w:rsid w:val="007F0358"/>
    <w:rsid w:val="00807942"/>
    <w:rsid w:val="00850556"/>
    <w:rsid w:val="008645F3"/>
    <w:rsid w:val="00881658"/>
    <w:rsid w:val="00884FAB"/>
    <w:rsid w:val="008A160A"/>
    <w:rsid w:val="0090443C"/>
    <w:rsid w:val="00951EB8"/>
    <w:rsid w:val="0098147A"/>
    <w:rsid w:val="00A71F76"/>
    <w:rsid w:val="00AA3C99"/>
    <w:rsid w:val="00BA28DB"/>
    <w:rsid w:val="00BB3C51"/>
    <w:rsid w:val="00BB7936"/>
    <w:rsid w:val="00BC5E13"/>
    <w:rsid w:val="00BC62E8"/>
    <w:rsid w:val="00BE6116"/>
    <w:rsid w:val="00C30E9E"/>
    <w:rsid w:val="00C34098"/>
    <w:rsid w:val="00C43CDF"/>
    <w:rsid w:val="00C748BC"/>
    <w:rsid w:val="00C96851"/>
    <w:rsid w:val="00CB227B"/>
    <w:rsid w:val="00D22415"/>
    <w:rsid w:val="00D450A5"/>
    <w:rsid w:val="00D52465"/>
    <w:rsid w:val="00E057E5"/>
    <w:rsid w:val="00E13819"/>
    <w:rsid w:val="00EC19FA"/>
    <w:rsid w:val="00EC73B6"/>
    <w:rsid w:val="00ED457C"/>
    <w:rsid w:val="00EE3748"/>
    <w:rsid w:val="00F0525B"/>
    <w:rsid w:val="00F43985"/>
    <w:rsid w:val="00F51539"/>
    <w:rsid w:val="00F55251"/>
    <w:rsid w:val="00F60762"/>
    <w:rsid w:val="00FE552B"/>
    <w:rsid w:val="00FE5B82"/>
    <w:rsid w:val="00FF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uiPriority w:val="99"/>
    <w:semiHidden/>
    <w:rsid w:val="00881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6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9D21E-A74C-47F6-9EEC-CA2A859D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307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</cp:revision>
  <cp:lastPrinted>2022-02-18T20:33:00Z</cp:lastPrinted>
  <dcterms:created xsi:type="dcterms:W3CDTF">2021-03-03T19:24:00Z</dcterms:created>
  <dcterms:modified xsi:type="dcterms:W3CDTF">2022-02-18T20:35:00Z</dcterms:modified>
</cp:coreProperties>
</file>