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3FC45" w14:textId="0B48136B" w:rsidR="00A23EB0" w:rsidRDefault="00A23EB0" w:rsidP="00A23EB0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12</w:t>
      </w:r>
      <w:r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/2025</w:t>
      </w:r>
    </w:p>
    <w:p w14:paraId="1C71A575" w14:textId="77777777" w:rsidR="00A23EB0" w:rsidRDefault="00A23EB0" w:rsidP="00A23EB0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4EE52A6F" w14:textId="3EF3DE28" w:rsidR="00A23EB0" w:rsidRDefault="00A23EB0" w:rsidP="00A23EB0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1</w:t>
      </w:r>
      <w:r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 (d</w:t>
      </w:r>
      <w:r>
        <w:rPr>
          <w:b/>
          <w:sz w:val="22"/>
          <w:szCs w:val="22"/>
        </w:rPr>
        <w:t>ez</w:t>
      </w:r>
      <w:r>
        <w:rPr>
          <w:b/>
          <w:sz w:val="22"/>
          <w:szCs w:val="22"/>
        </w:rPr>
        <w:t xml:space="preserve">) dias de gozo das férias do período aquisitivo 2023/2024 ao servidor </w:t>
      </w:r>
      <w:r>
        <w:rPr>
          <w:b/>
          <w:sz w:val="22"/>
          <w:szCs w:val="22"/>
        </w:rPr>
        <w:t>Fabio Tomekiti Fukushima</w:t>
      </w:r>
      <w:r>
        <w:rPr>
          <w:b/>
          <w:sz w:val="22"/>
          <w:szCs w:val="22"/>
        </w:rPr>
        <w:t xml:space="preserve"> e dá outras providências.</w:t>
      </w:r>
    </w:p>
    <w:p w14:paraId="4899C641" w14:textId="77777777" w:rsidR="00A23EB0" w:rsidRDefault="00A23EB0" w:rsidP="00A23EB0">
      <w:pPr>
        <w:spacing w:line="360" w:lineRule="auto"/>
        <w:jc w:val="both"/>
        <w:rPr>
          <w:b/>
          <w:bCs/>
          <w:sz w:val="22"/>
          <w:szCs w:val="22"/>
        </w:rPr>
      </w:pPr>
    </w:p>
    <w:p w14:paraId="4E5794F6" w14:textId="77777777" w:rsidR="00A23EB0" w:rsidRDefault="00A23EB0" w:rsidP="00A23EB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10FA8A0C" w14:textId="77777777" w:rsidR="00A23EB0" w:rsidRDefault="00A23EB0" w:rsidP="00A23EB0">
      <w:pPr>
        <w:spacing w:line="360" w:lineRule="auto"/>
        <w:jc w:val="both"/>
        <w:rPr>
          <w:bCs/>
          <w:sz w:val="22"/>
          <w:szCs w:val="22"/>
        </w:rPr>
      </w:pPr>
    </w:p>
    <w:p w14:paraId="768E9851" w14:textId="77777777" w:rsidR="00A23EB0" w:rsidRDefault="00A23EB0" w:rsidP="00A23EB0">
      <w:pPr>
        <w:spacing w:line="360" w:lineRule="auto"/>
        <w:jc w:val="both"/>
        <w:rPr>
          <w:bCs/>
          <w:sz w:val="22"/>
          <w:szCs w:val="22"/>
        </w:rPr>
      </w:pPr>
    </w:p>
    <w:p w14:paraId="577650D6" w14:textId="77777777" w:rsidR="00A23EB0" w:rsidRDefault="00A23EB0" w:rsidP="00A23EB0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14:paraId="5DEEAAE6" w14:textId="77777777" w:rsidR="00A23EB0" w:rsidRDefault="00A23EB0" w:rsidP="00A23EB0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81F1A97" w14:textId="77777777" w:rsidR="00A23EB0" w:rsidRDefault="00A23EB0" w:rsidP="00A23EB0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4C4BCEF3" w14:textId="77777777" w:rsidR="00A23EB0" w:rsidRDefault="00A23EB0" w:rsidP="00A23EB0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134F0DAE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</w:p>
    <w:p w14:paraId="5ACC9809" w14:textId="4EB3620F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1º - Conceder o gozo de 1</w:t>
      </w:r>
      <w:r>
        <w:rPr>
          <w:sz w:val="22"/>
          <w:szCs w:val="22"/>
        </w:rPr>
        <w:t>0</w:t>
      </w:r>
      <w:r>
        <w:rPr>
          <w:sz w:val="22"/>
          <w:szCs w:val="22"/>
        </w:rPr>
        <w:t xml:space="preserve"> (d</w:t>
      </w:r>
      <w:r>
        <w:rPr>
          <w:sz w:val="22"/>
          <w:szCs w:val="22"/>
        </w:rPr>
        <w:t>ez</w:t>
      </w:r>
      <w:r>
        <w:rPr>
          <w:sz w:val="22"/>
          <w:szCs w:val="22"/>
        </w:rPr>
        <w:t xml:space="preserve">) dias de férias ao servidor </w:t>
      </w:r>
      <w:r>
        <w:rPr>
          <w:bCs/>
          <w:sz w:val="22"/>
          <w:szCs w:val="22"/>
        </w:rPr>
        <w:t>Fabio Tomekiti Fukushima</w:t>
      </w:r>
      <w:r>
        <w:rPr>
          <w:sz w:val="22"/>
          <w:szCs w:val="22"/>
        </w:rPr>
        <w:t>, referente ao período aquisitivo 2023/2024.</w:t>
      </w:r>
    </w:p>
    <w:p w14:paraId="75F18A93" w14:textId="25904AEF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>
        <w:rPr>
          <w:sz w:val="22"/>
          <w:szCs w:val="22"/>
        </w:rPr>
        <w:t>05</w:t>
      </w:r>
      <w:r>
        <w:rPr>
          <w:sz w:val="22"/>
          <w:szCs w:val="22"/>
        </w:rPr>
        <w:t xml:space="preserve">/01/2026 a </w:t>
      </w:r>
      <w:r>
        <w:rPr>
          <w:sz w:val="22"/>
          <w:szCs w:val="22"/>
        </w:rPr>
        <w:t>14</w:t>
      </w:r>
      <w:r>
        <w:rPr>
          <w:sz w:val="22"/>
          <w:szCs w:val="22"/>
        </w:rPr>
        <w:t>/01/2026.</w:t>
      </w:r>
    </w:p>
    <w:p w14:paraId="4E5E2C87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14:paraId="0DDF0C17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</w:p>
    <w:p w14:paraId="40DF880D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</w:p>
    <w:p w14:paraId="5A732F51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0FEB130A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</w:p>
    <w:p w14:paraId="48462D97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</w:p>
    <w:p w14:paraId="474FD438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5C8D446E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</w:p>
    <w:p w14:paraId="328712DE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</w:p>
    <w:p w14:paraId="02EB9F80" w14:textId="77777777" w:rsidR="00A23EB0" w:rsidRDefault="00A23EB0" w:rsidP="00A23EB0">
      <w:pPr>
        <w:spacing w:line="360" w:lineRule="auto"/>
        <w:ind w:firstLine="3402"/>
        <w:jc w:val="both"/>
        <w:rPr>
          <w:sz w:val="22"/>
          <w:szCs w:val="22"/>
        </w:rPr>
      </w:pPr>
    </w:p>
    <w:p w14:paraId="2452A49A" w14:textId="77777777" w:rsidR="00A23EB0" w:rsidRDefault="00A23EB0" w:rsidP="00A23EB0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11817D25" w14:textId="77777777" w:rsidR="00A23EB0" w:rsidRDefault="00A23EB0" w:rsidP="00A23EB0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2FAAACB7" w14:textId="77777777" w:rsidR="00A23EB0" w:rsidRDefault="00A23EB0" w:rsidP="00A23EB0">
      <w:pPr>
        <w:spacing w:line="360" w:lineRule="auto"/>
        <w:ind w:left="3402"/>
        <w:jc w:val="both"/>
        <w:rPr>
          <w:sz w:val="22"/>
          <w:szCs w:val="22"/>
        </w:rPr>
      </w:pPr>
    </w:p>
    <w:p w14:paraId="41B0ABC4" w14:textId="77777777" w:rsidR="00A23EB0" w:rsidRDefault="00A23EB0" w:rsidP="00A23EB0">
      <w:pPr>
        <w:spacing w:line="360" w:lineRule="auto"/>
        <w:ind w:left="3402"/>
        <w:jc w:val="both"/>
        <w:rPr>
          <w:sz w:val="22"/>
          <w:szCs w:val="22"/>
        </w:rPr>
      </w:pPr>
    </w:p>
    <w:p w14:paraId="31BA5C64" w14:textId="77777777" w:rsidR="00A23EB0" w:rsidRDefault="00A23EB0" w:rsidP="00A23EB0"/>
    <w:p w14:paraId="045FDA86" w14:textId="77777777" w:rsidR="00C915A7" w:rsidRDefault="00C915A7"/>
    <w:sectPr w:rsidR="00C915A7" w:rsidSect="00A23EB0">
      <w:headerReference w:type="default" r:id="rId4"/>
      <w:footerReference w:type="default" r:id="rId5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1F8D9" w14:textId="77777777" w:rsidR="00000000" w:rsidRDefault="00000000">
    <w:pPr>
      <w:pStyle w:val="Rodap"/>
      <w:spacing w:before="20" w:after="20"/>
      <w:ind w:right="360"/>
      <w:jc w:val="center"/>
      <w:rPr>
        <w:b/>
      </w:rPr>
    </w:pPr>
  </w:p>
  <w:p w14:paraId="64647B9D" w14:textId="77777777" w:rsidR="00000000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7DE72D9E" w14:textId="77777777" w:rsidR="00000000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CB3C3" w14:textId="77777777" w:rsidR="00000000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024A9A6C" wp14:editId="0312CB59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577282B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574CCA2B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37F4B794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24A9A6C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5577282B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574CCA2B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37F4B794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030FCBF6" wp14:editId="10105071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EB0"/>
    <w:rsid w:val="007A5572"/>
    <w:rsid w:val="00A23EB0"/>
    <w:rsid w:val="00C52E3F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2B0FF"/>
  <w15:chartTrackingRefBased/>
  <w15:docId w15:val="{E64B1686-89A4-4A01-8338-A5176EEF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EB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23EB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3EB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3EB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3EB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3EB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3EB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3EB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3EB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3EB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3E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3E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3E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3EB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3EB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3E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3EB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3E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3E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3EB0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23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3EB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23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3EB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23EB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3EB0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23EB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3E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3EB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3EB0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A23EB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A23EB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A23EB0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A23EB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A23EB0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A23EB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692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2025-12-26T20:59:00Z</dcterms:created>
  <dcterms:modified xsi:type="dcterms:W3CDTF">2025-12-26T21:02:00Z</dcterms:modified>
</cp:coreProperties>
</file>