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2D" w:rsidRPr="009F5B11" w:rsidRDefault="00634E25" w:rsidP="008C0A2D">
      <w:pPr>
        <w:ind w:right="-142"/>
        <w:jc w:val="both"/>
        <w:rPr>
          <w:sz w:val="24"/>
          <w:szCs w:val="24"/>
        </w:rPr>
      </w:pPr>
      <w:r>
        <w:rPr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8C0A2D" w:rsidRPr="009F5B11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8" o:title=""/>
          </v:shape>
          <o:OLEObject Type="Embed" ProgID="CorelDRAW.Graphic.10" ShapeID="_x0000_i1025" DrawAspect="Content" ObjectID="_1488612727" r:id="rId9"/>
        </w:object>
      </w:r>
    </w:p>
    <w:p w:rsidR="008C0A2D" w:rsidRPr="009F5B11" w:rsidRDefault="008C0A2D" w:rsidP="008C0A2D">
      <w:pPr>
        <w:ind w:right="-142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8C0A2D" w:rsidRPr="009F5B11" w:rsidTr="00B96CC7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A2D" w:rsidRPr="009F5B11" w:rsidRDefault="008C0A2D" w:rsidP="00B96CC7">
            <w:pPr>
              <w:ind w:right="-380"/>
              <w:rPr>
                <w:b/>
                <w:sz w:val="24"/>
                <w:szCs w:val="24"/>
              </w:rPr>
            </w:pPr>
          </w:p>
          <w:p w:rsidR="008C0A2D" w:rsidRPr="009F5B11" w:rsidRDefault="00AA5CCD" w:rsidP="00B96CC7">
            <w:pPr>
              <w:ind w:right="-380"/>
              <w:rPr>
                <w:b/>
                <w:sz w:val="24"/>
                <w:szCs w:val="24"/>
              </w:rPr>
            </w:pPr>
            <w:r w:rsidRPr="009F5B11">
              <w:rPr>
                <w:b/>
                <w:sz w:val="24"/>
                <w:szCs w:val="24"/>
              </w:rPr>
              <w:t>REQUERIMENTO Nº</w:t>
            </w:r>
            <w:r w:rsidR="00AA1132">
              <w:rPr>
                <w:b/>
                <w:sz w:val="24"/>
                <w:szCs w:val="24"/>
              </w:rPr>
              <w:t>376</w:t>
            </w:r>
            <w:r w:rsidRPr="009F5B11">
              <w:rPr>
                <w:b/>
                <w:sz w:val="24"/>
                <w:szCs w:val="24"/>
              </w:rPr>
              <w:t>/2015</w:t>
            </w:r>
          </w:p>
          <w:p w:rsidR="008C0A2D" w:rsidRPr="009F5B11" w:rsidRDefault="008C0A2D" w:rsidP="00B96CC7">
            <w:pPr>
              <w:ind w:right="-380"/>
              <w:rPr>
                <w:b/>
                <w:sz w:val="24"/>
                <w:szCs w:val="24"/>
              </w:rPr>
            </w:pPr>
          </w:p>
        </w:tc>
      </w:tr>
    </w:tbl>
    <w:p w:rsidR="008C0A2D" w:rsidRPr="009F5B11" w:rsidRDefault="008C0A2D" w:rsidP="008C0A2D">
      <w:pPr>
        <w:ind w:left="142" w:right="-380" w:hanging="142"/>
        <w:jc w:val="both"/>
        <w:rPr>
          <w:b/>
          <w:sz w:val="24"/>
          <w:szCs w:val="24"/>
        </w:rPr>
      </w:pPr>
    </w:p>
    <w:p w:rsidR="00150FBC" w:rsidRPr="009F5B11" w:rsidRDefault="00150FBC" w:rsidP="00AA1132">
      <w:pPr>
        <w:ind w:right="-285"/>
        <w:jc w:val="both"/>
        <w:outlineLvl w:val="0"/>
        <w:rPr>
          <w:rFonts w:eastAsia="Calibri"/>
          <w:b/>
          <w:iCs/>
          <w:sz w:val="24"/>
          <w:szCs w:val="24"/>
        </w:rPr>
      </w:pPr>
      <w:r w:rsidRPr="009F5B11">
        <w:rPr>
          <w:rFonts w:eastAsia="Calibri"/>
          <w:b/>
          <w:iCs/>
          <w:sz w:val="24"/>
          <w:szCs w:val="24"/>
        </w:rPr>
        <w:t>AUTORIA: VEREADOR</w:t>
      </w:r>
      <w:r w:rsidR="00AA1132">
        <w:rPr>
          <w:rFonts w:eastAsia="Calibri"/>
          <w:b/>
          <w:iCs/>
          <w:sz w:val="24"/>
          <w:szCs w:val="24"/>
        </w:rPr>
        <w:t>ES SEBASTIÃO</w:t>
      </w:r>
      <w:r w:rsidRPr="009F5B11">
        <w:rPr>
          <w:rFonts w:eastAsia="Calibri"/>
          <w:b/>
          <w:iCs/>
          <w:sz w:val="24"/>
          <w:szCs w:val="24"/>
        </w:rPr>
        <w:t xml:space="preserve"> PEDRO </w:t>
      </w:r>
      <w:r w:rsidR="00AA1132">
        <w:rPr>
          <w:rFonts w:eastAsia="Calibri"/>
          <w:b/>
          <w:iCs/>
          <w:sz w:val="24"/>
          <w:szCs w:val="24"/>
        </w:rPr>
        <w:t>DA VITÓRIA, CLÓVIS DE PAULA, MILTON SOARES E GILBERTO VIEIRA DE MELO.</w:t>
      </w:r>
    </w:p>
    <w:p w:rsidR="004E4F4C" w:rsidRDefault="004E4F4C" w:rsidP="00AA1132">
      <w:pPr>
        <w:ind w:right="-285" w:firstLine="3686"/>
        <w:jc w:val="both"/>
        <w:rPr>
          <w:sz w:val="24"/>
          <w:szCs w:val="24"/>
        </w:rPr>
      </w:pPr>
    </w:p>
    <w:p w:rsidR="00AA1132" w:rsidRPr="009F5B11" w:rsidRDefault="00AA1132" w:rsidP="00AA1132">
      <w:pPr>
        <w:ind w:right="-285" w:firstLine="3686"/>
        <w:jc w:val="both"/>
        <w:rPr>
          <w:sz w:val="24"/>
          <w:szCs w:val="24"/>
        </w:rPr>
      </w:pPr>
    </w:p>
    <w:p w:rsidR="003B738E" w:rsidRDefault="003B738E" w:rsidP="00AA1132">
      <w:pPr>
        <w:tabs>
          <w:tab w:val="left" w:pos="3119"/>
          <w:tab w:val="left" w:pos="3402"/>
          <w:tab w:val="left" w:pos="3686"/>
        </w:tabs>
        <w:ind w:right="-285" w:firstLine="3686"/>
        <w:jc w:val="both"/>
        <w:outlineLvl w:val="0"/>
        <w:rPr>
          <w:sz w:val="24"/>
          <w:szCs w:val="24"/>
        </w:rPr>
      </w:pPr>
      <w:r w:rsidRPr="00B50283">
        <w:rPr>
          <w:sz w:val="24"/>
          <w:szCs w:val="24"/>
        </w:rPr>
        <w:t>Senhor Presidente,</w:t>
      </w:r>
    </w:p>
    <w:p w:rsidR="00AA1132" w:rsidRPr="00B50283" w:rsidRDefault="00AA1132" w:rsidP="00AA1132">
      <w:pPr>
        <w:tabs>
          <w:tab w:val="left" w:pos="3119"/>
          <w:tab w:val="left" w:pos="3402"/>
          <w:tab w:val="left" w:pos="3686"/>
        </w:tabs>
        <w:ind w:right="-285" w:firstLine="3686"/>
        <w:jc w:val="both"/>
        <w:outlineLvl w:val="0"/>
        <w:rPr>
          <w:sz w:val="24"/>
          <w:szCs w:val="24"/>
        </w:rPr>
      </w:pPr>
    </w:p>
    <w:p w:rsidR="003B738E" w:rsidRPr="00B50283" w:rsidRDefault="003B738E" w:rsidP="00AA1132">
      <w:pPr>
        <w:tabs>
          <w:tab w:val="left" w:pos="3119"/>
          <w:tab w:val="left" w:pos="3402"/>
          <w:tab w:val="left" w:pos="3686"/>
        </w:tabs>
        <w:ind w:right="-285" w:firstLine="3686"/>
        <w:jc w:val="both"/>
        <w:rPr>
          <w:sz w:val="24"/>
          <w:szCs w:val="24"/>
        </w:rPr>
      </w:pPr>
    </w:p>
    <w:p w:rsidR="00AA1132" w:rsidRDefault="003B738E" w:rsidP="00AA1132">
      <w:pPr>
        <w:ind w:right="-285" w:firstLine="3686"/>
        <w:jc w:val="both"/>
        <w:rPr>
          <w:b/>
          <w:sz w:val="24"/>
          <w:szCs w:val="24"/>
        </w:rPr>
      </w:pPr>
      <w:r w:rsidRPr="00B50283">
        <w:rPr>
          <w:sz w:val="24"/>
          <w:szCs w:val="24"/>
        </w:rPr>
        <w:t>Requeremos, ouvido o Soberano Plenário, que este expediente seja encaminhado a</w:t>
      </w:r>
      <w:r w:rsidR="004E4F4C" w:rsidRPr="00B50283">
        <w:rPr>
          <w:sz w:val="24"/>
          <w:szCs w:val="24"/>
        </w:rPr>
        <w:t xml:space="preserve"> ao Exmo. Senhor</w:t>
      </w:r>
      <w:r w:rsidR="00A23D8C" w:rsidRPr="00B50283">
        <w:rPr>
          <w:sz w:val="24"/>
          <w:szCs w:val="24"/>
        </w:rPr>
        <w:t xml:space="preserve"> </w:t>
      </w:r>
      <w:r w:rsidRPr="00B50283">
        <w:rPr>
          <w:sz w:val="24"/>
          <w:szCs w:val="24"/>
        </w:rPr>
        <w:t>Mauro Valter Berft, Prefeito Municip</w:t>
      </w:r>
      <w:r w:rsidR="00823031" w:rsidRPr="00B50283">
        <w:rPr>
          <w:sz w:val="24"/>
          <w:szCs w:val="24"/>
        </w:rPr>
        <w:t>al</w:t>
      </w:r>
      <w:r w:rsidRPr="00B50283">
        <w:rPr>
          <w:sz w:val="24"/>
          <w:szCs w:val="24"/>
        </w:rPr>
        <w:t>,</w:t>
      </w:r>
      <w:r w:rsidRPr="00B50283">
        <w:rPr>
          <w:b/>
          <w:sz w:val="24"/>
          <w:szCs w:val="24"/>
        </w:rPr>
        <w:t xml:space="preserve"> </w:t>
      </w:r>
      <w:r w:rsidR="00AA1132">
        <w:rPr>
          <w:b/>
          <w:sz w:val="24"/>
          <w:szCs w:val="24"/>
        </w:rPr>
        <w:t>a fim de que seja informado a esta Casa de Leis</w:t>
      </w:r>
      <w:r w:rsidR="00F6267A" w:rsidRPr="00B50283">
        <w:rPr>
          <w:b/>
          <w:sz w:val="24"/>
          <w:szCs w:val="24"/>
        </w:rPr>
        <w:t xml:space="preserve"> sobre </w:t>
      </w:r>
      <w:r w:rsidR="00AA1132">
        <w:rPr>
          <w:b/>
          <w:sz w:val="24"/>
          <w:szCs w:val="24"/>
        </w:rPr>
        <w:t xml:space="preserve">a </w:t>
      </w:r>
      <w:r w:rsidR="00F6267A" w:rsidRPr="00B50283">
        <w:rPr>
          <w:b/>
          <w:sz w:val="24"/>
          <w:szCs w:val="24"/>
        </w:rPr>
        <w:t>aplicabilidade d</w:t>
      </w:r>
      <w:r w:rsidR="00EA04E0" w:rsidRPr="00B50283">
        <w:rPr>
          <w:b/>
          <w:sz w:val="24"/>
          <w:szCs w:val="24"/>
        </w:rPr>
        <w:t xml:space="preserve">o art. 14 da </w:t>
      </w:r>
      <w:r w:rsidR="00AA1132">
        <w:rPr>
          <w:b/>
          <w:sz w:val="24"/>
          <w:szCs w:val="24"/>
        </w:rPr>
        <w:t>L</w:t>
      </w:r>
      <w:r w:rsidR="00EA04E0" w:rsidRPr="00B50283">
        <w:rPr>
          <w:b/>
          <w:sz w:val="24"/>
          <w:szCs w:val="24"/>
        </w:rPr>
        <w:t>e</w:t>
      </w:r>
      <w:r w:rsidR="00F6267A" w:rsidRPr="00B50283">
        <w:rPr>
          <w:b/>
          <w:sz w:val="24"/>
          <w:szCs w:val="24"/>
        </w:rPr>
        <w:t>i Federal nº 11</w:t>
      </w:r>
      <w:r w:rsidR="00EA04E0" w:rsidRPr="00B50283">
        <w:rPr>
          <w:b/>
          <w:sz w:val="24"/>
          <w:szCs w:val="24"/>
        </w:rPr>
        <w:t>.</w:t>
      </w:r>
      <w:r w:rsidR="00AA1132">
        <w:rPr>
          <w:b/>
          <w:sz w:val="24"/>
          <w:szCs w:val="24"/>
        </w:rPr>
        <w:t>947/2009, no que tange a</w:t>
      </w:r>
      <w:r w:rsidR="00F6267A" w:rsidRPr="00B50283">
        <w:rPr>
          <w:b/>
          <w:sz w:val="24"/>
          <w:szCs w:val="24"/>
        </w:rPr>
        <w:t xml:space="preserve"> aquisição de merenda escolar com recursos do FNDE- Fundo Nacional</w:t>
      </w:r>
      <w:r w:rsidR="00AA1132">
        <w:rPr>
          <w:b/>
          <w:sz w:val="24"/>
          <w:szCs w:val="24"/>
        </w:rPr>
        <w:t xml:space="preserve"> de Desenvolvimento da Educação:</w:t>
      </w:r>
    </w:p>
    <w:p w:rsidR="00AA1132" w:rsidRDefault="00AA1132" w:rsidP="00AA1132">
      <w:pPr>
        <w:ind w:right="-285" w:firstLine="3686"/>
        <w:jc w:val="both"/>
        <w:rPr>
          <w:sz w:val="24"/>
          <w:szCs w:val="24"/>
        </w:rPr>
      </w:pPr>
      <w:r w:rsidRPr="00AA1132">
        <w:rPr>
          <w:sz w:val="24"/>
          <w:szCs w:val="24"/>
        </w:rPr>
        <w:t>a)</w:t>
      </w:r>
      <w:r>
        <w:rPr>
          <w:b/>
          <w:sz w:val="24"/>
          <w:szCs w:val="24"/>
        </w:rPr>
        <w:t xml:space="preserve"> </w:t>
      </w:r>
      <w:r w:rsidR="00204640" w:rsidRPr="00B50283">
        <w:rPr>
          <w:sz w:val="24"/>
          <w:szCs w:val="24"/>
        </w:rPr>
        <w:t xml:space="preserve">O município tem aplicado o percentual exigido pela lei Federal acima mencionada na </w:t>
      </w:r>
      <w:r w:rsidR="00D66EFA" w:rsidRPr="00B50283">
        <w:rPr>
          <w:sz w:val="24"/>
          <w:szCs w:val="24"/>
        </w:rPr>
        <w:t>aquisição</w:t>
      </w:r>
      <w:r w:rsidR="00204640" w:rsidRPr="00B50283">
        <w:rPr>
          <w:sz w:val="24"/>
          <w:szCs w:val="24"/>
        </w:rPr>
        <w:t xml:space="preserve"> de gêneros alimentícios diretamente da agricultura </w:t>
      </w:r>
      <w:r w:rsidR="00D66EFA" w:rsidRPr="00B50283">
        <w:rPr>
          <w:sz w:val="24"/>
          <w:szCs w:val="24"/>
        </w:rPr>
        <w:t>familiar</w:t>
      </w:r>
      <w:r w:rsidR="00204640" w:rsidRPr="00B50283">
        <w:rPr>
          <w:sz w:val="24"/>
          <w:szCs w:val="24"/>
        </w:rPr>
        <w:t xml:space="preserve"> e do empreendedor familiar ou de suas organizações?  </w:t>
      </w:r>
    </w:p>
    <w:p w:rsidR="00AA1132" w:rsidRDefault="00AA1132" w:rsidP="00AA1132">
      <w:pPr>
        <w:ind w:right="-285" w:firstLine="36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204640" w:rsidRPr="00B50283">
        <w:rPr>
          <w:sz w:val="24"/>
          <w:szCs w:val="24"/>
        </w:rPr>
        <w:t>Na afirmativa</w:t>
      </w:r>
      <w:r w:rsidR="00D66EFA" w:rsidRPr="00B50283">
        <w:rPr>
          <w:sz w:val="24"/>
          <w:szCs w:val="24"/>
        </w:rPr>
        <w:t>,</w:t>
      </w:r>
      <w:r w:rsidR="00204640" w:rsidRPr="00B50283">
        <w:rPr>
          <w:sz w:val="24"/>
          <w:szCs w:val="24"/>
        </w:rPr>
        <w:t xml:space="preserve"> enviar relação contendo o nome dos fornecedores, os gêneros alimentícios adquiridos e o valor pago a cada fornecedor no presente </w:t>
      </w:r>
      <w:r w:rsidR="00D66EFA" w:rsidRPr="00B50283">
        <w:rPr>
          <w:sz w:val="24"/>
          <w:szCs w:val="24"/>
        </w:rPr>
        <w:t>exercício.</w:t>
      </w:r>
    </w:p>
    <w:p w:rsidR="00AA1132" w:rsidRDefault="00AA1132" w:rsidP="00AA1132">
      <w:pPr>
        <w:ind w:right="-285" w:firstLine="36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="00D66EFA" w:rsidRPr="00B50283">
        <w:rPr>
          <w:sz w:val="24"/>
          <w:szCs w:val="24"/>
        </w:rPr>
        <w:t>Na negativa, apresentar as razões que justificam a não observância da norma</w:t>
      </w:r>
      <w:r w:rsidR="008503DE" w:rsidRPr="00B50283">
        <w:rPr>
          <w:sz w:val="24"/>
          <w:szCs w:val="24"/>
        </w:rPr>
        <w:t xml:space="preserve"> </w:t>
      </w:r>
      <w:r w:rsidR="00D66EFA" w:rsidRPr="00B50283">
        <w:rPr>
          <w:sz w:val="24"/>
          <w:szCs w:val="24"/>
        </w:rPr>
        <w:t>em questão?</w:t>
      </w:r>
    </w:p>
    <w:p w:rsidR="00D66EFA" w:rsidRDefault="00AA1132" w:rsidP="00AA1132">
      <w:pPr>
        <w:ind w:right="-285" w:firstLine="36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="00D66EFA" w:rsidRPr="00B50283">
        <w:rPr>
          <w:sz w:val="24"/>
          <w:szCs w:val="24"/>
        </w:rPr>
        <w:t>Outras informações consideradas relevantes.</w:t>
      </w:r>
    </w:p>
    <w:p w:rsidR="00AA1132" w:rsidRPr="00B50283" w:rsidRDefault="00AA1132" w:rsidP="00AA1132">
      <w:pPr>
        <w:ind w:right="-285" w:firstLine="3686"/>
        <w:jc w:val="both"/>
        <w:rPr>
          <w:sz w:val="24"/>
          <w:szCs w:val="24"/>
        </w:rPr>
      </w:pPr>
    </w:p>
    <w:p w:rsidR="00150FBC" w:rsidRPr="00B50283" w:rsidRDefault="00150FBC" w:rsidP="00AA1132">
      <w:pPr>
        <w:tabs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  <w:r w:rsidRPr="00B50283">
        <w:rPr>
          <w:rFonts w:eastAsia="Calibri"/>
          <w:b/>
          <w:iCs/>
          <w:sz w:val="24"/>
          <w:szCs w:val="24"/>
          <w:u w:val="single"/>
        </w:rPr>
        <w:t>JUSTIFICATIVA</w:t>
      </w:r>
    </w:p>
    <w:p w:rsidR="00C01CA6" w:rsidRDefault="00C01CA6" w:rsidP="00AA1132">
      <w:pPr>
        <w:ind w:right="-285" w:firstLine="4406"/>
        <w:jc w:val="both"/>
        <w:rPr>
          <w:sz w:val="24"/>
          <w:szCs w:val="24"/>
        </w:rPr>
      </w:pPr>
    </w:p>
    <w:p w:rsidR="0067558A" w:rsidRPr="00B50283" w:rsidRDefault="009A0C1A" w:rsidP="00AA1132">
      <w:pPr>
        <w:ind w:right="-285" w:firstLine="3686"/>
        <w:jc w:val="both"/>
        <w:rPr>
          <w:bCs/>
          <w:sz w:val="24"/>
          <w:szCs w:val="24"/>
        </w:rPr>
      </w:pPr>
      <w:r w:rsidRPr="00B50283">
        <w:rPr>
          <w:sz w:val="24"/>
          <w:szCs w:val="24"/>
        </w:rPr>
        <w:t>Determina</w:t>
      </w:r>
      <w:r w:rsidR="0067558A" w:rsidRPr="00B50283">
        <w:rPr>
          <w:sz w:val="24"/>
          <w:szCs w:val="24"/>
        </w:rPr>
        <w:t xml:space="preserve"> o art. 14 da Lei Federal n. 11.947, de 16 de junho de 2009, que dispõe sobre o atendimento da alimentação escolar e do Programa Dinheiro Direto na Escola aos alunos da educação básica e dá outras providências, </w:t>
      </w:r>
      <w:r w:rsidR="0067558A" w:rsidRPr="00B50283">
        <w:rPr>
          <w:bCs/>
          <w:sz w:val="24"/>
          <w:szCs w:val="24"/>
        </w:rPr>
        <w:t>que:</w:t>
      </w:r>
    </w:p>
    <w:p w:rsidR="00F6267A" w:rsidRPr="00AA1132" w:rsidRDefault="00F6267A" w:rsidP="00AA1132">
      <w:pPr>
        <w:tabs>
          <w:tab w:val="center" w:pos="3686"/>
        </w:tabs>
        <w:ind w:right="-285" w:firstLine="3686"/>
        <w:jc w:val="both"/>
        <w:rPr>
          <w:i/>
          <w:sz w:val="24"/>
          <w:szCs w:val="24"/>
        </w:rPr>
      </w:pPr>
      <w:r w:rsidRPr="00AA1132">
        <w:rPr>
          <w:i/>
          <w:sz w:val="24"/>
          <w:szCs w:val="24"/>
        </w:rPr>
        <w:t>Art. 14.  Do total dos recursos financeiros repassados pelo FNDE, no âmbito do PNAE, no mínimo 30% (trinta por cento) deverão ser utilizados na aquisição de gêneros alimentícios diretamente da agricultura familiar e do empreendedor familiar rural ou de suas organizações, priorizando-se os assentamentos da reforma agrária, as comunidades tradicionais indígenas e comunidades quilombolas. </w:t>
      </w:r>
    </w:p>
    <w:p w:rsidR="00F6267A" w:rsidRPr="00AA1132" w:rsidRDefault="00F6267A" w:rsidP="00AA1132">
      <w:pPr>
        <w:pStyle w:val="texto1"/>
        <w:spacing w:before="0" w:beforeAutospacing="0" w:after="0" w:afterAutospacing="0"/>
        <w:ind w:right="-285" w:firstLine="3686"/>
        <w:jc w:val="both"/>
        <w:rPr>
          <w:i/>
        </w:rPr>
      </w:pPr>
      <w:r w:rsidRPr="00AA1132">
        <w:rPr>
          <w:i/>
        </w:rPr>
        <w:t>§ 1</w:t>
      </w:r>
      <w:r w:rsidRPr="00AA1132">
        <w:rPr>
          <w:i/>
          <w:u w:val="single"/>
          <w:vertAlign w:val="superscript"/>
        </w:rPr>
        <w:t>o</w:t>
      </w:r>
      <w:r w:rsidRPr="00AA1132">
        <w:rPr>
          <w:i/>
        </w:rPr>
        <w:t xml:space="preserve">  A aquisição de que trata este artigo poderá ser realizada dispensando-se o procedimento licitatório, desde que os preços sejam compatíveis com os vigentes no mercado local, observando-se os princípios inscritos no </w:t>
      </w:r>
      <w:hyperlink r:id="rId10" w:anchor="art37" w:history="1">
        <w:r w:rsidRPr="00AA1132">
          <w:rPr>
            <w:rStyle w:val="Hyperlink"/>
            <w:i/>
            <w:color w:val="auto"/>
          </w:rPr>
          <w:t>art. 37 da Constituição Federal</w:t>
        </w:r>
      </w:hyperlink>
      <w:r w:rsidRPr="00AA1132">
        <w:rPr>
          <w:i/>
        </w:rPr>
        <w:t>, e os alimentos atendam às exigências do controle de qualidade estabelecidas pelas normas que regulamentam a matéria. </w:t>
      </w:r>
    </w:p>
    <w:p w:rsidR="00AA1132" w:rsidRPr="00AA1132" w:rsidRDefault="00F6267A" w:rsidP="00AA1132">
      <w:pPr>
        <w:pStyle w:val="texto1"/>
        <w:spacing w:before="0" w:beforeAutospacing="0" w:after="0" w:afterAutospacing="0"/>
        <w:ind w:right="-285" w:firstLine="3686"/>
        <w:jc w:val="both"/>
        <w:rPr>
          <w:i/>
        </w:rPr>
      </w:pPr>
      <w:r w:rsidRPr="00AA1132">
        <w:rPr>
          <w:i/>
        </w:rPr>
        <w:t>§ 2</w:t>
      </w:r>
      <w:r w:rsidRPr="00AA1132">
        <w:rPr>
          <w:i/>
          <w:u w:val="single"/>
          <w:vertAlign w:val="superscript"/>
        </w:rPr>
        <w:t>o</w:t>
      </w:r>
      <w:r w:rsidRPr="00AA1132">
        <w:rPr>
          <w:i/>
        </w:rPr>
        <w:t>  A observância do percentual previsto no caput será disciplinada pelo FNDE e poderá ser dispensada quando presente uma das seguintes circunstâncias: </w:t>
      </w:r>
    </w:p>
    <w:p w:rsidR="00AA1132" w:rsidRPr="00AA1132" w:rsidRDefault="00F6267A" w:rsidP="00AA1132">
      <w:pPr>
        <w:pStyle w:val="texto1"/>
        <w:spacing w:before="0" w:beforeAutospacing="0" w:after="0" w:afterAutospacing="0"/>
        <w:ind w:right="-285" w:firstLine="3686"/>
        <w:jc w:val="both"/>
        <w:rPr>
          <w:i/>
        </w:rPr>
      </w:pPr>
      <w:r w:rsidRPr="00AA1132">
        <w:rPr>
          <w:i/>
        </w:rPr>
        <w:t>I - impossibilidade de emissão do documento fiscal correspondente; </w:t>
      </w:r>
    </w:p>
    <w:p w:rsidR="00AA1132" w:rsidRPr="00AA1132" w:rsidRDefault="00F6267A" w:rsidP="00AA1132">
      <w:pPr>
        <w:pStyle w:val="texto1"/>
        <w:spacing w:before="0" w:beforeAutospacing="0" w:after="0" w:afterAutospacing="0"/>
        <w:ind w:right="-285" w:firstLine="3686"/>
        <w:jc w:val="both"/>
        <w:rPr>
          <w:i/>
        </w:rPr>
      </w:pPr>
      <w:r w:rsidRPr="00AA1132">
        <w:rPr>
          <w:i/>
        </w:rPr>
        <w:t>II - inviabilidade de fornecimento regular e constante dos gêneros alimentícios; </w:t>
      </w:r>
    </w:p>
    <w:p w:rsidR="00F6267A" w:rsidRPr="00B50283" w:rsidRDefault="00F6267A" w:rsidP="00AA1132">
      <w:pPr>
        <w:pStyle w:val="texto1"/>
        <w:spacing w:before="0" w:beforeAutospacing="0" w:after="0" w:afterAutospacing="0"/>
        <w:ind w:right="-285" w:firstLine="3686"/>
        <w:jc w:val="both"/>
      </w:pPr>
      <w:r w:rsidRPr="00AA1132">
        <w:rPr>
          <w:i/>
        </w:rPr>
        <w:t>III - condições higiênico-sanitárias inadequadas.</w:t>
      </w:r>
      <w:r w:rsidR="00AA1132">
        <w:rPr>
          <w:i/>
        </w:rPr>
        <w:t>"</w:t>
      </w:r>
    </w:p>
    <w:p w:rsidR="004E4F4C" w:rsidRDefault="004E4F4C" w:rsidP="00AA1132">
      <w:pPr>
        <w:tabs>
          <w:tab w:val="center" w:pos="3686"/>
        </w:tabs>
        <w:ind w:right="-285" w:firstLine="3686"/>
        <w:jc w:val="both"/>
        <w:rPr>
          <w:rFonts w:eastAsia="Calibri"/>
          <w:iCs/>
          <w:sz w:val="24"/>
          <w:szCs w:val="24"/>
        </w:rPr>
      </w:pPr>
    </w:p>
    <w:p w:rsidR="00AA1132" w:rsidRPr="00B50283" w:rsidRDefault="00AA1132" w:rsidP="00AA1132">
      <w:pPr>
        <w:tabs>
          <w:tab w:val="center" w:pos="3686"/>
        </w:tabs>
        <w:ind w:right="45" w:firstLine="3686"/>
        <w:jc w:val="both"/>
        <w:rPr>
          <w:rFonts w:eastAsia="Calibri"/>
          <w:iCs/>
          <w:sz w:val="24"/>
          <w:szCs w:val="24"/>
        </w:rPr>
      </w:pPr>
    </w:p>
    <w:p w:rsidR="00150FBC" w:rsidRPr="00B50283" w:rsidRDefault="00150FBC" w:rsidP="00AA1132">
      <w:pPr>
        <w:tabs>
          <w:tab w:val="left" w:pos="3402"/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  <w:r w:rsidRPr="00B50283">
        <w:rPr>
          <w:rFonts w:eastAsia="Calibri"/>
          <w:iCs/>
          <w:sz w:val="24"/>
          <w:szCs w:val="24"/>
        </w:rPr>
        <w:t>Sala de S</w:t>
      </w:r>
      <w:r w:rsidR="00A44A47" w:rsidRPr="00B50283">
        <w:rPr>
          <w:rFonts w:eastAsia="Calibri"/>
          <w:iCs/>
          <w:sz w:val="24"/>
          <w:szCs w:val="24"/>
        </w:rPr>
        <w:t>essões da Câmara Municipal, em 2</w:t>
      </w:r>
      <w:r w:rsidR="00AA1132">
        <w:rPr>
          <w:rFonts w:eastAsia="Calibri"/>
          <w:iCs/>
          <w:sz w:val="24"/>
          <w:szCs w:val="24"/>
        </w:rPr>
        <w:t xml:space="preserve">3 de </w:t>
      </w:r>
      <w:r w:rsidRPr="00B50283">
        <w:rPr>
          <w:rFonts w:eastAsia="Calibri"/>
          <w:iCs/>
          <w:sz w:val="24"/>
          <w:szCs w:val="24"/>
        </w:rPr>
        <w:t>fevereiro de 2015.</w:t>
      </w:r>
    </w:p>
    <w:p w:rsidR="00150FBC" w:rsidRPr="00B50283" w:rsidRDefault="00150FBC" w:rsidP="00AA1132">
      <w:pPr>
        <w:tabs>
          <w:tab w:val="center" w:pos="3686"/>
        </w:tabs>
        <w:ind w:right="-285" w:firstLine="3686"/>
        <w:jc w:val="both"/>
        <w:rPr>
          <w:rFonts w:eastAsia="Calibri"/>
          <w:iCs/>
          <w:sz w:val="24"/>
          <w:szCs w:val="24"/>
        </w:rPr>
      </w:pPr>
    </w:p>
    <w:p w:rsidR="00150FBC" w:rsidRPr="009F5B11" w:rsidRDefault="00150FBC" w:rsidP="00AA1132">
      <w:pPr>
        <w:ind w:firstLine="709"/>
        <w:jc w:val="both"/>
        <w:rPr>
          <w:sz w:val="24"/>
          <w:szCs w:val="24"/>
        </w:rPr>
      </w:pPr>
    </w:p>
    <w:p w:rsidR="00150FBC" w:rsidRPr="009F5B11" w:rsidRDefault="00150FBC" w:rsidP="00AA1132">
      <w:pPr>
        <w:jc w:val="center"/>
        <w:outlineLvl w:val="0"/>
        <w:rPr>
          <w:b/>
          <w:iCs/>
          <w:sz w:val="24"/>
          <w:szCs w:val="24"/>
        </w:rPr>
      </w:pPr>
    </w:p>
    <w:p w:rsidR="00150FBC" w:rsidRPr="009F5B11" w:rsidRDefault="00150FBC" w:rsidP="00AA1132">
      <w:pPr>
        <w:jc w:val="center"/>
        <w:outlineLvl w:val="0"/>
        <w:rPr>
          <w:b/>
          <w:iCs/>
          <w:sz w:val="24"/>
          <w:szCs w:val="24"/>
        </w:rPr>
      </w:pPr>
      <w:r w:rsidRPr="009F5B11">
        <w:rPr>
          <w:b/>
          <w:iCs/>
          <w:sz w:val="24"/>
          <w:szCs w:val="24"/>
        </w:rPr>
        <w:t>VER.</w:t>
      </w:r>
      <w:r w:rsidR="009A0C1A">
        <w:rPr>
          <w:b/>
          <w:iCs/>
          <w:sz w:val="24"/>
          <w:szCs w:val="24"/>
        </w:rPr>
        <w:t xml:space="preserve"> SEBASTIÃO PEDRO DA VITÓRIA </w:t>
      </w:r>
      <w:r w:rsidRPr="009F5B11">
        <w:rPr>
          <w:b/>
          <w:iCs/>
          <w:sz w:val="24"/>
          <w:szCs w:val="24"/>
        </w:rPr>
        <w:t xml:space="preserve">  </w:t>
      </w:r>
      <w:r w:rsidR="00AA1132">
        <w:rPr>
          <w:b/>
          <w:iCs/>
          <w:sz w:val="24"/>
          <w:szCs w:val="24"/>
        </w:rPr>
        <w:t xml:space="preserve">        </w:t>
      </w:r>
      <w:r w:rsidRPr="009F5B11">
        <w:rPr>
          <w:b/>
          <w:iCs/>
          <w:sz w:val="24"/>
          <w:szCs w:val="24"/>
        </w:rPr>
        <w:t>VER.   CL</w:t>
      </w:r>
      <w:r w:rsidR="00AA1132">
        <w:rPr>
          <w:b/>
          <w:iCs/>
          <w:sz w:val="24"/>
          <w:szCs w:val="24"/>
        </w:rPr>
        <w:t>Ó</w:t>
      </w:r>
      <w:r w:rsidRPr="009F5B11">
        <w:rPr>
          <w:b/>
          <w:iCs/>
          <w:sz w:val="24"/>
          <w:szCs w:val="24"/>
        </w:rPr>
        <w:t>VIS DE PAULA</w:t>
      </w:r>
    </w:p>
    <w:p w:rsidR="00150FBC" w:rsidRPr="009F5B11" w:rsidRDefault="00150FBC" w:rsidP="00AA1132">
      <w:pPr>
        <w:ind w:firstLine="709"/>
        <w:jc w:val="center"/>
        <w:rPr>
          <w:sz w:val="24"/>
          <w:szCs w:val="24"/>
        </w:rPr>
      </w:pPr>
    </w:p>
    <w:p w:rsidR="00150FBC" w:rsidRDefault="00150FBC" w:rsidP="00AA1132">
      <w:pPr>
        <w:tabs>
          <w:tab w:val="left" w:pos="3402"/>
          <w:tab w:val="center" w:pos="3686"/>
        </w:tabs>
        <w:ind w:firstLine="3686"/>
        <w:jc w:val="center"/>
        <w:outlineLvl w:val="0"/>
        <w:rPr>
          <w:rFonts w:eastAsia="Calibri"/>
          <w:iCs/>
          <w:sz w:val="24"/>
          <w:szCs w:val="24"/>
        </w:rPr>
      </w:pPr>
    </w:p>
    <w:p w:rsidR="00AA1132" w:rsidRPr="009F5B11" w:rsidRDefault="00AA1132" w:rsidP="00AA1132">
      <w:pPr>
        <w:tabs>
          <w:tab w:val="left" w:pos="3402"/>
          <w:tab w:val="center" w:pos="3686"/>
        </w:tabs>
        <w:ind w:firstLine="3686"/>
        <w:jc w:val="center"/>
        <w:outlineLvl w:val="0"/>
        <w:rPr>
          <w:rFonts w:eastAsia="Calibri"/>
          <w:iCs/>
          <w:sz w:val="24"/>
          <w:szCs w:val="24"/>
        </w:rPr>
      </w:pPr>
    </w:p>
    <w:p w:rsidR="009A0C1A" w:rsidRPr="009F5B11" w:rsidRDefault="009A0C1A" w:rsidP="00AA1132">
      <w:pPr>
        <w:jc w:val="center"/>
        <w:outlineLvl w:val="0"/>
        <w:rPr>
          <w:b/>
          <w:iCs/>
          <w:sz w:val="24"/>
          <w:szCs w:val="24"/>
        </w:rPr>
      </w:pPr>
      <w:r w:rsidRPr="009F5B11">
        <w:rPr>
          <w:b/>
          <w:iCs/>
          <w:sz w:val="24"/>
          <w:szCs w:val="24"/>
        </w:rPr>
        <w:t>VER. GILBERTO VIEIRA DE MELO</w:t>
      </w:r>
      <w:r w:rsidRPr="009A0C1A">
        <w:rPr>
          <w:b/>
          <w:iCs/>
          <w:sz w:val="24"/>
          <w:szCs w:val="24"/>
        </w:rPr>
        <w:t xml:space="preserve"> </w:t>
      </w:r>
      <w:r w:rsidR="00AA1132">
        <w:rPr>
          <w:b/>
          <w:iCs/>
          <w:sz w:val="24"/>
          <w:szCs w:val="24"/>
        </w:rPr>
        <w:t xml:space="preserve">       </w:t>
      </w:r>
      <w:r w:rsidRPr="009F5B11">
        <w:rPr>
          <w:b/>
          <w:iCs/>
          <w:sz w:val="24"/>
          <w:szCs w:val="24"/>
        </w:rPr>
        <w:t>VER</w:t>
      </w:r>
      <w:r>
        <w:rPr>
          <w:b/>
          <w:iCs/>
          <w:sz w:val="24"/>
          <w:szCs w:val="24"/>
        </w:rPr>
        <w:t>. MILTON SOARES</w:t>
      </w:r>
    </w:p>
    <w:p w:rsidR="00150FBC" w:rsidRPr="009F5B11" w:rsidRDefault="00150FBC" w:rsidP="00AA1132">
      <w:pPr>
        <w:tabs>
          <w:tab w:val="left" w:pos="3402"/>
          <w:tab w:val="center" w:pos="3686"/>
        </w:tabs>
        <w:ind w:firstLine="3686"/>
        <w:jc w:val="center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AA1132">
      <w:pPr>
        <w:tabs>
          <w:tab w:val="left" w:pos="3402"/>
          <w:tab w:val="center" w:pos="3686"/>
        </w:tabs>
        <w:ind w:firstLine="3686"/>
        <w:jc w:val="center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AA1132">
      <w:pPr>
        <w:tabs>
          <w:tab w:val="left" w:pos="3402"/>
          <w:tab w:val="center" w:pos="3686"/>
        </w:tabs>
        <w:ind w:firstLine="3686"/>
        <w:jc w:val="center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AA1132">
      <w:pPr>
        <w:tabs>
          <w:tab w:val="left" w:pos="3402"/>
          <w:tab w:val="center" w:pos="3686"/>
        </w:tabs>
        <w:ind w:firstLine="3686"/>
        <w:jc w:val="both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AA1132">
      <w:pPr>
        <w:tabs>
          <w:tab w:val="left" w:pos="3402"/>
          <w:tab w:val="center" w:pos="3686"/>
        </w:tabs>
        <w:ind w:firstLine="3686"/>
        <w:jc w:val="both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AA1132">
      <w:pPr>
        <w:tabs>
          <w:tab w:val="left" w:pos="3402"/>
          <w:tab w:val="center" w:pos="3686"/>
        </w:tabs>
        <w:ind w:firstLine="3686"/>
        <w:jc w:val="both"/>
        <w:outlineLvl w:val="0"/>
        <w:rPr>
          <w:rFonts w:eastAsia="Calibri"/>
          <w:iCs/>
          <w:sz w:val="24"/>
          <w:szCs w:val="24"/>
        </w:rPr>
      </w:pPr>
    </w:p>
    <w:sectPr w:rsidR="00150FBC" w:rsidRPr="009F5B11" w:rsidSect="00AA1132">
      <w:footerReference w:type="default" r:id="rId11"/>
      <w:pgSz w:w="11906" w:h="16838"/>
      <w:pgMar w:top="1021" w:right="1701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6CF" w:rsidRDefault="009826CF" w:rsidP="00AA1132">
      <w:r>
        <w:separator/>
      </w:r>
    </w:p>
  </w:endnote>
  <w:endnote w:type="continuationSeparator" w:id="1">
    <w:p w:rsidR="009826CF" w:rsidRDefault="009826CF" w:rsidP="00AA1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AA1132" w:rsidTr="008F6802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1132" w:rsidRDefault="00AA1132" w:rsidP="008F6802"/>
        <w:p w:rsidR="00AA1132" w:rsidRDefault="00AA1132" w:rsidP="008F6802">
          <w:r>
            <w:t>Protocolado na Secretaria Geral da Câmara em ____/____/2015                 _________________________</w:t>
          </w:r>
        </w:p>
        <w:p w:rsidR="00AA1132" w:rsidRPr="00A66411" w:rsidRDefault="00AA1132" w:rsidP="008F6802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Protocolo</w:t>
          </w:r>
        </w:p>
        <w:p w:rsidR="00AA1132" w:rsidRPr="00A66411" w:rsidRDefault="00AA1132" w:rsidP="008F6802">
          <w:pPr>
            <w:rPr>
              <w:sz w:val="16"/>
              <w:szCs w:val="16"/>
            </w:rPr>
          </w:pPr>
        </w:p>
        <w:p w:rsidR="00AA1132" w:rsidRDefault="00AA1132" w:rsidP="008F6802">
          <w:r>
            <w:t>Lido e aprovado na sessão ordinária do dia ____/____/2015</w:t>
          </w:r>
        </w:p>
        <w:p w:rsidR="00AA1132" w:rsidRDefault="00AA1132" w:rsidP="008F6802"/>
        <w:p w:rsidR="00AA1132" w:rsidRDefault="00AA1132" w:rsidP="008F6802">
          <w:r>
            <w:t>Presidente  ________________________________</w:t>
          </w:r>
        </w:p>
        <w:p w:rsidR="00AA1132" w:rsidRPr="00A66411" w:rsidRDefault="00AA1132" w:rsidP="008F6802">
          <w:pPr>
            <w:rPr>
              <w:sz w:val="16"/>
              <w:szCs w:val="16"/>
            </w:rPr>
          </w:pPr>
          <w:r w:rsidRPr="00A66411">
            <w:rPr>
              <w:sz w:val="16"/>
              <w:szCs w:val="16"/>
            </w:rPr>
            <w:t xml:space="preserve">      </w:t>
          </w:r>
          <w:r>
            <w:rPr>
              <w:sz w:val="16"/>
              <w:szCs w:val="16"/>
            </w:rPr>
            <w:t xml:space="preserve">                            Ver. Dionardo Mendes da Conceição</w:t>
          </w:r>
        </w:p>
        <w:p w:rsidR="00AA1132" w:rsidRDefault="00AA1132" w:rsidP="008F6802">
          <w:pPr>
            <w:tabs>
              <w:tab w:val="left" w:pos="2175"/>
            </w:tabs>
          </w:pPr>
          <w:r>
            <w:tab/>
          </w:r>
        </w:p>
      </w:tc>
    </w:tr>
  </w:tbl>
  <w:p w:rsidR="00AA1132" w:rsidRDefault="00AA1132" w:rsidP="00AA1132">
    <w:pPr>
      <w:pStyle w:val="Rodap"/>
    </w:pPr>
  </w:p>
  <w:p w:rsidR="00AA1132" w:rsidRPr="003D3AA8" w:rsidRDefault="00AA1132" w:rsidP="00AA1132">
    <w:pPr>
      <w:pStyle w:val="Rodap"/>
    </w:pPr>
  </w:p>
  <w:p w:rsidR="00AA1132" w:rsidRDefault="00AA11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6CF" w:rsidRDefault="009826CF" w:rsidP="00AA1132">
      <w:r>
        <w:separator/>
      </w:r>
    </w:p>
  </w:footnote>
  <w:footnote w:type="continuationSeparator" w:id="1">
    <w:p w:rsidR="009826CF" w:rsidRDefault="009826CF" w:rsidP="00AA11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559D6"/>
    <w:multiLevelType w:val="hybridMultilevel"/>
    <w:tmpl w:val="EC18E3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2F0DCE"/>
    <w:multiLevelType w:val="hybridMultilevel"/>
    <w:tmpl w:val="4E30F900"/>
    <w:lvl w:ilvl="0" w:tplc="603C5856">
      <w:start w:val="1"/>
      <w:numFmt w:val="upperLetter"/>
      <w:lvlText w:val="%1)"/>
      <w:lvlJc w:val="left"/>
      <w:pPr>
        <w:ind w:left="40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766" w:hanging="360"/>
      </w:pPr>
    </w:lvl>
    <w:lvl w:ilvl="2" w:tplc="0416001B" w:tentative="1">
      <w:start w:val="1"/>
      <w:numFmt w:val="lowerRoman"/>
      <w:lvlText w:val="%3."/>
      <w:lvlJc w:val="right"/>
      <w:pPr>
        <w:ind w:left="5486" w:hanging="180"/>
      </w:pPr>
    </w:lvl>
    <w:lvl w:ilvl="3" w:tplc="0416000F" w:tentative="1">
      <w:start w:val="1"/>
      <w:numFmt w:val="decimal"/>
      <w:lvlText w:val="%4."/>
      <w:lvlJc w:val="left"/>
      <w:pPr>
        <w:ind w:left="6206" w:hanging="360"/>
      </w:pPr>
    </w:lvl>
    <w:lvl w:ilvl="4" w:tplc="04160019" w:tentative="1">
      <w:start w:val="1"/>
      <w:numFmt w:val="lowerLetter"/>
      <w:lvlText w:val="%5."/>
      <w:lvlJc w:val="left"/>
      <w:pPr>
        <w:ind w:left="6926" w:hanging="360"/>
      </w:pPr>
    </w:lvl>
    <w:lvl w:ilvl="5" w:tplc="0416001B" w:tentative="1">
      <w:start w:val="1"/>
      <w:numFmt w:val="lowerRoman"/>
      <w:lvlText w:val="%6."/>
      <w:lvlJc w:val="right"/>
      <w:pPr>
        <w:ind w:left="7646" w:hanging="180"/>
      </w:pPr>
    </w:lvl>
    <w:lvl w:ilvl="6" w:tplc="0416000F" w:tentative="1">
      <w:start w:val="1"/>
      <w:numFmt w:val="decimal"/>
      <w:lvlText w:val="%7."/>
      <w:lvlJc w:val="left"/>
      <w:pPr>
        <w:ind w:left="8366" w:hanging="360"/>
      </w:pPr>
    </w:lvl>
    <w:lvl w:ilvl="7" w:tplc="04160019" w:tentative="1">
      <w:start w:val="1"/>
      <w:numFmt w:val="lowerLetter"/>
      <w:lvlText w:val="%8."/>
      <w:lvlJc w:val="left"/>
      <w:pPr>
        <w:ind w:left="9086" w:hanging="360"/>
      </w:pPr>
    </w:lvl>
    <w:lvl w:ilvl="8" w:tplc="0416001B" w:tentative="1">
      <w:start w:val="1"/>
      <w:numFmt w:val="lowerRoman"/>
      <w:lvlText w:val="%9."/>
      <w:lvlJc w:val="right"/>
      <w:pPr>
        <w:ind w:left="980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0A2D"/>
    <w:rsid w:val="0000787E"/>
    <w:rsid w:val="00027279"/>
    <w:rsid w:val="00034B4A"/>
    <w:rsid w:val="00077B32"/>
    <w:rsid w:val="000B1824"/>
    <w:rsid w:val="000D478D"/>
    <w:rsid w:val="000E6BFA"/>
    <w:rsid w:val="000F3AD8"/>
    <w:rsid w:val="001162AF"/>
    <w:rsid w:val="001336B2"/>
    <w:rsid w:val="00150FBC"/>
    <w:rsid w:val="00161D6C"/>
    <w:rsid w:val="00167514"/>
    <w:rsid w:val="001C60DC"/>
    <w:rsid w:val="00204640"/>
    <w:rsid w:val="00221194"/>
    <w:rsid w:val="00256F73"/>
    <w:rsid w:val="00276FE9"/>
    <w:rsid w:val="00284210"/>
    <w:rsid w:val="002960AE"/>
    <w:rsid w:val="002B7E77"/>
    <w:rsid w:val="002C1FF9"/>
    <w:rsid w:val="002F4FD0"/>
    <w:rsid w:val="002F75AC"/>
    <w:rsid w:val="00306B92"/>
    <w:rsid w:val="00315DD4"/>
    <w:rsid w:val="003223E5"/>
    <w:rsid w:val="00333105"/>
    <w:rsid w:val="00343D1B"/>
    <w:rsid w:val="003534C7"/>
    <w:rsid w:val="0036386C"/>
    <w:rsid w:val="00364413"/>
    <w:rsid w:val="00390B27"/>
    <w:rsid w:val="003B738E"/>
    <w:rsid w:val="0040614D"/>
    <w:rsid w:val="00464D3B"/>
    <w:rsid w:val="00472C61"/>
    <w:rsid w:val="00480C36"/>
    <w:rsid w:val="00485D33"/>
    <w:rsid w:val="004C401B"/>
    <w:rsid w:val="004C4EEB"/>
    <w:rsid w:val="004E197D"/>
    <w:rsid w:val="004E4F4C"/>
    <w:rsid w:val="00513A07"/>
    <w:rsid w:val="00515EC5"/>
    <w:rsid w:val="005228A3"/>
    <w:rsid w:val="0055519B"/>
    <w:rsid w:val="00576C17"/>
    <w:rsid w:val="00584149"/>
    <w:rsid w:val="00585365"/>
    <w:rsid w:val="00590C77"/>
    <w:rsid w:val="005D4919"/>
    <w:rsid w:val="005F0779"/>
    <w:rsid w:val="00634E25"/>
    <w:rsid w:val="00636382"/>
    <w:rsid w:val="00643C82"/>
    <w:rsid w:val="00647222"/>
    <w:rsid w:val="00652FCE"/>
    <w:rsid w:val="0066346B"/>
    <w:rsid w:val="0067558A"/>
    <w:rsid w:val="006B55A3"/>
    <w:rsid w:val="006C65E6"/>
    <w:rsid w:val="006F10EF"/>
    <w:rsid w:val="006F145A"/>
    <w:rsid w:val="00704779"/>
    <w:rsid w:val="00741388"/>
    <w:rsid w:val="00756249"/>
    <w:rsid w:val="00795E42"/>
    <w:rsid w:val="007D2C14"/>
    <w:rsid w:val="007E6106"/>
    <w:rsid w:val="00823031"/>
    <w:rsid w:val="008503DE"/>
    <w:rsid w:val="00871E6C"/>
    <w:rsid w:val="008A606A"/>
    <w:rsid w:val="008C0A2D"/>
    <w:rsid w:val="008D4743"/>
    <w:rsid w:val="008D63AA"/>
    <w:rsid w:val="008E3C20"/>
    <w:rsid w:val="008E7469"/>
    <w:rsid w:val="00920A02"/>
    <w:rsid w:val="00933DBF"/>
    <w:rsid w:val="00937EFF"/>
    <w:rsid w:val="009826CF"/>
    <w:rsid w:val="00995D63"/>
    <w:rsid w:val="009A0C1A"/>
    <w:rsid w:val="009B13ED"/>
    <w:rsid w:val="009B7D29"/>
    <w:rsid w:val="009C0CD0"/>
    <w:rsid w:val="009C45CC"/>
    <w:rsid w:val="009F4214"/>
    <w:rsid w:val="009F5B11"/>
    <w:rsid w:val="00A23D8C"/>
    <w:rsid w:val="00A43EC2"/>
    <w:rsid w:val="00A44A47"/>
    <w:rsid w:val="00A56655"/>
    <w:rsid w:val="00AA1132"/>
    <w:rsid w:val="00AA1356"/>
    <w:rsid w:val="00AA5CCD"/>
    <w:rsid w:val="00AA6B2E"/>
    <w:rsid w:val="00AE405A"/>
    <w:rsid w:val="00B07276"/>
    <w:rsid w:val="00B07D2C"/>
    <w:rsid w:val="00B422C3"/>
    <w:rsid w:val="00B50283"/>
    <w:rsid w:val="00BC639C"/>
    <w:rsid w:val="00C00DB0"/>
    <w:rsid w:val="00C01CA6"/>
    <w:rsid w:val="00C028B5"/>
    <w:rsid w:val="00C04FFD"/>
    <w:rsid w:val="00C06AB9"/>
    <w:rsid w:val="00C117C6"/>
    <w:rsid w:val="00C359E3"/>
    <w:rsid w:val="00C36CC9"/>
    <w:rsid w:val="00C42D0D"/>
    <w:rsid w:val="00C56B05"/>
    <w:rsid w:val="00CA391F"/>
    <w:rsid w:val="00CE1184"/>
    <w:rsid w:val="00CE2908"/>
    <w:rsid w:val="00CE31E0"/>
    <w:rsid w:val="00D4437E"/>
    <w:rsid w:val="00D45FA3"/>
    <w:rsid w:val="00D66EFA"/>
    <w:rsid w:val="00D7222C"/>
    <w:rsid w:val="00D967F1"/>
    <w:rsid w:val="00DA5FCA"/>
    <w:rsid w:val="00DE6E7C"/>
    <w:rsid w:val="00DF12C5"/>
    <w:rsid w:val="00E32522"/>
    <w:rsid w:val="00E75E5D"/>
    <w:rsid w:val="00E767C9"/>
    <w:rsid w:val="00E8669C"/>
    <w:rsid w:val="00E9467E"/>
    <w:rsid w:val="00EA04E0"/>
    <w:rsid w:val="00EA0E5B"/>
    <w:rsid w:val="00EB084C"/>
    <w:rsid w:val="00EC25C5"/>
    <w:rsid w:val="00EC276C"/>
    <w:rsid w:val="00EC3E7B"/>
    <w:rsid w:val="00ED2C72"/>
    <w:rsid w:val="00EE6E55"/>
    <w:rsid w:val="00EF65FB"/>
    <w:rsid w:val="00F044B3"/>
    <w:rsid w:val="00F15A9F"/>
    <w:rsid w:val="00F33479"/>
    <w:rsid w:val="00F6267A"/>
    <w:rsid w:val="00F8225F"/>
    <w:rsid w:val="00FB6A4B"/>
    <w:rsid w:val="00FE3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A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5519B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5519B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F145A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6F145A"/>
  </w:style>
  <w:style w:type="character" w:styleId="Hyperlink">
    <w:name w:val="Hyperlink"/>
    <w:uiPriority w:val="99"/>
    <w:unhideWhenUsed/>
    <w:rsid w:val="00F6267A"/>
    <w:rPr>
      <w:color w:val="0000FF"/>
      <w:u w:val="single"/>
    </w:rPr>
  </w:style>
  <w:style w:type="paragraph" w:customStyle="1" w:styleId="texto1">
    <w:name w:val="texto1"/>
    <w:basedOn w:val="Normal"/>
    <w:rsid w:val="00F6267A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20464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AA1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A1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AA113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A113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5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planalto.gov.br/ccivil_03/Constituicao/Constitui&#231;ao.htm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91ADC-8869-431C-B3BF-70639D6DA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2015-03-23T14:45:00Z</cp:lastPrinted>
  <dcterms:created xsi:type="dcterms:W3CDTF">2015-03-23T14:45:00Z</dcterms:created>
  <dcterms:modified xsi:type="dcterms:W3CDTF">2015-03-23T14:45:00Z</dcterms:modified>
</cp:coreProperties>
</file>