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1675E28F" w:rsidR="00EE77C1" w:rsidRPr="00D1474E" w:rsidRDefault="00D1474E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1474E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5FB465A" wp14:editId="547A930B">
            <wp:simplePos x="0" y="0"/>
            <wp:positionH relativeFrom="margin">
              <wp:posOffset>4587240</wp:posOffset>
            </wp:positionH>
            <wp:positionV relativeFrom="margin">
              <wp:posOffset>2540</wp:posOffset>
            </wp:positionV>
            <wp:extent cx="1590675" cy="4953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D1474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58388D">
        <w:rPr>
          <w:rFonts w:ascii="Arial" w:hAnsi="Arial" w:cs="Arial"/>
          <w:b/>
          <w:bCs/>
          <w:sz w:val="24"/>
          <w:szCs w:val="24"/>
          <w:lang w:val="pt-BR"/>
        </w:rPr>
        <w:t xml:space="preserve"> 16</w:t>
      </w:r>
      <w:r w:rsidR="00EE77C1" w:rsidRPr="00D1474E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D1474E">
        <w:rPr>
          <w:rFonts w:ascii="Arial" w:hAnsi="Arial" w:cs="Arial"/>
          <w:noProof/>
          <w:sz w:val="24"/>
          <w:szCs w:val="24"/>
          <w:lang w:val="pt-BR"/>
        </w:rPr>
        <w:tab/>
      </w:r>
      <w:r w:rsidR="00113A6F" w:rsidRPr="00D1474E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2B57C3C0" w:rsidR="00EE77C1" w:rsidRPr="00D1474E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1474E">
        <w:rPr>
          <w:rFonts w:ascii="Arial" w:hAnsi="Arial" w:cs="Arial"/>
          <w:b/>
          <w:bCs/>
          <w:sz w:val="24"/>
          <w:szCs w:val="24"/>
          <w:lang w:val="pt-BR"/>
        </w:rPr>
        <w:t>GABINETE DA VEREADORA</w:t>
      </w:r>
      <w:r w:rsidR="00D1474E" w:rsidRPr="00D1474E">
        <w:rPr>
          <w:rFonts w:ascii="Arial" w:hAnsi="Arial" w:cs="Arial"/>
          <w:b/>
          <w:bCs/>
          <w:sz w:val="24"/>
          <w:szCs w:val="24"/>
          <w:lang w:val="pt-BR"/>
        </w:rPr>
        <w:t xml:space="preserve"> ANELISE MARX – MDB </w:t>
      </w:r>
      <w:r w:rsidRPr="00D1474E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D1474E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0AB0C8FF" w:rsidR="00EE77C1" w:rsidRPr="00D1474E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1474E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D1474E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6DC5E4FA" w:rsidR="00EE77C1" w:rsidRPr="00D1474E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1474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D1474E">
        <w:rPr>
          <w:noProof/>
          <w:sz w:val="24"/>
          <w:szCs w:val="24"/>
          <w:lang w:val="pt-BR"/>
        </w:rPr>
        <w:t xml:space="preserve"> </w:t>
      </w:r>
    </w:p>
    <w:p w14:paraId="31CB7A73" w14:textId="77777777" w:rsidR="00EE77C1" w:rsidRPr="00D1474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1474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D1474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147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D1474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D1474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1474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Pr="00D1474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BE2825E" w14:textId="7C177BD6" w:rsidR="001C5D36" w:rsidRPr="00D1474E" w:rsidRDefault="00EE77C1" w:rsidP="00D147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1474E">
        <w:rPr>
          <w:rFonts w:ascii="Arial" w:hAnsi="Arial" w:cs="Arial"/>
        </w:rPr>
        <w:t xml:space="preserve">A Vereadora que esta subscreve, na forma regimental, vem, respeitosamente, à presença de Vossa Excelência, </w:t>
      </w:r>
      <w:r w:rsidRPr="00D1474E">
        <w:rPr>
          <w:rFonts w:ascii="Arial" w:hAnsi="Arial" w:cs="Arial"/>
          <w:b/>
          <w:bCs/>
          <w:u w:val="single"/>
        </w:rPr>
        <w:t>INDICAR</w:t>
      </w:r>
      <w:r w:rsidRPr="00D1474E">
        <w:rPr>
          <w:rFonts w:ascii="Arial" w:hAnsi="Arial" w:cs="Arial"/>
          <w:u w:val="single"/>
        </w:rPr>
        <w:t>,</w:t>
      </w:r>
      <w:r w:rsidRPr="00D1474E">
        <w:rPr>
          <w:rFonts w:ascii="Arial" w:hAnsi="Arial" w:cs="Arial"/>
        </w:rPr>
        <w:t xml:space="preserve"> ao Executivo Municipal, </w:t>
      </w:r>
      <w:r w:rsidR="00D1474E" w:rsidRPr="00D1474E">
        <w:rPr>
          <w:rFonts w:ascii="Arial" w:hAnsi="Arial" w:cs="Arial"/>
        </w:rPr>
        <w:t xml:space="preserve">para que sejam realizados estudos técnicos e administrativos visando à </w:t>
      </w:r>
      <w:r w:rsidR="00D1474E" w:rsidRPr="00D1474E">
        <w:rPr>
          <w:rStyle w:val="Forte"/>
          <w:rFonts w:ascii="Arial" w:hAnsi="Arial" w:cs="Arial"/>
        </w:rPr>
        <w:t>construção da Casa da Artesã de Francisco Beltrão</w:t>
      </w:r>
      <w:r w:rsidR="00D1474E" w:rsidRPr="00D1474E">
        <w:rPr>
          <w:rFonts w:ascii="Arial" w:hAnsi="Arial" w:cs="Arial"/>
        </w:rPr>
        <w:t>, espaço destinado à valorização, incentivo e fortalecimento do artesanato local.</w:t>
      </w:r>
    </w:p>
    <w:p w14:paraId="09D9A172" w14:textId="77777777" w:rsidR="00EE77C1" w:rsidRPr="00D1474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D134D01" w14:textId="77777777" w:rsidR="00EE77C1" w:rsidRPr="00D1474E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D147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87E2136" w14:textId="77777777" w:rsidR="00EE77C1" w:rsidRPr="00D1474E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49CD0C94" w14:textId="77777777" w:rsidR="00EE77C1" w:rsidRPr="00D1474E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893347" w14:textId="77777777" w:rsidR="00D1474E" w:rsidRPr="00D1474E" w:rsidRDefault="00D1474E" w:rsidP="00D1474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1474E">
        <w:rPr>
          <w:rFonts w:ascii="Arial" w:eastAsia="Times New Roman" w:hAnsi="Arial" w:cs="Arial"/>
          <w:kern w:val="0"/>
          <w:sz w:val="24"/>
          <w:szCs w:val="24"/>
          <w:lang w:eastAsia="pt-BR"/>
        </w:rPr>
        <w:t>O artesanato representa importante manifestação cultural, social e econômica do Município de Francisco Beltrão, sendo fonte de renda, identidade cultural e valorização do trabalho manual, especialmente de mulheres artesãs que encontram nessa atividade uma alternativa de sustento e empreendedorismo.</w:t>
      </w:r>
    </w:p>
    <w:p w14:paraId="1D80DEB9" w14:textId="77777777" w:rsidR="00D1474E" w:rsidRPr="00D1474E" w:rsidRDefault="00D1474E" w:rsidP="00D1474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1474E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 </w:t>
      </w:r>
      <w:r w:rsidRPr="00D1474E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Casa da Artesã</w:t>
      </w:r>
      <w:r w:rsidRPr="00D1474E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teria como objetivo oferecer um espaço adequado para </w:t>
      </w:r>
      <w:r w:rsidRPr="00D1474E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exposição, comercialização, capacitação e promoção dos produtos artesanais</w:t>
      </w:r>
      <w:r w:rsidRPr="00D1474E">
        <w:rPr>
          <w:rFonts w:ascii="Arial" w:eastAsia="Times New Roman" w:hAnsi="Arial" w:cs="Arial"/>
          <w:kern w:val="0"/>
          <w:sz w:val="24"/>
          <w:szCs w:val="24"/>
          <w:lang w:eastAsia="pt-BR"/>
        </w:rPr>
        <w:t>, além de possibilitar a realização de oficinas, cursos, eventos culturais e ações de fortalecimento da economia criativa local.</w:t>
      </w:r>
    </w:p>
    <w:p w14:paraId="73ED0DF6" w14:textId="77777777" w:rsidR="00D1474E" w:rsidRPr="00D1474E" w:rsidRDefault="00D1474E" w:rsidP="00D1474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1474E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Atualmente, muitos artesãos e artesãs enfrentam dificuldades relacionadas à falta de um local fixo e estruturado para divulgação e venda de seus produtos, o que limita o alcance do trabalho desenvolvido. A implantação da Casa da Artesã contribuirá diretamente para a </w:t>
      </w:r>
      <w:r w:rsidRPr="00D1474E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valorização do artesanato beltronense</w:t>
      </w:r>
      <w:r w:rsidRPr="00D1474E">
        <w:rPr>
          <w:rFonts w:ascii="Arial" w:eastAsia="Times New Roman" w:hAnsi="Arial" w:cs="Arial"/>
          <w:kern w:val="0"/>
          <w:sz w:val="24"/>
          <w:szCs w:val="24"/>
          <w:lang w:eastAsia="pt-BR"/>
        </w:rPr>
        <w:t>, o fortalecimento do turismo local e a geração de renda, promovendo inclusão social e desenvolvimento econômico sustentável.</w:t>
      </w:r>
    </w:p>
    <w:p w14:paraId="2C28AB88" w14:textId="60FD716B" w:rsidR="00D1474E" w:rsidRPr="00D1474E" w:rsidRDefault="00D1474E" w:rsidP="00D1474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1474E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Diante do exposto, a presente indicação visa atender a uma demanda legítima da comunidade, solicitando ao Executivo Municipal a atenção especial para a viabilidade e implantação deste importante espaço cultural e econômico para o município.</w:t>
      </w:r>
    </w:p>
    <w:p w14:paraId="28537374" w14:textId="7B594E95" w:rsidR="00EE77C1" w:rsidRPr="00D1474E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1474E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D1474E" w:rsidRPr="00D1474E">
        <w:rPr>
          <w:rFonts w:ascii="Arial" w:hAnsi="Arial" w:cs="Arial"/>
          <w:sz w:val="24"/>
          <w:szCs w:val="24"/>
        </w:rPr>
        <w:t xml:space="preserve">02 de fevereiro </w:t>
      </w:r>
      <w:r w:rsidRPr="00D1474E">
        <w:rPr>
          <w:rFonts w:ascii="Arial" w:hAnsi="Arial" w:cs="Arial"/>
          <w:sz w:val="24"/>
          <w:szCs w:val="24"/>
        </w:rPr>
        <w:t>de 2026.</w:t>
      </w:r>
    </w:p>
    <w:p w14:paraId="2480F38C" w14:textId="77777777" w:rsidR="00EE77C1" w:rsidRPr="00D1474E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D1474E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0DD39902" w:rsidR="00EE77C1" w:rsidRPr="00D1474E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1474E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="00D1474E">
        <w:rPr>
          <w:rFonts w:ascii="Arial" w:hAnsi="Arial" w:cs="Arial"/>
          <w:b/>
          <w:bCs/>
          <w:sz w:val="24"/>
          <w:szCs w:val="24"/>
          <w:lang w:val="pt-BR"/>
        </w:rPr>
        <w:t xml:space="preserve">NELISE MARX </w:t>
      </w:r>
    </w:p>
    <w:p w14:paraId="687ED8BC" w14:textId="5E9D4A23" w:rsidR="00EE77C1" w:rsidRPr="00D1474E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1474E">
        <w:rPr>
          <w:rFonts w:ascii="Arial" w:hAnsi="Arial" w:cs="Arial"/>
          <w:b/>
          <w:bCs/>
          <w:sz w:val="24"/>
          <w:szCs w:val="24"/>
          <w:lang w:val="pt-BR"/>
        </w:rPr>
        <w:t>VEREADORA</w:t>
      </w:r>
    </w:p>
    <w:p w14:paraId="05B9ECD5" w14:textId="77777777" w:rsidR="00FC4988" w:rsidRPr="00D1474E" w:rsidRDefault="00FC4988" w:rsidP="00FC4988">
      <w:pPr>
        <w:rPr>
          <w:sz w:val="24"/>
          <w:szCs w:val="24"/>
        </w:rPr>
      </w:pPr>
    </w:p>
    <w:sectPr w:rsidR="00FC4988" w:rsidRPr="00D1474E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58388D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58388D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58388D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9150">
    <w:abstractNumId w:val="0"/>
  </w:num>
  <w:num w:numId="2" w16cid:durableId="2092310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13A6F"/>
    <w:rsid w:val="001A5A79"/>
    <w:rsid w:val="001C5D36"/>
    <w:rsid w:val="0038385F"/>
    <w:rsid w:val="003A685E"/>
    <w:rsid w:val="00560C34"/>
    <w:rsid w:val="0058388D"/>
    <w:rsid w:val="006535DB"/>
    <w:rsid w:val="00697398"/>
    <w:rsid w:val="00714E32"/>
    <w:rsid w:val="007A5CA9"/>
    <w:rsid w:val="008A7140"/>
    <w:rsid w:val="009445DF"/>
    <w:rsid w:val="00977A3F"/>
    <w:rsid w:val="009803D8"/>
    <w:rsid w:val="00A17F93"/>
    <w:rsid w:val="00A61E57"/>
    <w:rsid w:val="00CF6494"/>
    <w:rsid w:val="00D1474E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2026-02-02T12:47:00Z</cp:lastPrinted>
  <dcterms:created xsi:type="dcterms:W3CDTF">2026-02-02T12:48:00Z</dcterms:created>
  <dcterms:modified xsi:type="dcterms:W3CDTF">2026-02-03T13:03:00Z</dcterms:modified>
</cp:coreProperties>
</file>