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3DA42F" w14:textId="10D046B7" w:rsidR="004F6CB1" w:rsidRPr="002806BC" w:rsidRDefault="004F6CB1" w:rsidP="004F6CB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AC42744" w14:textId="07B9C815" w:rsidR="00A72DD0" w:rsidRPr="002806BC" w:rsidRDefault="00304757" w:rsidP="004F6CB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PROJETO DE LEI N.º 014</w:t>
      </w:r>
      <w:r w:rsidR="00A72DD0" w:rsidRPr="002806BC">
        <w:rPr>
          <w:rFonts w:ascii="Times New Roman" w:hAnsi="Times New Roman" w:cs="Times New Roman"/>
          <w:b/>
          <w:bCs/>
          <w:sz w:val="24"/>
          <w:szCs w:val="24"/>
        </w:rPr>
        <w:t xml:space="preserve">, DE </w:t>
      </w:r>
      <w:r w:rsidR="004F6CB1" w:rsidRPr="002806BC">
        <w:rPr>
          <w:rFonts w:ascii="Times New Roman" w:hAnsi="Times New Roman" w:cs="Times New Roman"/>
          <w:b/>
          <w:bCs/>
          <w:sz w:val="24"/>
          <w:szCs w:val="24"/>
        </w:rPr>
        <w:t xml:space="preserve">02 DE JUNHO </w:t>
      </w:r>
      <w:r w:rsidR="00A72DD0" w:rsidRPr="002806BC">
        <w:rPr>
          <w:rFonts w:ascii="Times New Roman" w:hAnsi="Times New Roman" w:cs="Times New Roman"/>
          <w:b/>
          <w:bCs/>
          <w:sz w:val="24"/>
          <w:szCs w:val="24"/>
        </w:rPr>
        <w:t>DE 2023.</w:t>
      </w:r>
    </w:p>
    <w:p w14:paraId="12232D87" w14:textId="77777777" w:rsidR="00A72DD0" w:rsidRPr="002806BC" w:rsidRDefault="00A72DD0" w:rsidP="004F6CB1">
      <w:pPr>
        <w:spacing w:line="240" w:lineRule="auto"/>
        <w:ind w:left="3402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6A965501" w14:textId="39600445" w:rsidR="00A72DD0" w:rsidRPr="002806BC" w:rsidRDefault="004F6CB1" w:rsidP="004F6CB1">
      <w:pPr>
        <w:spacing w:line="240" w:lineRule="auto"/>
        <w:ind w:left="3402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Autoriza o Poder Executivo Municipal a celebrar convênios com as instituições de apoio às</w:t>
      </w:r>
      <w:r w:rsidR="00754E29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pessoas idosas: 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CENTRO DE AMPARO À VELHICE JESUS, MARIA E JOSÉ e CASA DO CAMINHO, para o fim específico de concessão de auxílio financeiro mensal</w:t>
      </w:r>
      <w:r w:rsidR="00A72DD0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, e dá outras providências.</w:t>
      </w:r>
    </w:p>
    <w:p w14:paraId="2447F3B6" w14:textId="77777777" w:rsidR="00A72DD0" w:rsidRPr="002806BC" w:rsidRDefault="00A72DD0" w:rsidP="004F6CB1">
      <w:pPr>
        <w:spacing w:line="240" w:lineRule="auto"/>
        <w:ind w:left="3402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775D599E" w14:textId="7012B78A" w:rsidR="00A72DD0" w:rsidRPr="002806BC" w:rsidRDefault="00A72DD0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t-BR"/>
        </w:rPr>
        <w:t xml:space="preserve">O </w:t>
      </w:r>
      <w:r w:rsidRPr="00280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>PREFEITO DO MUNICÍPIO DE SÃO FRANCISCO, ESTADO DA PARAÍBA</w:t>
      </w:r>
      <w:r w:rsidRPr="002806BC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t-BR"/>
        </w:rPr>
        <w:t>, no uso de suas atribuições constitucionais e legais, faz saber que a Câmara Municipal aprova e fica sancionada a seguinte Lei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:</w:t>
      </w:r>
    </w:p>
    <w:p w14:paraId="1D9B3226" w14:textId="77777777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t-BR"/>
        </w:rPr>
      </w:pPr>
    </w:p>
    <w:p w14:paraId="2D8C580F" w14:textId="33909625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>Art. 1º.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Fica autorizado </w:t>
      </w:r>
      <w:r w:rsidR="00754E29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o Poder Executivo Municipal a celebrar convênios com as instituições de apoio às pessoas idosas CENTRO DE AMPARO À VELHICE JESUS, MARIA E JOSÉ e CASA DO CAMINHO, com o objetivo de conceder auxílio financeiro mensal.</w:t>
      </w:r>
    </w:p>
    <w:p w14:paraId="7C1B0ED0" w14:textId="77777777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63FB1BA8" w14:textId="40792B3F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>Art. 2º.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O auxílio financeiro mensal previsto neste projeto de lei destina-se a oferecer suporte às pessoas idosas que se encontram em situação de vulnerabilidade social e dependem dos serviços prestados pelas instituições mencionadas.</w:t>
      </w:r>
    </w:p>
    <w:p w14:paraId="3360EB3A" w14:textId="77777777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5B86FECD" w14:textId="253A1715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>Art. 3º.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O valor do auxílio financeiro mensal será estabelecido por meio de convênios específicos entre o Poder Executivo Municipal e as instituições beneficiadas, levando em consideração as necessidades das pessoas idosas assistidas e a disponibilidade orçamentária do município.</w:t>
      </w:r>
    </w:p>
    <w:p w14:paraId="64E9EABE" w14:textId="77777777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217C34CB" w14:textId="32B90E8E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>Art. 4º.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Os convênios celebrados deverão estabelecer as responsabilidades das partes envolvidas, bem como os critérios para a concessão e manutenção do auxílio financeiro mensal, visando garantir a transparência e a eficiência na utilização dos recursos públicos.</w:t>
      </w:r>
    </w:p>
    <w:p w14:paraId="3502071E" w14:textId="77777777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5B9EABF1" w14:textId="304E7B32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>Art. 5º.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As instituições beneficiadas deverão prestar contas dos recursos recebidos, de acordo com as normas e prazos estabelecidos nos convênios, permitindo a devida fiscalização por parte do Poder Executivo Municipal.</w:t>
      </w:r>
    </w:p>
    <w:p w14:paraId="71371E41" w14:textId="77777777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491A63FC" w14:textId="02906CFC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  <w:t>Art. 6º.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Esta lei entra em vigor na data de sua publicação, ficando revogadas as disposições anteriores em sentido contrário.</w:t>
      </w:r>
    </w:p>
    <w:p w14:paraId="147A90B8" w14:textId="467A0CB6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1AE2ADBF" w14:textId="77777777" w:rsidR="00630B11" w:rsidRPr="00F73574" w:rsidRDefault="00630B11" w:rsidP="00630B11">
      <w:pPr>
        <w:widowControl w:val="0"/>
        <w:spacing w:line="276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</w:pPr>
      <w:r w:rsidRPr="00F7357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  <w:t xml:space="preserve">Gabinete do Prefeito Constitucional do Município de São </w:t>
      </w: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  <w:t>Francisco, Estado da Paraíba, 02</w:t>
      </w:r>
      <w:r w:rsidRPr="00F7357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  <w:t xml:space="preserve"> de </w:t>
      </w: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  <w:t>junho</w:t>
      </w:r>
      <w:r w:rsidRPr="00F7357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  <w:t xml:space="preserve"> de 2023.</w:t>
      </w:r>
    </w:p>
    <w:p w14:paraId="2DFB59D5" w14:textId="77777777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</w:pPr>
    </w:p>
    <w:p w14:paraId="1EB1FDBF" w14:textId="77777777" w:rsidR="004F6CB1" w:rsidRPr="002806BC" w:rsidRDefault="004F6CB1" w:rsidP="004F6CB1">
      <w:pPr>
        <w:spacing w:line="240" w:lineRule="auto"/>
        <w:jc w:val="center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pt-BR"/>
        </w:rPr>
        <w:t>GERONCIO SUCUPIRA JUNIOR</w:t>
      </w:r>
    </w:p>
    <w:p w14:paraId="617D98F1" w14:textId="2342AF06" w:rsidR="004F6CB1" w:rsidRPr="002806BC" w:rsidRDefault="004F6CB1" w:rsidP="002806BC">
      <w:pPr>
        <w:spacing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>Prefeito do Município de São Francisco</w:t>
      </w:r>
    </w:p>
    <w:p w14:paraId="1C7017D3" w14:textId="597682B4" w:rsidR="00630B11" w:rsidRPr="00F73574" w:rsidRDefault="00630B11" w:rsidP="00630B1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7357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PROJETO DE LEI N.º </w:t>
      </w:r>
      <w:r>
        <w:rPr>
          <w:rFonts w:ascii="Times New Roman" w:hAnsi="Times New Roman" w:cs="Times New Roman"/>
          <w:b/>
          <w:bCs/>
          <w:sz w:val="24"/>
          <w:szCs w:val="24"/>
        </w:rPr>
        <w:t>014/2023, DE 02</w:t>
      </w:r>
      <w:r w:rsidRPr="00F7357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JUNHO</w:t>
      </w:r>
      <w:r w:rsidRPr="00F735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73574">
        <w:rPr>
          <w:rFonts w:ascii="Times New Roman" w:hAnsi="Times New Roman" w:cs="Times New Roman"/>
          <w:b/>
          <w:bCs/>
          <w:sz w:val="24"/>
          <w:szCs w:val="24"/>
        </w:rPr>
        <w:t>DE 2023.</w:t>
      </w:r>
    </w:p>
    <w:p w14:paraId="134ECC9A" w14:textId="77777777" w:rsidR="00630B11" w:rsidRPr="00F73574" w:rsidRDefault="00630B11" w:rsidP="00630B11">
      <w:pPr>
        <w:rPr>
          <w:rFonts w:ascii="Times New Roman" w:hAnsi="Times New Roman" w:cs="Times New Roman"/>
          <w:b/>
          <w:sz w:val="24"/>
          <w:szCs w:val="24"/>
        </w:rPr>
      </w:pPr>
    </w:p>
    <w:p w14:paraId="509092DD" w14:textId="77777777" w:rsidR="00630B11" w:rsidRPr="00F73574" w:rsidRDefault="00630B11" w:rsidP="00630B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73574">
        <w:rPr>
          <w:rFonts w:ascii="Times New Roman" w:hAnsi="Times New Roman" w:cs="Times New Roman"/>
          <w:b/>
          <w:sz w:val="24"/>
          <w:szCs w:val="24"/>
        </w:rPr>
        <w:t>MENSAGEM JUSTIFICATIVA</w:t>
      </w:r>
    </w:p>
    <w:p w14:paraId="555EFA68" w14:textId="77777777" w:rsidR="00630B11" w:rsidRDefault="00630B11" w:rsidP="00630B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B9449E" w14:textId="77777777" w:rsidR="00630B11" w:rsidRPr="00630B11" w:rsidRDefault="00630B11" w:rsidP="00630B11">
      <w:pPr>
        <w:widowControl w:val="0"/>
        <w:rPr>
          <w:rFonts w:ascii="Times New Roman" w:hAnsi="Times New Roman"/>
          <w:bCs/>
          <w:sz w:val="24"/>
          <w:szCs w:val="24"/>
        </w:rPr>
      </w:pPr>
      <w:r w:rsidRPr="00630B11">
        <w:rPr>
          <w:rFonts w:ascii="Times New Roman" w:hAnsi="Times New Roman"/>
          <w:bCs/>
          <w:sz w:val="24"/>
          <w:szCs w:val="24"/>
        </w:rPr>
        <w:t>Excelentíssimo Senhor Presidente,</w:t>
      </w:r>
    </w:p>
    <w:p w14:paraId="598A3D42" w14:textId="77777777" w:rsidR="00630B11" w:rsidRPr="00630B11" w:rsidRDefault="00630B11" w:rsidP="00630B11">
      <w:pPr>
        <w:widowControl w:val="0"/>
        <w:rPr>
          <w:rFonts w:ascii="Times New Roman" w:hAnsi="Times New Roman"/>
          <w:sz w:val="24"/>
          <w:szCs w:val="24"/>
        </w:rPr>
      </w:pPr>
      <w:r w:rsidRPr="00630B11">
        <w:rPr>
          <w:rFonts w:ascii="Times New Roman" w:hAnsi="Times New Roman"/>
          <w:bCs/>
          <w:sz w:val="24"/>
          <w:szCs w:val="24"/>
        </w:rPr>
        <w:t>Excelentíssimos Senhores Parlamentares</w:t>
      </w:r>
      <w:r w:rsidRPr="00630B11">
        <w:rPr>
          <w:rFonts w:ascii="Times New Roman" w:hAnsi="Times New Roman"/>
          <w:sz w:val="24"/>
          <w:szCs w:val="24"/>
        </w:rPr>
        <w:t>:</w:t>
      </w:r>
    </w:p>
    <w:p w14:paraId="7302E0F6" w14:textId="77777777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4F866118" w14:textId="77777777" w:rsidR="002806BC" w:rsidRDefault="004F6CB1" w:rsidP="002806BC">
      <w:pPr>
        <w:ind w:firstLine="70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O envelhecimento da população é uma realidade que exige a atenção e o cuidado por parte do poder público. É dever do Estado promover o bem-estar e a qualidade de vida das pessoas idosas, garantindo-lhes o direito à dignidade e à inclusão social.</w:t>
      </w:r>
    </w:p>
    <w:p w14:paraId="2985B61E" w14:textId="77777777" w:rsidR="002806BC" w:rsidRDefault="004F6CB1" w:rsidP="002806BC">
      <w:pPr>
        <w:ind w:firstLine="70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As instituições de apoio às pessoas idosas, como o CENTRO DE AMPARO À VELHICE JESUS, MARIA E JOSÉ e a CASA DO CAMINHO, desempenham um papel fundamental no acolhimento e na assi</w:t>
      </w:r>
      <w:r w:rsidR="00754E29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stência às pessoas idosas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em situação de vulnerabilidade social. Essas entidades oferecem serviços essenciais, como moradia, alimentação, assistência médica e atividades de lazer e convivência, contribuindo para o bem-estar físico, emocional e social desses indivíduos.</w:t>
      </w:r>
    </w:p>
    <w:p w14:paraId="4BFF14F0" w14:textId="77777777" w:rsidR="002806BC" w:rsidRDefault="004F6CB1" w:rsidP="002806BC">
      <w:pPr>
        <w:ind w:firstLine="70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No entanto, essas instituições muitas vezes enfrentam dificuldades financeiras para manter seus serviços e garantir o atendi</w:t>
      </w:r>
      <w:r w:rsidR="00754E29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mento adequado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. Nesse sentido, o auxílio financeiro mensal proposto por este projeto de lei tem o objetivo de proporcionar um suporte financeiro necessário para que as instituições possam continuar desempenhando seu importante trabalho.</w:t>
      </w:r>
    </w:p>
    <w:p w14:paraId="769CBCAE" w14:textId="77777777" w:rsidR="002806BC" w:rsidRDefault="004F6CB1" w:rsidP="002806BC">
      <w:pPr>
        <w:ind w:firstLine="70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Além disso, a concessão do auxílio financeiro contribui para fortalecer a re</w:t>
      </w:r>
      <w:r w:rsidR="00754E29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de de proteção social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, promovendo a inclusão e a melhoria da qualidade de vida dessa parcela da população. Ao oferecer recursos financeiros, o poder público está reconhecendo a importância do trabalho desenvolvido pelas </w:t>
      </w:r>
      <w:r w:rsidR="00754E29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instituições de apoio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e contribuindo para a sua sustentabilidade.</w:t>
      </w:r>
    </w:p>
    <w:p w14:paraId="01BF27B3" w14:textId="77777777" w:rsidR="002806BC" w:rsidRDefault="004F6CB1" w:rsidP="002806BC">
      <w:pPr>
        <w:ind w:firstLine="70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O auxílio financeiro mensal proposto neste projeto de lei é uma forma concreta de garantir que as instituições tenham recursos para suprir as necessi</w:t>
      </w:r>
      <w:r w:rsidR="008577B3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dades básicas das pessoas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assistidas, como alimentação adequada, medicamentos, cuidados de saúde e bem-estar. Além disso, o apoio financeiro pode ser utilizado para a contratação de profissionais capacitados, melhoria das instalações físicas e promoção de atividades recreativas e culturais, proporcionando uma maior qualidade de vida para os idosos.</w:t>
      </w:r>
    </w:p>
    <w:p w14:paraId="1E22FA86" w14:textId="77777777" w:rsidR="002806BC" w:rsidRDefault="004F6CB1" w:rsidP="002806BC">
      <w:pPr>
        <w:ind w:firstLine="70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Cabe ressaltar que a concessão do auxílio financeiro é uma medida de caráter emergencial e temporário, que visa suprir uma demanda imediata. É importante que o poder público também invista em políticas de longo prazo para o envelhecimento saudável e inclusivo, como a promoção de políticas de saúde, habitação adequada, acessibilidade e oportunidades de par</w:t>
      </w:r>
      <w:r w:rsidR="008577B3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ticipação social.</w:t>
      </w:r>
    </w:p>
    <w:p w14:paraId="79FACF27" w14:textId="77777777" w:rsidR="002806BC" w:rsidRDefault="004F6CB1" w:rsidP="002806BC">
      <w:pPr>
        <w:ind w:firstLine="70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Nesse sentido, este projeto de lei busca estabelecer parcerias entre o Poder Executivo Municipal e as instituições de apoio aos idosos, reconhecendo a importância do seu trabalho e oferecendo um suporte financeiro para que possam continuar desempenhando suas atividades de forma eficiente e sustentável.</w:t>
      </w:r>
    </w:p>
    <w:p w14:paraId="3E3061FA" w14:textId="2E154326" w:rsidR="00A72DD0" w:rsidRPr="002806BC" w:rsidRDefault="00754E29" w:rsidP="002806BC">
      <w:pPr>
        <w:ind w:firstLine="70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Diante disso</w:t>
      </w:r>
      <w:r w:rsidR="004F6CB1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, conto com o apoio dos nobres vereadores para a aprovação </w:t>
      </w:r>
      <w:r w:rsidR="00630B11" w:rsidRPr="00630B1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t-BR"/>
        </w:rPr>
        <w:t>com urgência</w:t>
      </w:r>
      <w:r w:rsidR="00630B11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4F6CB1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>deste projeto de lei, que visa garantir o bem-estar e a dignidade das pessoas idosas assistidas pelas instituições CENTRO DE AMPARO À VELHICE JESUS, MARIA E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JOSÉ e CASA DO CAMINHO. Por meio</w:t>
      </w:r>
      <w:r w:rsidR="004F6CB1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dessa parceria, estaremos fortalecendo a proteção social aos idosos e promovendo</w:t>
      </w:r>
      <w:r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justiça social</w:t>
      </w:r>
      <w:r w:rsidR="004F6CB1" w:rsidRPr="002806BC"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  <w:t xml:space="preserve"> para todas as gerações.</w:t>
      </w:r>
    </w:p>
    <w:p w14:paraId="51D29922" w14:textId="77777777" w:rsidR="004F6CB1" w:rsidRPr="002806BC" w:rsidRDefault="004F6CB1" w:rsidP="004F6CB1">
      <w:pPr>
        <w:spacing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</w:pPr>
    </w:p>
    <w:p w14:paraId="0E4F5B73" w14:textId="23A64196" w:rsidR="00630B11" w:rsidRPr="00F73574" w:rsidRDefault="00630B11" w:rsidP="00630B11">
      <w:pPr>
        <w:widowControl w:val="0"/>
        <w:spacing w:line="276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</w:pPr>
      <w:r w:rsidRPr="00F7357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  <w:t xml:space="preserve">Gabinete do Prefeito Constitucional do Município de São </w:t>
      </w: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  <w:t>Francisco, Estado da Paraíba, 02</w:t>
      </w:r>
      <w:r w:rsidRPr="00F7357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  <w:t xml:space="preserve"> de </w:t>
      </w: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  <w:t>junho</w:t>
      </w:r>
      <w:r w:rsidRPr="00F7357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eastAsia="pt-BR"/>
        </w:rPr>
        <w:t xml:space="preserve"> de 2023.</w:t>
      </w:r>
    </w:p>
    <w:p w14:paraId="5E50E4CA" w14:textId="77777777" w:rsidR="00A72DD0" w:rsidRPr="002806BC" w:rsidRDefault="00A72DD0" w:rsidP="004F6CB1">
      <w:pPr>
        <w:spacing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</w:pPr>
    </w:p>
    <w:p w14:paraId="60660940" w14:textId="77777777" w:rsidR="00A72DD0" w:rsidRPr="002806BC" w:rsidRDefault="00A72DD0" w:rsidP="004F6CB1">
      <w:pPr>
        <w:spacing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</w:pPr>
    </w:p>
    <w:p w14:paraId="457DBD5B" w14:textId="77777777" w:rsidR="00A72DD0" w:rsidRPr="002806BC" w:rsidRDefault="00A72DD0" w:rsidP="004F6CB1">
      <w:pPr>
        <w:spacing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</w:pPr>
    </w:p>
    <w:p w14:paraId="03D6357D" w14:textId="5904C067" w:rsidR="00A72DD0" w:rsidRPr="002806BC" w:rsidRDefault="00777226" w:rsidP="004F6CB1">
      <w:pPr>
        <w:spacing w:line="240" w:lineRule="auto"/>
        <w:jc w:val="center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pt-BR"/>
        </w:rPr>
        <w:t>GERONCIO SUCUPIRA JUNIOR</w:t>
      </w:r>
    </w:p>
    <w:p w14:paraId="1A92B35A" w14:textId="6ED6D7EF" w:rsidR="00A72DD0" w:rsidRPr="002806BC" w:rsidRDefault="00A72DD0" w:rsidP="004F6CB1">
      <w:pPr>
        <w:spacing w:line="240" w:lineRule="auto"/>
        <w:jc w:val="center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</w:pPr>
      <w:r w:rsidRPr="002806BC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 xml:space="preserve">Prefeito do Município de </w:t>
      </w:r>
      <w:r w:rsidR="00777226" w:rsidRPr="002806BC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t-BR"/>
        </w:rPr>
        <w:t>São Francisco</w:t>
      </w:r>
    </w:p>
    <w:sectPr w:rsidR="00A72DD0" w:rsidRPr="002806BC" w:rsidSect="004F6CB1">
      <w:headerReference w:type="default" r:id="rId6"/>
      <w:pgSz w:w="11906" w:h="16838"/>
      <w:pgMar w:top="1588" w:right="1588" w:bottom="1588" w:left="1588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9D1A3E" w14:textId="77777777" w:rsidR="00377C7E" w:rsidRDefault="00377C7E" w:rsidP="00E250AE">
      <w:pPr>
        <w:spacing w:line="240" w:lineRule="auto"/>
      </w:pPr>
      <w:r>
        <w:separator/>
      </w:r>
    </w:p>
  </w:endnote>
  <w:endnote w:type="continuationSeparator" w:id="0">
    <w:p w14:paraId="37FE6E04" w14:textId="77777777" w:rsidR="00377C7E" w:rsidRDefault="00377C7E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1E4E5A" w14:textId="77777777" w:rsidR="00377C7E" w:rsidRDefault="00377C7E" w:rsidP="00E250AE">
      <w:pPr>
        <w:spacing w:line="240" w:lineRule="auto"/>
      </w:pPr>
      <w:r>
        <w:separator/>
      </w:r>
    </w:p>
  </w:footnote>
  <w:footnote w:type="continuationSeparator" w:id="0">
    <w:p w14:paraId="33F131C0" w14:textId="77777777" w:rsidR="00377C7E" w:rsidRDefault="00377C7E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9C339" w14:textId="0FF68ED3" w:rsidR="0077633F" w:rsidRPr="00A72DD0" w:rsidRDefault="00FA2895" w:rsidP="004F6CB1">
    <w:pPr>
      <w:pStyle w:val="Cabealho"/>
      <w:ind w:left="-142"/>
      <w:jc w:val="center"/>
      <w:rPr>
        <w:rFonts w:cs="Times New Roman"/>
        <w:b/>
        <w:bCs/>
        <w:sz w:val="20"/>
      </w:rPr>
    </w:pPr>
    <w:r w:rsidRPr="00A72DD0">
      <w:rPr>
        <w:rFonts w:cs="Times New Roman"/>
        <w:b/>
        <w:bCs/>
        <w:noProof/>
        <w:sz w:val="20"/>
        <w:lang w:eastAsia="pt-BR"/>
      </w:rPr>
      <w:drawing>
        <wp:inline distT="0" distB="0" distL="0" distR="0" wp14:anchorId="1418F89F" wp14:editId="1A9577B4">
          <wp:extent cx="682104" cy="720000"/>
          <wp:effectExtent l="0" t="0" r="381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F333EB" w14:textId="11B322AA" w:rsidR="00D81258" w:rsidRPr="00A72DD0" w:rsidRDefault="006F5458" w:rsidP="004F6CB1">
    <w:pPr>
      <w:pStyle w:val="Cabealho"/>
      <w:jc w:val="center"/>
      <w:rPr>
        <w:rFonts w:cs="Times New Roman"/>
        <w:b/>
        <w:bCs/>
        <w:sz w:val="20"/>
      </w:rPr>
    </w:pPr>
    <w:r w:rsidRPr="00A72DD0">
      <w:rPr>
        <w:rFonts w:cs="Times New Roman"/>
        <w:b/>
        <w:bCs/>
        <w:sz w:val="20"/>
      </w:rPr>
      <w:t>ESTADO DA PARAÍBA</w:t>
    </w:r>
  </w:p>
  <w:p w14:paraId="6F20EEE9" w14:textId="64121F7A" w:rsidR="00D81258" w:rsidRPr="00A72DD0" w:rsidRDefault="006F5458" w:rsidP="004F6CB1">
    <w:pPr>
      <w:pStyle w:val="Cabealho"/>
      <w:jc w:val="center"/>
      <w:rPr>
        <w:rFonts w:cs="Times New Roman"/>
        <w:b/>
        <w:bCs/>
        <w:sz w:val="20"/>
      </w:rPr>
    </w:pPr>
    <w:r w:rsidRPr="00A72DD0">
      <w:rPr>
        <w:rFonts w:cs="Times New Roman"/>
        <w:b/>
        <w:bCs/>
        <w:sz w:val="20"/>
      </w:rPr>
      <w:t xml:space="preserve">PREFEITURA </w:t>
    </w:r>
    <w:r w:rsidR="00A72DD0">
      <w:rPr>
        <w:rFonts w:cs="Times New Roman"/>
        <w:b/>
        <w:bCs/>
        <w:sz w:val="20"/>
      </w:rPr>
      <w:t xml:space="preserve">MUNICIPAL </w:t>
    </w:r>
    <w:r w:rsidRPr="00A72DD0">
      <w:rPr>
        <w:rFonts w:cs="Times New Roman"/>
        <w:b/>
        <w:bCs/>
        <w:sz w:val="20"/>
      </w:rPr>
      <w:t>DE SÃO FRANCISCO</w:t>
    </w:r>
  </w:p>
  <w:p w14:paraId="5CD35F3A" w14:textId="56ABCAC4" w:rsidR="00D81258" w:rsidRPr="00A72DD0" w:rsidRDefault="006F5458" w:rsidP="004F6CB1">
    <w:pPr>
      <w:pStyle w:val="Cabealho"/>
      <w:jc w:val="center"/>
      <w:rPr>
        <w:rFonts w:cs="Times New Roman"/>
        <w:b/>
        <w:bCs/>
        <w:sz w:val="20"/>
      </w:rPr>
    </w:pPr>
    <w:r w:rsidRPr="00A72DD0">
      <w:rPr>
        <w:rFonts w:cs="Times New Roman"/>
        <w:b/>
        <w:bCs/>
        <w:sz w:val="20"/>
      </w:rPr>
      <w:t>GABINETE DO PREFEITO</w:t>
    </w:r>
  </w:p>
  <w:p w14:paraId="6FF09F69" w14:textId="77777777" w:rsidR="00D81258" w:rsidRPr="00A72DD0" w:rsidRDefault="00D81258" w:rsidP="004F6CB1">
    <w:pPr>
      <w:pStyle w:val="Cabealho"/>
      <w:jc w:val="center"/>
      <w:rPr>
        <w:rFonts w:cs="Times New Roman"/>
        <w:b/>
        <w:bCs/>
        <w:sz w:val="20"/>
      </w:rPr>
    </w:pPr>
  </w:p>
  <w:p w14:paraId="236779F2" w14:textId="77777777" w:rsidR="006F5458" w:rsidRPr="00A72DD0" w:rsidRDefault="006F5458" w:rsidP="004F6CB1">
    <w:pPr>
      <w:pStyle w:val="Cabealho"/>
      <w:jc w:val="center"/>
      <w:rPr>
        <w:rFonts w:cs="Times New Roman"/>
        <w:b/>
        <w:bCs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54263"/>
    <w:rsid w:val="000E2D7D"/>
    <w:rsid w:val="0011494D"/>
    <w:rsid w:val="0017030E"/>
    <w:rsid w:val="001F68BF"/>
    <w:rsid w:val="002344B6"/>
    <w:rsid w:val="002460F5"/>
    <w:rsid w:val="002806BC"/>
    <w:rsid w:val="00280DA5"/>
    <w:rsid w:val="002A1F6D"/>
    <w:rsid w:val="002A6FD3"/>
    <w:rsid w:val="002E1D4E"/>
    <w:rsid w:val="002F2DCC"/>
    <w:rsid w:val="00304757"/>
    <w:rsid w:val="00320E04"/>
    <w:rsid w:val="00336CCC"/>
    <w:rsid w:val="00377C7E"/>
    <w:rsid w:val="00390FAE"/>
    <w:rsid w:val="003C3611"/>
    <w:rsid w:val="00421287"/>
    <w:rsid w:val="00470ACE"/>
    <w:rsid w:val="00492369"/>
    <w:rsid w:val="004F6CB1"/>
    <w:rsid w:val="00511BBF"/>
    <w:rsid w:val="005214F5"/>
    <w:rsid w:val="005345FE"/>
    <w:rsid w:val="005A4995"/>
    <w:rsid w:val="005B7763"/>
    <w:rsid w:val="005D6D15"/>
    <w:rsid w:val="00615AC0"/>
    <w:rsid w:val="00630B11"/>
    <w:rsid w:val="0069147B"/>
    <w:rsid w:val="00691BC1"/>
    <w:rsid w:val="00692390"/>
    <w:rsid w:val="006A0E2F"/>
    <w:rsid w:val="006B5537"/>
    <w:rsid w:val="006E5CCA"/>
    <w:rsid w:val="006F5458"/>
    <w:rsid w:val="0074122E"/>
    <w:rsid w:val="00754E29"/>
    <w:rsid w:val="0076418E"/>
    <w:rsid w:val="0076724B"/>
    <w:rsid w:val="007730D1"/>
    <w:rsid w:val="0077633F"/>
    <w:rsid w:val="00777226"/>
    <w:rsid w:val="00794B01"/>
    <w:rsid w:val="007F15E3"/>
    <w:rsid w:val="008238FD"/>
    <w:rsid w:val="008240DC"/>
    <w:rsid w:val="00846D08"/>
    <w:rsid w:val="008577B3"/>
    <w:rsid w:val="00891892"/>
    <w:rsid w:val="008A27B3"/>
    <w:rsid w:val="008B1E4C"/>
    <w:rsid w:val="00914867"/>
    <w:rsid w:val="009341E8"/>
    <w:rsid w:val="009477AA"/>
    <w:rsid w:val="00960B05"/>
    <w:rsid w:val="00964D75"/>
    <w:rsid w:val="009C3ABE"/>
    <w:rsid w:val="009F7EDB"/>
    <w:rsid w:val="00A16A66"/>
    <w:rsid w:val="00A20BE6"/>
    <w:rsid w:val="00A27B76"/>
    <w:rsid w:val="00A36CAD"/>
    <w:rsid w:val="00A40B40"/>
    <w:rsid w:val="00A643A6"/>
    <w:rsid w:val="00A72DD0"/>
    <w:rsid w:val="00B75F12"/>
    <w:rsid w:val="00B76E01"/>
    <w:rsid w:val="00BC43E3"/>
    <w:rsid w:val="00BE368A"/>
    <w:rsid w:val="00BE6FBF"/>
    <w:rsid w:val="00BF5BD2"/>
    <w:rsid w:val="00C22090"/>
    <w:rsid w:val="00C4595C"/>
    <w:rsid w:val="00C7721E"/>
    <w:rsid w:val="00CA057F"/>
    <w:rsid w:val="00CA7281"/>
    <w:rsid w:val="00D81258"/>
    <w:rsid w:val="00DF5A41"/>
    <w:rsid w:val="00E250AE"/>
    <w:rsid w:val="00EB2012"/>
    <w:rsid w:val="00EC1733"/>
    <w:rsid w:val="00FA2895"/>
    <w:rsid w:val="00FE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7CBB1"/>
  <w15:chartTrackingRefBased/>
  <w15:docId w15:val="{9EBA5498-370E-495E-98B2-B736F738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0B1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0B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2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838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PMSF</cp:lastModifiedBy>
  <cp:revision>6</cp:revision>
  <cp:lastPrinted>2023-06-05T13:10:00Z</cp:lastPrinted>
  <dcterms:created xsi:type="dcterms:W3CDTF">2023-06-02T16:11:00Z</dcterms:created>
  <dcterms:modified xsi:type="dcterms:W3CDTF">2023-06-05T13:11:00Z</dcterms:modified>
</cp:coreProperties>
</file>