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626109</wp:posOffset>
            </wp:positionH>
            <wp:positionV relativeFrom="paragraph">
              <wp:posOffset>4356</wp:posOffset>
            </wp:positionV>
            <wp:extent cx="719454" cy="503617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4" cy="503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5"/>
        </w:rPr>
        <w:t>Câmara</w:t>
      </w:r>
      <w:r>
        <w:rPr>
          <w:spacing w:val="-14"/>
          <w:w w:val="125"/>
        </w:rPr>
        <w:t> </w:t>
      </w:r>
      <w:r>
        <w:rPr>
          <w:w w:val="125"/>
        </w:rPr>
        <w:t>Municipal</w:t>
      </w:r>
      <w:r>
        <w:rPr>
          <w:spacing w:val="-14"/>
          <w:w w:val="125"/>
        </w:rPr>
        <w:t> </w:t>
      </w:r>
      <w:r>
        <w:rPr>
          <w:w w:val="125"/>
        </w:rPr>
        <w:t>de</w:t>
      </w:r>
      <w:r>
        <w:rPr>
          <w:spacing w:val="-10"/>
          <w:w w:val="125"/>
        </w:rPr>
        <w:t> </w:t>
      </w:r>
      <w:r>
        <w:rPr>
          <w:w w:val="125"/>
        </w:rPr>
        <w:t>Floresta</w:t>
      </w:r>
      <w:r>
        <w:rPr>
          <w:spacing w:val="-14"/>
          <w:w w:val="125"/>
        </w:rPr>
        <w:t> </w:t>
      </w:r>
      <w:r>
        <w:rPr>
          <w:w w:val="125"/>
        </w:rPr>
        <w:t>-</w:t>
      </w:r>
      <w:r>
        <w:rPr>
          <w:spacing w:val="-15"/>
          <w:w w:val="125"/>
        </w:rPr>
        <w:t> </w:t>
      </w:r>
      <w:r>
        <w:rPr>
          <w:spacing w:val="-5"/>
          <w:w w:val="125"/>
        </w:rPr>
        <w:t>PE</w:t>
      </w:r>
    </w:p>
    <w:p>
      <w:pPr>
        <w:pStyle w:val="BodyText"/>
        <w:spacing w:before="70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435609</wp:posOffset>
                </wp:positionH>
                <wp:positionV relativeFrom="paragraph">
                  <wp:posOffset>206265</wp:posOffset>
                </wp:positionV>
                <wp:extent cx="668782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66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687566" y="9525"/>
                              </a:lnTo>
                              <a:lnTo>
                                <a:pt x="66875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299999pt;margin-top:16.241367pt;width:526.580pt;height:.75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6"/>
        <w:rPr>
          <w:rFonts w:ascii="Times New Roman"/>
          <w:b/>
        </w:rPr>
      </w:pPr>
    </w:p>
    <w:p>
      <w:pPr>
        <w:pStyle w:val="BodyText"/>
        <w:ind w:left="140" w:right="130"/>
        <w:jc w:val="both"/>
      </w:pPr>
      <w:r>
        <w:rPr/>
        <w:t>Ata da 8ª Sessão Ordinária do 2° Período Legislativo do ano de 2024, em 23 de outubro de</w:t>
      </w:r>
      <w:r>
        <w:rPr>
          <w:spacing w:val="-2"/>
        </w:rPr>
        <w:t> </w:t>
      </w:r>
      <w:r>
        <w:rPr/>
        <w:t>2024, às 12 horas no Salão Nobre da Câmara Municipal de Floresta-PE, Auditório Lourival Diniz Carvalho, “Casa Benício Ferraz”. Sob a presidência do vereador Pedro Gomes Vilarim Júnior. Estiveram presentes os senhores vereadores: Pedro Gomes Vilarim Júnior, Rosa Maria de Souza, Marcos Antônio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Carvalho,</w:t>
      </w:r>
      <w:r>
        <w:rPr>
          <w:spacing w:val="-10"/>
        </w:rPr>
        <w:t> </w:t>
      </w:r>
      <w:r>
        <w:rPr/>
        <w:t>Tiago</w:t>
      </w:r>
      <w:r>
        <w:rPr>
          <w:spacing w:val="-12"/>
        </w:rPr>
        <w:t> </w:t>
      </w:r>
      <w:r>
        <w:rPr/>
        <w:t>Sobral</w:t>
      </w:r>
      <w:r>
        <w:rPr>
          <w:spacing w:val="-14"/>
        </w:rPr>
        <w:t> </w:t>
      </w:r>
      <w:r>
        <w:rPr/>
        <w:t>Ferraz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Moura</w:t>
      </w:r>
      <w:r>
        <w:rPr>
          <w:spacing w:val="-13"/>
        </w:rPr>
        <w:t> </w:t>
      </w:r>
      <w:r>
        <w:rPr/>
        <w:t>Maniçoba,</w:t>
      </w:r>
      <w:r>
        <w:rPr>
          <w:spacing w:val="-10"/>
        </w:rPr>
        <w:t> </w:t>
      </w:r>
      <w:r>
        <w:rPr/>
        <w:t>Pedro</w:t>
      </w:r>
      <w:r>
        <w:rPr>
          <w:spacing w:val="-12"/>
        </w:rPr>
        <w:t> </w:t>
      </w:r>
      <w:r>
        <w:rPr/>
        <w:t>Henrique</w:t>
      </w:r>
      <w:r>
        <w:rPr>
          <w:spacing w:val="-13"/>
        </w:rPr>
        <w:t> </w:t>
      </w:r>
      <w:r>
        <w:rPr/>
        <w:t>Novaes</w:t>
      </w:r>
      <w:r>
        <w:rPr>
          <w:spacing w:val="-11"/>
        </w:rPr>
        <w:t> </w:t>
      </w:r>
      <w:r>
        <w:rPr/>
        <w:t>de</w:t>
      </w:r>
      <w:r>
        <w:rPr>
          <w:spacing w:val="-13"/>
        </w:rPr>
        <w:t> </w:t>
      </w:r>
      <w:r>
        <w:rPr/>
        <w:t>Souza</w:t>
      </w:r>
      <w:r>
        <w:rPr>
          <w:spacing w:val="-13"/>
        </w:rPr>
        <w:t> </w:t>
      </w:r>
      <w:r>
        <w:rPr/>
        <w:t>Lira, Gilmar Leal de Sá, André Alexandre de Sá Ferraz Moura Maniçoba, Victor Laert dos Santos Sá, Ciro Ferraz Pereira, Severino Ferraz Diniz Carvalho.</w:t>
      </w:r>
      <w:r>
        <w:rPr>
          <w:spacing w:val="40"/>
        </w:rPr>
        <w:t> </w:t>
      </w:r>
      <w:r>
        <w:rPr/>
        <w:t>Dando por aberta a presente sessão o Exmo. Sr. Presidente</w:t>
      </w:r>
      <w:r>
        <w:rPr>
          <w:spacing w:val="-11"/>
        </w:rPr>
        <w:t> </w:t>
      </w:r>
      <w:r>
        <w:rPr/>
        <w:t>autorizou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/>
        <w:t>funcionária</w:t>
      </w:r>
      <w:r>
        <w:rPr>
          <w:spacing w:val="-11"/>
        </w:rPr>
        <w:t> </w:t>
      </w:r>
      <w:r>
        <w:rPr/>
        <w:t>desta</w:t>
      </w:r>
      <w:r>
        <w:rPr>
          <w:spacing w:val="-11"/>
        </w:rPr>
        <w:t> </w:t>
      </w:r>
      <w:r>
        <w:rPr/>
        <w:t>Casa</w:t>
      </w:r>
      <w:r>
        <w:rPr>
          <w:spacing w:val="-11"/>
        </w:rPr>
        <w:t> </w:t>
      </w:r>
      <w:r>
        <w:rPr/>
        <w:t>Legislativa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fazer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/>
        <w:t>leitura</w:t>
      </w:r>
      <w:r>
        <w:rPr>
          <w:spacing w:val="-11"/>
        </w:rPr>
        <w:t> </w:t>
      </w:r>
      <w:r>
        <w:rPr/>
        <w:t>da</w:t>
      </w:r>
      <w:r>
        <w:rPr>
          <w:spacing w:val="-11"/>
        </w:rPr>
        <w:t> </w:t>
      </w:r>
      <w:r>
        <w:rPr/>
        <w:t>ata</w:t>
      </w:r>
      <w:r>
        <w:rPr>
          <w:spacing w:val="-7"/>
        </w:rPr>
        <w:t> </w:t>
      </w:r>
      <w:r>
        <w:rPr/>
        <w:t>da</w:t>
      </w:r>
      <w:r>
        <w:rPr>
          <w:spacing w:val="-11"/>
        </w:rPr>
        <w:t> </w:t>
      </w:r>
      <w:r>
        <w:rPr/>
        <w:t>sessão</w:t>
      </w:r>
      <w:r>
        <w:rPr>
          <w:spacing w:val="-10"/>
        </w:rPr>
        <w:t> </w:t>
      </w:r>
      <w:r>
        <w:rPr/>
        <w:t>anterior a qual lida foi aprovada. 9x0. Passando para o expediente do dia e nada tendo a tratar foi dado por aberta a ordem do dia</w:t>
      </w:r>
      <w:r>
        <w:rPr>
          <w:spacing w:val="40"/>
        </w:rPr>
        <w:t> </w:t>
      </w:r>
      <w:r>
        <w:rPr/>
        <w:t>e passando a palavra para o 2° Secretário para apresentar e colocar em 2ª Discussão os Projetos de Lei de n°s 30, 31, 32, 33, 34, 42, 43, 45, 52/2024 e 81/2023 e o Projeto de Lei</w:t>
      </w:r>
      <w:r>
        <w:rPr>
          <w:spacing w:val="-5"/>
        </w:rPr>
        <w:t> </w:t>
      </w:r>
      <w:r>
        <w:rPr/>
        <w:t>Complementar</w:t>
      </w:r>
      <w:r>
        <w:rPr>
          <w:spacing w:val="-4"/>
        </w:rPr>
        <w:t> </w:t>
      </w:r>
      <w:r>
        <w:rPr/>
        <w:t>n°</w:t>
      </w:r>
      <w:r>
        <w:rPr>
          <w:spacing w:val="-6"/>
        </w:rPr>
        <w:t> </w:t>
      </w:r>
      <w:r>
        <w:rPr/>
        <w:t>01/2024,</w:t>
      </w:r>
      <w:r>
        <w:rPr>
          <w:spacing w:val="-9"/>
        </w:rPr>
        <w:t> </w:t>
      </w:r>
      <w:r>
        <w:rPr/>
        <w:t>do</w:t>
      </w:r>
      <w:r>
        <w:rPr>
          <w:spacing w:val="-6"/>
        </w:rPr>
        <w:t> </w:t>
      </w:r>
      <w:r>
        <w:rPr/>
        <w:t>Executivo</w:t>
      </w:r>
      <w:r>
        <w:rPr>
          <w:spacing w:val="-11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.</w:t>
      </w:r>
      <w:r>
        <w:rPr>
          <w:spacing w:val="-4"/>
        </w:rPr>
        <w:t> </w:t>
      </w:r>
      <w:r>
        <w:rPr/>
        <w:t>Colocados</w:t>
      </w:r>
      <w:r>
        <w:rPr>
          <w:spacing w:val="-5"/>
        </w:rPr>
        <w:t> </w:t>
      </w:r>
      <w:r>
        <w:rPr/>
        <w:t>em</w:t>
      </w:r>
      <w:r>
        <w:rPr>
          <w:spacing w:val="-7"/>
        </w:rPr>
        <w:t> </w:t>
      </w:r>
      <w:r>
        <w:rPr/>
        <w:t>1ª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2ª</w:t>
      </w:r>
      <w:r>
        <w:rPr>
          <w:spacing w:val="-6"/>
        </w:rPr>
        <w:t> </w:t>
      </w:r>
      <w:r>
        <w:rPr/>
        <w:t>votação</w:t>
      </w:r>
      <w:r>
        <w:rPr>
          <w:spacing w:val="-6"/>
        </w:rPr>
        <w:t> </w:t>
      </w:r>
      <w:r>
        <w:rPr/>
        <w:t>os</w:t>
      </w:r>
      <w:r>
        <w:rPr>
          <w:spacing w:val="-5"/>
        </w:rPr>
        <w:t> </w:t>
      </w:r>
      <w:r>
        <w:rPr/>
        <w:t>Projetos</w:t>
      </w:r>
      <w:r>
        <w:rPr>
          <w:spacing w:val="-5"/>
        </w:rPr>
        <w:t> </w:t>
      </w:r>
      <w:r>
        <w:rPr/>
        <w:t>de lei de n°s 30, 31, 32, 33, 34, 42, 43, 45 e 52/2024, todos aprovados por 9x0 e o Projeto de Lei n° 81/2023, aprovado por 9x0 e o Projeto de Lei Complementar n° 01/2024 do Executivo Municipal, aprovado por 9x0. Nada mais tendo a tratar o Exmo. Sr. Presidente facultou a palavra, nenhum vereador</w:t>
      </w:r>
      <w:r>
        <w:rPr>
          <w:spacing w:val="-9"/>
        </w:rPr>
        <w:t> </w:t>
      </w:r>
      <w:r>
        <w:rPr/>
        <w:t>ocupou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/>
        <w:t>tribuna.</w:t>
      </w:r>
      <w:r>
        <w:rPr>
          <w:spacing w:val="-9"/>
        </w:rPr>
        <w:t> </w:t>
      </w:r>
      <w:r>
        <w:rPr/>
        <w:t>Logo</w:t>
      </w:r>
      <w:r>
        <w:rPr>
          <w:spacing w:val="-11"/>
        </w:rPr>
        <w:t> </w:t>
      </w:r>
      <w:r>
        <w:rPr/>
        <w:t>em</w:t>
      </w:r>
      <w:r>
        <w:rPr>
          <w:spacing w:val="-12"/>
        </w:rPr>
        <w:t> </w:t>
      </w:r>
      <w:r>
        <w:rPr/>
        <w:t>seguida</w:t>
      </w:r>
      <w:r>
        <w:rPr>
          <w:spacing w:val="-12"/>
        </w:rPr>
        <w:t> </w:t>
      </w:r>
      <w:r>
        <w:rPr/>
        <w:t>foi</w:t>
      </w:r>
      <w:r>
        <w:rPr>
          <w:spacing w:val="-4"/>
        </w:rPr>
        <w:t> </w:t>
      </w:r>
      <w:r>
        <w:rPr/>
        <w:t>encerrada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presente</w:t>
      </w:r>
      <w:r>
        <w:rPr>
          <w:spacing w:val="-12"/>
        </w:rPr>
        <w:t> </w:t>
      </w:r>
      <w:r>
        <w:rPr/>
        <w:t>sessão</w:t>
      </w:r>
      <w:r>
        <w:rPr>
          <w:spacing w:val="-7"/>
        </w:rPr>
        <w:t> </w:t>
      </w:r>
      <w:r>
        <w:rPr/>
        <w:t>do</w:t>
      </w:r>
      <w:r>
        <w:rPr>
          <w:spacing w:val="-11"/>
        </w:rPr>
        <w:t> </w:t>
      </w:r>
      <w:r>
        <w:rPr/>
        <w:t>2°</w:t>
      </w:r>
      <w:r>
        <w:rPr>
          <w:spacing w:val="-11"/>
        </w:rPr>
        <w:t> </w:t>
      </w:r>
      <w:r>
        <w:rPr/>
        <w:t>Período</w:t>
      </w:r>
      <w:r>
        <w:rPr>
          <w:spacing w:val="-11"/>
        </w:rPr>
        <w:t> </w:t>
      </w:r>
      <w:r>
        <w:rPr/>
        <w:t>Legislativo do</w:t>
      </w:r>
      <w:r>
        <w:rPr>
          <w:spacing w:val="-6"/>
        </w:rPr>
        <w:t> </w:t>
      </w:r>
      <w:r>
        <w:rPr/>
        <w:t>ano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2024,</w:t>
      </w:r>
      <w:r>
        <w:rPr>
          <w:spacing w:val="-4"/>
        </w:rPr>
        <w:t> </w:t>
      </w:r>
      <w:r>
        <w:rPr/>
        <w:t>o</w:t>
      </w:r>
      <w:r>
        <w:rPr>
          <w:spacing w:val="-6"/>
        </w:rPr>
        <w:t> </w:t>
      </w:r>
      <w:r>
        <w:rPr/>
        <w:t>qual</w:t>
      </w:r>
      <w:r>
        <w:rPr>
          <w:spacing w:val="-7"/>
        </w:rPr>
        <w:t> </w:t>
      </w:r>
      <w:r>
        <w:rPr/>
        <w:t>o</w:t>
      </w:r>
      <w:r>
        <w:rPr>
          <w:spacing w:val="-6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Presidente</w:t>
      </w:r>
      <w:r>
        <w:rPr>
          <w:spacing w:val="-6"/>
        </w:rPr>
        <w:t> </w:t>
      </w:r>
      <w:r>
        <w:rPr/>
        <w:t>deu</w:t>
      </w:r>
      <w:r>
        <w:rPr>
          <w:spacing w:val="-6"/>
        </w:rPr>
        <w:t> </w:t>
      </w:r>
      <w:r>
        <w:rPr/>
        <w:t>por</w:t>
      </w:r>
      <w:r>
        <w:rPr>
          <w:spacing w:val="-4"/>
        </w:rPr>
        <w:t> </w:t>
      </w:r>
      <w:r>
        <w:rPr/>
        <w:t>encerrada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sessão</w:t>
      </w:r>
      <w:r>
        <w:rPr>
          <w:spacing w:val="-6"/>
        </w:rPr>
        <w:t> </w:t>
      </w:r>
      <w:r>
        <w:rPr/>
        <w:t>agradecendo</w:t>
      </w:r>
      <w:r>
        <w:rPr>
          <w:spacing w:val="-6"/>
        </w:rPr>
        <w:t> </w:t>
      </w:r>
      <w:r>
        <w:rPr/>
        <w:t>a presença</w:t>
      </w:r>
      <w:r>
        <w:rPr>
          <w:spacing w:val="-7"/>
        </w:rPr>
        <w:t> </w:t>
      </w:r>
      <w:r>
        <w:rPr/>
        <w:t>de todos e convida a todos para a próxima conforme nosso calendário. E para constar eu, Maria Anita Nery Gomes, Funcionária Pública Municipal lavrei a presente ata a qual lida será submetida a aprovação pelos senhores vereadores presentes se a mesma estiver conforme.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1299844</wp:posOffset>
                </wp:positionH>
                <wp:positionV relativeFrom="paragraph">
                  <wp:posOffset>207329</wp:posOffset>
                </wp:positionV>
                <wp:extent cx="495998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9599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9985" h="9525">
                              <a:moveTo>
                                <a:pt x="495998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4959984" y="9525"/>
                              </a:lnTo>
                              <a:lnTo>
                                <a:pt x="4959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49998pt;margin-top:16.325195pt;width:390.55pt;height:.75pt;mso-position-horizontal-relative:page;mso-position-vertical-relative:paragraph;z-index:-15728128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73" w:lineRule="auto" w:before="105"/>
        <w:ind w:left="2363" w:right="2221" w:firstLine="312"/>
        <w:jc w:val="left"/>
        <w:rPr>
          <w:i/>
          <w:sz w:val="16"/>
        </w:rPr>
      </w:pPr>
      <w:r>
        <w:rPr>
          <w:i/>
          <w:sz w:val="16"/>
        </w:rPr>
        <w:t>Praça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Coronel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Fausto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Ferraz,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183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Floresta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PE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Tel.: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(87)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3877-2500</w:t>
      </w:r>
      <w:r>
        <w:rPr>
          <w:i/>
          <w:spacing w:val="40"/>
          <w:sz w:val="16"/>
        </w:rPr>
        <w:t> </w:t>
      </w:r>
      <w:r>
        <w:rPr>
          <w:i/>
          <w:sz w:val="16"/>
        </w:rPr>
        <w:t>http://</w:t>
      </w:r>
      <w:r>
        <w:rPr>
          <w:i/>
          <w:spacing w:val="40"/>
          <w:sz w:val="16"/>
        </w:rPr>
        <w:t> </w:t>
      </w:r>
      <w:hyperlink r:id="rId7">
        <w:r>
          <w:rPr>
            <w:i/>
            <w:sz w:val="16"/>
          </w:rPr>
          <w:t>www.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oresta.pe.leg.br</w:t>
        </w:r>
      </w:hyperlink>
      <w:r>
        <w:rPr>
          <w:i/>
          <w:spacing w:val="40"/>
          <w:sz w:val="16"/>
        </w:rPr>
        <w:t> </w:t>
      </w:r>
      <w:r>
        <w:rPr>
          <w:i/>
          <w:sz w:val="16"/>
        </w:rPr>
        <w:t>-</w:t>
      </w:r>
      <w:r>
        <w:rPr>
          <w:i/>
          <w:spacing w:val="33"/>
          <w:sz w:val="16"/>
        </w:rPr>
        <w:t> </w:t>
      </w:r>
      <w:r>
        <w:rPr>
          <w:i/>
          <w:sz w:val="16"/>
        </w:rPr>
        <w:t>E-mail:</w:t>
      </w:r>
      <w:r>
        <w:rPr>
          <w:i/>
          <w:spacing w:val="40"/>
          <w:sz w:val="16"/>
        </w:rPr>
        <w:t> </w:t>
      </w:r>
      <w:hyperlink r:id="rId8">
        <w:r>
          <w:rPr>
            <w:i/>
            <w:sz w:val="16"/>
          </w:rPr>
          <w:t>camaramunicipal</w:t>
        </w:r>
        <w:r>
          <w:rPr>
            <w:rFonts w:ascii="Courier New" w:hAnsi="Courier New"/>
            <w:i/>
            <w:sz w:val="16"/>
          </w:rPr>
          <w:t>fl</w:t>
        </w:r>
        <w:r>
          <w:rPr>
            <w:i/>
            <w:sz w:val="16"/>
          </w:rPr>
          <w:t>orestape@gmail.com</w:t>
        </w:r>
      </w:hyperlink>
    </w:p>
    <w:sectPr>
      <w:footerReference w:type="default" r:id="rId5"/>
      <w:type w:val="continuous"/>
      <w:pgSz w:w="11900" w:h="16820"/>
      <w:pgMar w:header="0" w:footer="137" w:top="780" w:bottom="320" w:left="566" w:right="42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6880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455295" cy="1397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552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03.220001pt;margin-top:823.097473pt;width:35.85pt;height:11pt;mso-position-horizontal-relative:page;mso-position-vertical-relative:page;z-index:-15769600" type="#_x0000_t202" id="docshape1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35"/>
      <w:ind w:left="204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yperlink" Target="http://www.floresta.pe.leg.br/" TargetMode="External"/><Relationship Id="rId8" Type="http://schemas.openxmlformats.org/officeDocument/2006/relationships/hyperlink" Target="mailto:camaramunicipalflorestape@g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2025-07-21T12:56:35Z</dcterms:created>
  <dcterms:modified xsi:type="dcterms:W3CDTF">2025-07-21T12:56:35Z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